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8036" w14:textId="41D43281" w:rsidR="00C87039" w:rsidRDefault="00C87039" w:rsidP="00674C8D">
      <w:pPr>
        <w:pStyle w:val="lfej"/>
        <w:tabs>
          <w:tab w:val="clear" w:pos="4320"/>
          <w:tab w:val="clear" w:pos="8640"/>
          <w:tab w:val="right" w:pos="740"/>
          <w:tab w:val="right" w:pos="8188"/>
        </w:tabs>
        <w:rPr>
          <w:rFonts w:ascii="Playfair Display" w:hAnsi="Playfair Display" w:cs="Arial"/>
          <w:b/>
          <w:sz w:val="18"/>
          <w:szCs w:val="18"/>
          <w:lang w:val="hu-HU"/>
        </w:rPr>
      </w:pPr>
    </w:p>
    <w:p w14:paraId="418BBA3E" w14:textId="0B0689EE" w:rsidR="006B0118" w:rsidRDefault="006B0118" w:rsidP="00C87039">
      <w:pPr>
        <w:pStyle w:val="Norml1"/>
        <w:spacing w:after="240" w:line="240" w:lineRule="auto"/>
        <w:jc w:val="center"/>
        <w:rPr>
          <w:rFonts w:ascii="Playfair Display" w:hAnsi="Playfair Display" w:cs="Arial"/>
          <w:b/>
          <w:sz w:val="18"/>
          <w:szCs w:val="18"/>
        </w:rPr>
      </w:pPr>
    </w:p>
    <w:p w14:paraId="22D7E4B0" w14:textId="77777777" w:rsidR="006B0118" w:rsidRDefault="006B0118" w:rsidP="00C87039">
      <w:pPr>
        <w:pStyle w:val="Norml1"/>
        <w:spacing w:after="240" w:line="240" w:lineRule="auto"/>
        <w:jc w:val="center"/>
        <w:rPr>
          <w:rFonts w:ascii="Playfair Display" w:hAnsi="Playfair Display" w:cs="Arial"/>
          <w:b/>
          <w:sz w:val="18"/>
          <w:szCs w:val="18"/>
        </w:rPr>
      </w:pPr>
    </w:p>
    <w:p w14:paraId="24494D64" w14:textId="77777777" w:rsidR="006B0118" w:rsidRDefault="006B0118" w:rsidP="00C87039">
      <w:pPr>
        <w:pStyle w:val="Norml1"/>
        <w:spacing w:after="240" w:line="240" w:lineRule="auto"/>
        <w:jc w:val="center"/>
        <w:rPr>
          <w:rFonts w:ascii="Playfair Display" w:hAnsi="Playfair Display" w:cs="Arial"/>
          <w:b/>
          <w:sz w:val="18"/>
          <w:szCs w:val="18"/>
        </w:rPr>
      </w:pPr>
    </w:p>
    <w:p w14:paraId="223B2EBD" w14:textId="77777777" w:rsidR="006B0118" w:rsidRDefault="006B0118" w:rsidP="00C87039">
      <w:pPr>
        <w:pStyle w:val="Norml1"/>
        <w:spacing w:after="240" w:line="240" w:lineRule="auto"/>
        <w:jc w:val="center"/>
        <w:rPr>
          <w:rFonts w:ascii="Playfair Display" w:hAnsi="Playfair Display" w:cs="Arial"/>
          <w:b/>
          <w:sz w:val="18"/>
          <w:szCs w:val="18"/>
        </w:rPr>
      </w:pPr>
    </w:p>
    <w:p w14:paraId="74F6A91D" w14:textId="77777777" w:rsidR="006B0118" w:rsidRDefault="006B0118" w:rsidP="00C87039">
      <w:pPr>
        <w:pStyle w:val="Norml1"/>
        <w:spacing w:after="240" w:line="240" w:lineRule="auto"/>
        <w:jc w:val="center"/>
        <w:rPr>
          <w:rFonts w:ascii="Playfair Display" w:hAnsi="Playfair Display" w:cs="Arial"/>
          <w:b/>
          <w:sz w:val="18"/>
          <w:szCs w:val="18"/>
        </w:rPr>
      </w:pPr>
    </w:p>
    <w:p w14:paraId="650C0DB9" w14:textId="537CC74D" w:rsidR="00C87039" w:rsidRPr="00CB1A32" w:rsidRDefault="00C87039" w:rsidP="00C87039">
      <w:pPr>
        <w:pStyle w:val="Norml1"/>
        <w:spacing w:after="240" w:line="240" w:lineRule="auto"/>
        <w:jc w:val="center"/>
        <w:rPr>
          <w:b/>
          <w:sz w:val="36"/>
          <w:szCs w:val="36"/>
        </w:rPr>
      </w:pPr>
      <w:r w:rsidRPr="00CB1A32">
        <w:rPr>
          <w:b/>
          <w:sz w:val="36"/>
          <w:szCs w:val="36"/>
        </w:rPr>
        <w:t>ÚTMUTATÓ ÉS ŰRLAP</w:t>
      </w:r>
    </w:p>
    <w:p w14:paraId="1A77562A" w14:textId="35098DB7" w:rsidR="00C87039" w:rsidRPr="00CB1A32" w:rsidRDefault="00E164B8" w:rsidP="00C87039">
      <w:pPr>
        <w:pStyle w:val="Norml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TANÁRSZAKOS</w:t>
      </w:r>
      <w:r>
        <w:rPr>
          <w:rStyle w:val="Lbjegyzet-hivatkozs"/>
          <w:b/>
          <w:sz w:val="28"/>
          <w:szCs w:val="28"/>
        </w:rPr>
        <w:footnoteReference w:id="2"/>
      </w:r>
      <w:r w:rsidR="00C87039" w:rsidRPr="00CB1A32">
        <w:rPr>
          <w:b/>
          <w:sz w:val="28"/>
          <w:szCs w:val="28"/>
        </w:rPr>
        <w:t xml:space="preserve"> ELJÁRÁSOK LEFOLYTATÁSÁHOZ</w:t>
      </w:r>
    </w:p>
    <w:p w14:paraId="6F314892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50B9F589" w14:textId="77777777" w:rsidR="00C87039" w:rsidRPr="00CB1A32" w:rsidRDefault="00C87039" w:rsidP="00C87039">
      <w:pPr>
        <w:pStyle w:val="Norml1"/>
        <w:spacing w:line="240" w:lineRule="auto"/>
        <w:jc w:val="center"/>
        <w:rPr>
          <w:i/>
          <w:sz w:val="20"/>
          <w:szCs w:val="20"/>
        </w:rPr>
      </w:pPr>
      <w:r w:rsidRPr="00CB1A32">
        <w:rPr>
          <w:i/>
          <w:sz w:val="20"/>
          <w:szCs w:val="20"/>
        </w:rPr>
        <w:t>(A MAB Testületének 2024/7/XXI. számú határozatával elfogadott Útmutató és Űrlap)</w:t>
      </w:r>
    </w:p>
    <w:p w14:paraId="090D6336" w14:textId="77777777" w:rsidR="00C87039" w:rsidRPr="00CB1A32" w:rsidRDefault="00C87039" w:rsidP="00C87039">
      <w:pPr>
        <w:pStyle w:val="Norml1"/>
        <w:spacing w:line="240" w:lineRule="auto"/>
        <w:jc w:val="center"/>
        <w:rPr>
          <w:i/>
          <w:sz w:val="20"/>
          <w:szCs w:val="20"/>
        </w:rPr>
      </w:pPr>
    </w:p>
    <w:p w14:paraId="61A3CB4F" w14:textId="77777777" w:rsidR="00C87039" w:rsidRPr="00CB1A32" w:rsidRDefault="00C87039" w:rsidP="00C87039">
      <w:pPr>
        <w:pStyle w:val="Norml1"/>
        <w:spacing w:line="240" w:lineRule="auto"/>
        <w:jc w:val="center"/>
        <w:rPr>
          <w:i/>
          <w:sz w:val="20"/>
          <w:szCs w:val="20"/>
        </w:rPr>
      </w:pPr>
    </w:p>
    <w:p w14:paraId="63BB747B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29708A45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5D754F02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7864E6AD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51F26AB7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5BF4CFA9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59CF76C9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070CE88C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1541E913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1C9749CF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72F73DBF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1208C765" w14:textId="77777777" w:rsidR="00C87039" w:rsidRPr="00CB1A32" w:rsidRDefault="00C87039" w:rsidP="00C87039">
      <w:pPr>
        <w:pStyle w:val="Norml1"/>
        <w:spacing w:line="240" w:lineRule="auto"/>
        <w:jc w:val="center"/>
        <w:rPr>
          <w:b/>
          <w:sz w:val="20"/>
          <w:szCs w:val="20"/>
        </w:rPr>
      </w:pPr>
    </w:p>
    <w:p w14:paraId="75D61CAB" w14:textId="77777777" w:rsidR="00C87039" w:rsidRPr="00CB1A32" w:rsidRDefault="00C87039" w:rsidP="00C87039">
      <w:pPr>
        <w:pStyle w:val="Norml1"/>
        <w:spacing w:line="240" w:lineRule="auto"/>
        <w:jc w:val="center"/>
        <w:rPr>
          <w:sz w:val="20"/>
          <w:szCs w:val="20"/>
        </w:rPr>
      </w:pPr>
      <w:r w:rsidRPr="00CB1A32">
        <w:rPr>
          <w:sz w:val="20"/>
          <w:szCs w:val="20"/>
        </w:rPr>
        <w:t>Hatályos: 2024. december 13. napjától</w:t>
      </w:r>
    </w:p>
    <w:p w14:paraId="3216C80E" w14:textId="77777777" w:rsidR="00C87039" w:rsidRDefault="00C87039" w:rsidP="00C87039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B1A32">
        <w:rPr>
          <w:sz w:val="20"/>
          <w:szCs w:val="20"/>
        </w:rPr>
        <w:br w:type="page"/>
      </w:r>
    </w:p>
    <w:p w14:paraId="04A26512" w14:textId="2F058559" w:rsidR="00C87039" w:rsidRDefault="00C87039">
      <w:pPr>
        <w:rPr>
          <w:rFonts w:ascii="Playfair Display" w:hAnsi="Playfair Display" w:cs="Arial"/>
          <w:b/>
          <w:sz w:val="18"/>
          <w:szCs w:val="18"/>
        </w:rPr>
      </w:pPr>
    </w:p>
    <w:p w14:paraId="62A07C7A" w14:textId="77777777" w:rsidR="006245FC" w:rsidRPr="00C25AA9" w:rsidRDefault="006245FC" w:rsidP="00674C8D">
      <w:pPr>
        <w:pStyle w:val="lfej"/>
        <w:tabs>
          <w:tab w:val="clear" w:pos="4320"/>
          <w:tab w:val="clear" w:pos="8640"/>
          <w:tab w:val="right" w:pos="740"/>
          <w:tab w:val="right" w:pos="8188"/>
        </w:tabs>
        <w:rPr>
          <w:rFonts w:ascii="Playfair Display" w:hAnsi="Playfair Display" w:cs="Arial"/>
          <w:b/>
          <w:sz w:val="18"/>
          <w:szCs w:val="18"/>
          <w:lang w:val="hu-HU"/>
        </w:rPr>
      </w:pPr>
    </w:p>
    <w:p w14:paraId="249F6445" w14:textId="77777777" w:rsidR="006245FC" w:rsidRPr="00C25AA9" w:rsidRDefault="006245FC" w:rsidP="006245FC">
      <w:pPr>
        <w:pStyle w:val="lfej"/>
        <w:tabs>
          <w:tab w:val="right" w:pos="740"/>
          <w:tab w:val="right" w:pos="8188"/>
        </w:tabs>
        <w:rPr>
          <w:rFonts w:ascii="Playfair Display" w:hAnsi="Playfair Display" w:cs="Arial"/>
          <w:b/>
          <w:sz w:val="18"/>
          <w:szCs w:val="18"/>
          <w:lang w:val="hu-HU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9849316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893479" w14:textId="0843C731" w:rsidR="006D4268" w:rsidRPr="00A2124D" w:rsidRDefault="006D4268">
          <w:pPr>
            <w:pStyle w:val="Tartalomjegyzkcmsora"/>
            <w:rPr>
              <w:rFonts w:ascii="Times New Roman" w:hAnsi="Times New Roman" w:cs="Times New Roman"/>
              <w:sz w:val="20"/>
              <w:szCs w:val="20"/>
            </w:rPr>
          </w:pPr>
          <w:r w:rsidRPr="00A2124D">
            <w:rPr>
              <w:rFonts w:ascii="Times New Roman" w:hAnsi="Times New Roman" w:cs="Times New Roman"/>
              <w:sz w:val="20"/>
              <w:szCs w:val="20"/>
            </w:rPr>
            <w:t>Tartalom</w:t>
          </w:r>
          <w:r w:rsidR="0042531C">
            <w:rPr>
              <w:rFonts w:ascii="Times New Roman" w:hAnsi="Times New Roman" w:cs="Times New Roman"/>
              <w:sz w:val="20"/>
              <w:szCs w:val="20"/>
            </w:rPr>
            <w:t>jegyzék</w:t>
          </w:r>
        </w:p>
        <w:p w14:paraId="5A2D90EE" w14:textId="7695194A" w:rsidR="00A2124D" w:rsidRPr="00A2124D" w:rsidRDefault="006D4268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r w:rsidRPr="00A2124D">
            <w:fldChar w:fldCharType="begin"/>
          </w:r>
          <w:r w:rsidRPr="00A2124D">
            <w:instrText xml:space="preserve"> TOC \o "1-3" \h \z \u </w:instrText>
          </w:r>
          <w:r w:rsidRPr="00A2124D">
            <w:fldChar w:fldCharType="separate"/>
          </w:r>
          <w:hyperlink w:anchor="_Toc190075630" w:history="1">
            <w:r w:rsidR="00A2124D" w:rsidRPr="00A2124D">
              <w:rPr>
                <w:rStyle w:val="Hiperhivatkozs"/>
                <w:iCs/>
                <w:noProof/>
              </w:rPr>
              <w:t>Bevezetés</w:t>
            </w:r>
            <w:r w:rsidR="00A2124D" w:rsidRPr="00A2124D">
              <w:rPr>
                <w:noProof/>
                <w:webHidden/>
              </w:rPr>
              <w:tab/>
            </w:r>
            <w:r w:rsidR="00A2124D" w:rsidRPr="00A2124D">
              <w:rPr>
                <w:noProof/>
                <w:webHidden/>
              </w:rPr>
              <w:fldChar w:fldCharType="begin"/>
            </w:r>
            <w:r w:rsidR="00A2124D" w:rsidRPr="00A2124D">
              <w:rPr>
                <w:noProof/>
                <w:webHidden/>
              </w:rPr>
              <w:instrText xml:space="preserve"> PAGEREF _Toc190075630 \h </w:instrText>
            </w:r>
            <w:r w:rsidR="00A2124D" w:rsidRPr="00A2124D">
              <w:rPr>
                <w:noProof/>
                <w:webHidden/>
              </w:rPr>
            </w:r>
            <w:r w:rsidR="00A2124D"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</w:t>
            </w:r>
            <w:r w:rsidR="00A2124D" w:rsidRPr="00A2124D">
              <w:rPr>
                <w:noProof/>
                <w:webHidden/>
              </w:rPr>
              <w:fldChar w:fldCharType="end"/>
            </w:r>
          </w:hyperlink>
        </w:p>
        <w:p w14:paraId="211DE7B5" w14:textId="668AC1E0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31" w:history="1">
            <w:r w:rsidRPr="00A2124D">
              <w:rPr>
                <w:rStyle w:val="Hiperhivatkozs"/>
                <w:iCs/>
                <w:noProof/>
              </w:rPr>
              <w:t>Beadványok benyújtása, eljárás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_Toc190075631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4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134EDE27" w14:textId="3D12DC29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32" w:history="1">
            <w:r w:rsidRPr="00A2124D">
              <w:rPr>
                <w:rStyle w:val="Hiperhivatkozs"/>
                <w:iCs/>
                <w:noProof/>
              </w:rPr>
              <w:t>Hiánypótlás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_Toc190075632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5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53AD3803" w14:textId="578D98E7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33" w:history="1">
            <w:r w:rsidRPr="00A2124D">
              <w:rPr>
                <w:rStyle w:val="Hiperhivatkozs"/>
                <w:noProof/>
              </w:rPr>
              <w:t>ÁLTALÁNOS ELVÁRÁSOK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_Toc190075633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5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374AAD9F" w14:textId="3491AA35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34" w:history="1">
            <w:r w:rsidRPr="00A2124D">
              <w:rPr>
                <w:rStyle w:val="Hiperhivatkozs"/>
                <w:noProof/>
              </w:rPr>
              <w:t>ADATLAP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_Toc190075634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6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46F38122" w14:textId="6CDD2652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35" w:history="1">
            <w:r w:rsidRPr="00A2124D">
              <w:rPr>
                <w:rStyle w:val="Hiperhivatkozs"/>
                <w:noProof/>
              </w:rPr>
              <w:t>I. A KÉPZÉS TARTALMA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_Toc190075635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8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06ADBD10" w14:textId="361E10E6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36" w:history="1">
            <w:r w:rsidRPr="00A2124D">
              <w:rPr>
                <w:rStyle w:val="Hiperhivatkozs"/>
                <w:iCs/>
                <w:noProof/>
              </w:rPr>
              <w:t xml:space="preserve">I.1. A képzés programja, a szak tanterve 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_Toc190075636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8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523ABBC5" w14:textId="36393F38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37" w:history="1">
            <w:r w:rsidRPr="00A2124D">
              <w:rPr>
                <w:rStyle w:val="Hiperhivatkozs"/>
                <w:iCs/>
                <w:noProof/>
              </w:rPr>
              <w:t>I.2. Tantárgyi programok, tantárgyleírások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_Toc190075637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28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32424DCF" w14:textId="196A4213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38" w:history="1">
            <w:r w:rsidRPr="00A2124D">
              <w:rPr>
                <w:rStyle w:val="Hiperhivatkozs"/>
                <w:noProof/>
              </w:rPr>
              <w:t>Iskolai gyakorlatok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_Toc190075638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28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34AFBE7D" w14:textId="110DE38E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39" w:history="1">
            <w:r w:rsidRPr="00A2124D">
              <w:rPr>
                <w:rStyle w:val="Hiperhivatkozs"/>
                <w:iCs/>
                <w:noProof/>
              </w:rPr>
              <w:t>I.3. A kompetenciák kialakítására tervezett képzési folyamat, az értékelési módszerek, eljárások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_Toc190075639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30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552B9567" w14:textId="2B0F3924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0" w:history="1">
            <w:r w:rsidRPr="00A2124D">
              <w:rPr>
                <w:rStyle w:val="Hiperhivatkozs"/>
                <w:iCs/>
                <w:noProof/>
              </w:rPr>
              <w:t>I.4. Idegen nyelven tervezett képzés</w:t>
            </w:r>
            <w:r w:rsidRPr="00A2124D">
              <w:rPr>
                <w:rStyle w:val="Hiperhivatkozs"/>
                <w:noProof/>
              </w:rPr>
              <w:t xml:space="preserve"> esetén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_Toc190075640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32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040F8203" w14:textId="00202FD2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1" w:history="1">
            <w:r w:rsidRPr="00A2124D">
              <w:rPr>
                <w:rStyle w:val="Hiperhivatkozs"/>
                <w:noProof/>
              </w:rPr>
              <w:t xml:space="preserve">II. A KÉPZÉS SZEMÉLYI FELTÉTELEI 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_Toc190075641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33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61FB6EA6" w14:textId="578F2977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2" w:history="1">
            <w:r w:rsidRPr="00A2124D">
              <w:rPr>
                <w:rStyle w:val="Hiperhivatkozs"/>
                <w:noProof/>
              </w:rPr>
              <w:t>II. 1. A szakfelelős(ök) (és a szakirányfelelős)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_Toc190075642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33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05D0D40A" w14:textId="71183C19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3" w:history="1">
            <w:r w:rsidRPr="00A2124D">
              <w:rPr>
                <w:rStyle w:val="Hiperhivatkozs"/>
                <w:iCs/>
                <w:noProof/>
              </w:rPr>
              <w:t>II.2. Az oktatói kör: tantárgylista – tantárgyak felelősei, oktatói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_Toc190075643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33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37632F2B" w14:textId="00F20B59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4" w:history="1">
            <w:r w:rsidRPr="00A2124D">
              <w:rPr>
                <w:rStyle w:val="Hiperhivatkozs"/>
                <w:iCs/>
                <w:noProof/>
              </w:rPr>
              <w:t>II.3. Összesítés az oktatói körről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_Toc190075644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35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73154C8D" w14:textId="7AE47335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5" w:history="1">
            <w:r w:rsidRPr="00A2124D">
              <w:rPr>
                <w:rStyle w:val="Hiperhivatkozs"/>
                <w:iCs/>
                <w:noProof/>
              </w:rPr>
              <w:t>II.4. Az oktató személyi-szakmai adatai</w:t>
            </w:r>
            <w:r w:rsidRPr="00A2124D">
              <w:rPr>
                <w:rStyle w:val="Hiperhivatkozs"/>
                <w:iCs/>
                <w:noProof/>
                <w:vertAlign w:val="superscript"/>
              </w:rPr>
              <w:t>,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_Toc190075645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36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1326A573" w14:textId="5BC46388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6" w:history="1">
            <w:r w:rsidRPr="00A2124D">
              <w:rPr>
                <w:rStyle w:val="Hiperhivatkozs"/>
                <w:iCs/>
                <w:noProof/>
              </w:rPr>
              <w:t>II.5. Idegen nyelven is folytatandó képzés esetében az oktatók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_Toc190075646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37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4CA5F9BA" w14:textId="6846E6B8" w:rsidR="00A2124D" w:rsidRPr="00A2124D" w:rsidRDefault="00A2124D">
          <w:pPr>
            <w:pStyle w:val="TJ2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7" w:history="1">
            <w:r w:rsidRPr="00A2124D">
              <w:rPr>
                <w:rStyle w:val="Hiperhivatkozs"/>
                <w:noProof/>
              </w:rPr>
              <w:t>II.6. Nyilatkozatok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_Toc190075647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37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166A4351" w14:textId="2609CFA8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8" w:history="1">
            <w:r w:rsidRPr="00A2124D">
              <w:rPr>
                <w:rStyle w:val="Hiperhivatkozs"/>
                <w:noProof/>
              </w:rPr>
              <w:t>III. A SZAKINDÍTÁS TUDOMÁNYOS HÁTTERE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_Toc190075648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38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05A53FBD" w14:textId="7961650B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49" w:history="1">
            <w:r w:rsidRPr="00A2124D">
              <w:rPr>
                <w:rStyle w:val="Hiperhivatkozs"/>
                <w:noProof/>
              </w:rPr>
              <w:t>IV. A SZAKINDÍTÁS INFRASTRUKTURÁLIS FELTÉTELEI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_Toc190075649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39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2F8AE9D0" w14:textId="621CF72A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50" w:history="1">
            <w:r w:rsidRPr="00A2124D">
              <w:rPr>
                <w:rStyle w:val="Hiperhivatkozs"/>
                <w:noProof/>
              </w:rPr>
              <w:t>V. A SZÉKHELYEN KÍVÜL, NEM MAGYARORSZÁGON INDÍTANDÓ KÉPZÉS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_Toc190075650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40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7F389438" w14:textId="2D31BBBE" w:rsidR="00A2124D" w:rsidRPr="00A2124D" w:rsidRDefault="00A2124D">
          <w:pPr>
            <w:pStyle w:val="TJ1"/>
            <w:tabs>
              <w:tab w:val="right" w:leader="dot" w:pos="9514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90075651" w:history="1">
            <w:r w:rsidRPr="00A2124D">
              <w:rPr>
                <w:rStyle w:val="Hiperhivatkozs"/>
                <w:noProof/>
              </w:rPr>
              <w:t>VI. A TÁVOKTATÁSBAN INDÍTANDÓ KÉPZÉS</w:t>
            </w:r>
            <w:r w:rsidRPr="00A2124D">
              <w:rPr>
                <w:noProof/>
                <w:webHidden/>
              </w:rPr>
              <w:tab/>
            </w:r>
            <w:r w:rsidRPr="00A2124D">
              <w:rPr>
                <w:noProof/>
                <w:webHidden/>
              </w:rPr>
              <w:fldChar w:fldCharType="begin"/>
            </w:r>
            <w:r w:rsidRPr="00A2124D">
              <w:rPr>
                <w:noProof/>
                <w:webHidden/>
              </w:rPr>
              <w:instrText xml:space="preserve"> PAGEREF _Toc190075651 \h </w:instrText>
            </w:r>
            <w:r w:rsidRPr="00A2124D">
              <w:rPr>
                <w:noProof/>
                <w:webHidden/>
              </w:rPr>
            </w:r>
            <w:r w:rsidRPr="00A2124D">
              <w:rPr>
                <w:noProof/>
                <w:webHidden/>
              </w:rPr>
              <w:fldChar w:fldCharType="separate"/>
            </w:r>
            <w:r w:rsidR="0042531C">
              <w:rPr>
                <w:noProof/>
                <w:webHidden/>
              </w:rPr>
              <w:t>41</w:t>
            </w:r>
            <w:r w:rsidRPr="00A2124D">
              <w:rPr>
                <w:noProof/>
                <w:webHidden/>
              </w:rPr>
              <w:fldChar w:fldCharType="end"/>
            </w:r>
          </w:hyperlink>
        </w:p>
        <w:p w14:paraId="17AEEF75" w14:textId="389B295F" w:rsidR="006D4268" w:rsidRDefault="006D4268">
          <w:r w:rsidRPr="00A2124D">
            <w:fldChar w:fldCharType="end"/>
          </w:r>
        </w:p>
      </w:sdtContent>
    </w:sdt>
    <w:p w14:paraId="430293C1" w14:textId="77777777" w:rsidR="00E6776A" w:rsidRPr="00C25AA9" w:rsidRDefault="00C2110D" w:rsidP="00674C8D">
      <w:pPr>
        <w:pStyle w:val="lfej"/>
        <w:tabs>
          <w:tab w:val="clear" w:pos="4320"/>
          <w:tab w:val="clear" w:pos="8640"/>
          <w:tab w:val="right" w:pos="740"/>
          <w:tab w:val="right" w:pos="8188"/>
        </w:tabs>
        <w:rPr>
          <w:rFonts w:ascii="Playfair Display" w:hAnsi="Playfair Display" w:cs="Arial"/>
          <w:b/>
          <w:sz w:val="18"/>
          <w:szCs w:val="18"/>
          <w:lang w:val="hu-HU"/>
        </w:rPr>
      </w:pPr>
      <w:r w:rsidRPr="00C25AA9">
        <w:rPr>
          <w:rFonts w:ascii="Playfair Display" w:hAnsi="Playfair Display" w:cs="Arial"/>
          <w:b/>
          <w:sz w:val="18"/>
          <w:szCs w:val="18"/>
          <w:lang w:val="hu-HU"/>
        </w:rPr>
        <w:tab/>
      </w:r>
      <w:r w:rsidRPr="00C25AA9">
        <w:rPr>
          <w:rFonts w:ascii="Playfair Display" w:hAnsi="Playfair Display" w:cs="Arial"/>
          <w:b/>
          <w:sz w:val="18"/>
          <w:szCs w:val="18"/>
          <w:lang w:val="hu-HU"/>
        </w:rPr>
        <w:tab/>
      </w:r>
    </w:p>
    <w:p w14:paraId="48B1AC74" w14:textId="77777777" w:rsidR="0077398E" w:rsidRDefault="006245FC" w:rsidP="00D6155F">
      <w:pPr>
        <w:tabs>
          <w:tab w:val="left" w:pos="5812"/>
        </w:tabs>
        <w:spacing w:before="240" w:after="240"/>
        <w:jc w:val="center"/>
        <w:rPr>
          <w:rFonts w:ascii="Playfair Display" w:hAnsi="Playfair Display"/>
          <w:b/>
          <w:sz w:val="22"/>
          <w:szCs w:val="12"/>
        </w:rPr>
      </w:pPr>
      <w:r w:rsidRPr="00C25AA9">
        <w:rPr>
          <w:rFonts w:ascii="Playfair Display" w:hAnsi="Playfair Display"/>
          <w:b/>
          <w:sz w:val="22"/>
          <w:szCs w:val="12"/>
        </w:rPr>
        <w:br w:type="page"/>
      </w:r>
    </w:p>
    <w:p w14:paraId="1F92E035" w14:textId="77777777" w:rsidR="0077398E" w:rsidRPr="00C15468" w:rsidRDefault="0077398E" w:rsidP="00771AEB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outlineLvl w:val="0"/>
        <w:rPr>
          <w:b/>
          <w:iCs/>
          <w:sz w:val="22"/>
          <w:szCs w:val="22"/>
        </w:rPr>
      </w:pPr>
      <w:bookmarkStart w:id="0" w:name="_Toc190075630"/>
      <w:r w:rsidRPr="00C15468">
        <w:rPr>
          <w:b/>
          <w:iCs/>
          <w:sz w:val="22"/>
          <w:szCs w:val="22"/>
        </w:rPr>
        <w:lastRenderedPageBreak/>
        <w:t>Bevezetés</w:t>
      </w:r>
      <w:bookmarkEnd w:id="0"/>
    </w:p>
    <w:p w14:paraId="60B008B3" w14:textId="77777777" w:rsidR="0077398E" w:rsidRPr="00C15468" w:rsidRDefault="0077398E" w:rsidP="0077398E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 xml:space="preserve">A Magyar Felsőoktatási Akkreditációs Bizottság (MAB) </w:t>
      </w:r>
      <w:r w:rsidRPr="00CF1E63">
        <w:rPr>
          <w:sz w:val="20"/>
          <w:szCs w:val="20"/>
        </w:rPr>
        <w:t xml:space="preserve">a </w:t>
      </w:r>
      <w:r w:rsidRPr="00232CAF">
        <w:rPr>
          <w:sz w:val="20"/>
          <w:szCs w:val="20"/>
        </w:rPr>
        <w:t>felsőoktatási szakképzési</w:t>
      </w:r>
      <w:r>
        <w:rPr>
          <w:sz w:val="20"/>
          <w:szCs w:val="20"/>
        </w:rPr>
        <w:t xml:space="preserve">, az </w:t>
      </w:r>
      <w:r w:rsidRPr="00CF1E63">
        <w:rPr>
          <w:sz w:val="20"/>
          <w:szCs w:val="20"/>
        </w:rPr>
        <w:t>alap</w:t>
      </w:r>
      <w:r>
        <w:rPr>
          <w:sz w:val="20"/>
          <w:szCs w:val="20"/>
        </w:rPr>
        <w:t>-</w:t>
      </w:r>
      <w:r w:rsidRPr="00CF1E6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F1E63">
        <w:rPr>
          <w:sz w:val="20"/>
          <w:szCs w:val="20"/>
        </w:rPr>
        <w:t xml:space="preserve">mesterképzés </w:t>
      </w:r>
      <w:r>
        <w:rPr>
          <w:sz w:val="20"/>
          <w:szCs w:val="20"/>
        </w:rPr>
        <w:t xml:space="preserve">indítására, a futó, de MAB támogató szakértői véleménnyel nem rendelkező szakok és az intézményi hatáskörben indított mesterszakok értékelésére (továbbiakban képzésértékelési eljárás) irányuló eljárást </w:t>
      </w:r>
      <w:r w:rsidRPr="00C15468">
        <w:rPr>
          <w:sz w:val="20"/>
          <w:szCs w:val="20"/>
        </w:rPr>
        <w:t xml:space="preserve">egységes minőségi keretrendszerben végzi. </w:t>
      </w:r>
      <w:r>
        <w:rPr>
          <w:sz w:val="20"/>
          <w:szCs w:val="20"/>
        </w:rPr>
        <w:t>Az értékelés</w:t>
      </w:r>
      <w:r w:rsidRPr="00C15468">
        <w:rPr>
          <w:sz w:val="20"/>
          <w:szCs w:val="20"/>
        </w:rPr>
        <w:t xml:space="preserve"> során a MAB a képzési programok minőségre vonatkozó általános, valamint szakterületi sajátosságokat figyelembe vevő kritériumokat alkalmaz. A beadványok értékelési folyamatában a komplex szempontokat érvényesíteni hivatott eljárás rendje az alábbi szakaszokat határozza meg:</w:t>
      </w:r>
    </w:p>
    <w:p w14:paraId="5C4AA4C0" w14:textId="77777777" w:rsidR="0077398E" w:rsidRPr="00C15468" w:rsidRDefault="0077398E" w:rsidP="0077398E">
      <w:pPr>
        <w:pStyle w:val="Norml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>független (összeférhetetlenség-vizsgálat) szakértők (legalább két bíráló/</w:t>
      </w:r>
      <w:r>
        <w:rPr>
          <w:sz w:val="20"/>
          <w:szCs w:val="20"/>
        </w:rPr>
        <w:t>beadvány</w:t>
      </w:r>
      <w:r w:rsidRPr="00C15468">
        <w:rPr>
          <w:sz w:val="20"/>
          <w:szCs w:val="20"/>
        </w:rPr>
        <w:t>) felkérése, a szakvélemények beszerzése;</w:t>
      </w:r>
    </w:p>
    <w:p w14:paraId="369F3EE7" w14:textId="77777777" w:rsidR="0077398E" w:rsidRPr="00C15468" w:rsidRDefault="0077398E" w:rsidP="0077398E">
      <w:pPr>
        <w:pStyle w:val="Norml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>a Képzési Kollégium (KK) által végzett döntéselőkészítés (véleményezés,</w:t>
      </w:r>
      <w:r>
        <w:rPr>
          <w:sz w:val="20"/>
          <w:szCs w:val="20"/>
        </w:rPr>
        <w:t xml:space="preserve"> fejlesztési javaslatok megfogalmazása,</w:t>
      </w:r>
      <w:r w:rsidRPr="00C15468">
        <w:rPr>
          <w:sz w:val="20"/>
          <w:szCs w:val="20"/>
        </w:rPr>
        <w:t xml:space="preserve"> határozati javaslat) a Testület számára;</w:t>
      </w:r>
    </w:p>
    <w:p w14:paraId="163D0601" w14:textId="77777777" w:rsidR="0077398E" w:rsidRPr="00C15468" w:rsidRDefault="0077398E" w:rsidP="0077398E">
      <w:pPr>
        <w:pStyle w:val="Norml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>a MAB Testület által végzett befejező értékelés, kritériumoknak való megfelelésről hozott döntés (szavazattöbbséget eredményező titkos szavazás), határozathozatal.</w:t>
      </w:r>
    </w:p>
    <w:p w14:paraId="3E1BFEEC" w14:textId="77777777" w:rsidR="0077398E" w:rsidRPr="00C15468" w:rsidRDefault="0077398E" w:rsidP="0077398E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 xml:space="preserve">A MAB döntéselőkészítő testületei a képzésértékelési beadványokat a nemzeti felsőoktatásról szóló 2011. évi CCIV. törvényben és annak végrehajtási rendeletében megfogalmazott feltételek, valamint az </w:t>
      </w:r>
      <w:r w:rsidRPr="00EA6E38">
        <w:rPr>
          <w:sz w:val="20"/>
          <w:szCs w:val="20"/>
        </w:rPr>
        <w:t>ESG 2015 (</w:t>
      </w:r>
      <w:proofErr w:type="spellStart"/>
      <w:r w:rsidRPr="00EA6E38">
        <w:rPr>
          <w:sz w:val="20"/>
          <w:szCs w:val="20"/>
        </w:rPr>
        <w:t>Standards</w:t>
      </w:r>
      <w:proofErr w:type="spellEnd"/>
      <w:r w:rsidRPr="00EA6E38">
        <w:rPr>
          <w:sz w:val="20"/>
          <w:szCs w:val="20"/>
        </w:rPr>
        <w:t xml:space="preserve"> and </w:t>
      </w:r>
      <w:proofErr w:type="spellStart"/>
      <w:r w:rsidRPr="00EA6E38">
        <w:rPr>
          <w:sz w:val="20"/>
          <w:szCs w:val="20"/>
        </w:rPr>
        <w:t>Guidelines</w:t>
      </w:r>
      <w:proofErr w:type="spellEnd"/>
      <w:r w:rsidRPr="00EA6E38">
        <w:rPr>
          <w:sz w:val="20"/>
          <w:szCs w:val="20"/>
        </w:rPr>
        <w:t xml:space="preserve"> </w:t>
      </w:r>
      <w:proofErr w:type="spellStart"/>
      <w:r w:rsidRPr="00EA6E38">
        <w:rPr>
          <w:sz w:val="20"/>
          <w:szCs w:val="20"/>
        </w:rPr>
        <w:t>for</w:t>
      </w:r>
      <w:proofErr w:type="spellEnd"/>
      <w:r w:rsidRPr="00EA6E38">
        <w:rPr>
          <w:sz w:val="20"/>
          <w:szCs w:val="20"/>
        </w:rPr>
        <w:t xml:space="preserve"> </w:t>
      </w:r>
      <w:proofErr w:type="spellStart"/>
      <w:r w:rsidRPr="00EA6E38">
        <w:rPr>
          <w:sz w:val="20"/>
          <w:szCs w:val="20"/>
        </w:rPr>
        <w:t>Quality</w:t>
      </w:r>
      <w:proofErr w:type="spellEnd"/>
      <w:r w:rsidRPr="00EA6E38">
        <w:rPr>
          <w:sz w:val="20"/>
          <w:szCs w:val="20"/>
        </w:rPr>
        <w:t xml:space="preserve"> </w:t>
      </w:r>
      <w:proofErr w:type="spellStart"/>
      <w:r w:rsidRPr="00EA6E38">
        <w:rPr>
          <w:sz w:val="20"/>
          <w:szCs w:val="20"/>
        </w:rPr>
        <w:t>Assurance</w:t>
      </w:r>
      <w:proofErr w:type="spellEnd"/>
      <w:r w:rsidRPr="00EA6E38">
        <w:rPr>
          <w:sz w:val="20"/>
          <w:szCs w:val="20"/>
        </w:rPr>
        <w:t xml:space="preserve"> in </w:t>
      </w:r>
      <w:proofErr w:type="spellStart"/>
      <w:r w:rsidRPr="00EA6E38">
        <w:rPr>
          <w:sz w:val="20"/>
          <w:szCs w:val="20"/>
        </w:rPr>
        <w:t>the</w:t>
      </w:r>
      <w:proofErr w:type="spellEnd"/>
      <w:r w:rsidRPr="00EA6E38">
        <w:rPr>
          <w:sz w:val="20"/>
          <w:szCs w:val="20"/>
        </w:rPr>
        <w:t xml:space="preserve"> European </w:t>
      </w:r>
      <w:proofErr w:type="spellStart"/>
      <w:r w:rsidRPr="00EA6E38">
        <w:rPr>
          <w:sz w:val="20"/>
          <w:szCs w:val="20"/>
        </w:rPr>
        <w:t>Higher</w:t>
      </w:r>
      <w:proofErr w:type="spellEnd"/>
      <w:r w:rsidRPr="00EA6E38">
        <w:rPr>
          <w:sz w:val="20"/>
          <w:szCs w:val="20"/>
        </w:rPr>
        <w:t xml:space="preserve"> Education </w:t>
      </w:r>
      <w:proofErr w:type="spellStart"/>
      <w:r w:rsidRPr="00EA6E38">
        <w:rPr>
          <w:sz w:val="20"/>
          <w:szCs w:val="20"/>
        </w:rPr>
        <w:t>Area</w:t>
      </w:r>
      <w:proofErr w:type="spellEnd"/>
      <w:r w:rsidRPr="00EA6E38">
        <w:rPr>
          <w:sz w:val="20"/>
          <w:szCs w:val="20"/>
        </w:rPr>
        <w:t>)</w:t>
      </w:r>
      <w:r w:rsidRPr="00C15468">
        <w:rPr>
          <w:sz w:val="20"/>
          <w:szCs w:val="20"/>
        </w:rPr>
        <w:t xml:space="preserve"> standardjainak és irányelveinek teljesülését a komplex szakmai követelményekhez rendelt szempontrendszer alapján vizsgálják. Az értékelési szempontrendszer magába foglalja az általános és a szakmaspecifikus szempontokat is.</w:t>
      </w:r>
    </w:p>
    <w:p w14:paraId="530F842B" w14:textId="77777777" w:rsidR="0077398E" w:rsidRPr="00C15468" w:rsidRDefault="0077398E" w:rsidP="0077398E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>Az értékelési folyamatban a MAB döntéselőkészítő testületeinek feladata az értékelési szempontrendszer alapján, a felkért bírálók szakvéleményé</w:t>
      </w:r>
      <w:r>
        <w:rPr>
          <w:sz w:val="20"/>
          <w:szCs w:val="20"/>
        </w:rPr>
        <w:t>t is figyelembe véve</w:t>
      </w:r>
      <w:r w:rsidRPr="00C15468">
        <w:rPr>
          <w:sz w:val="20"/>
          <w:szCs w:val="20"/>
        </w:rPr>
        <w:t>, legjobb szakmai tudásuk szerint, személyes felelősségük tudatában dönteni a benyújtott szakindítási beadvány alapján arról, hogy a szakindítási beadvány megfelel-e a</w:t>
      </w:r>
      <w:r>
        <w:rPr>
          <w:sz w:val="20"/>
          <w:szCs w:val="20"/>
        </w:rPr>
        <w:t>z értékelési</w:t>
      </w:r>
      <w:r w:rsidRPr="00C15468">
        <w:rPr>
          <w:sz w:val="20"/>
          <w:szCs w:val="20"/>
        </w:rPr>
        <w:t xml:space="preserve"> szempontrendszerben megfogalmazott krit</w:t>
      </w:r>
      <w:r>
        <w:rPr>
          <w:sz w:val="20"/>
          <w:szCs w:val="20"/>
        </w:rPr>
        <w:t>ér</w:t>
      </w:r>
      <w:r w:rsidRPr="00C15468">
        <w:rPr>
          <w:sz w:val="20"/>
          <w:szCs w:val="20"/>
        </w:rPr>
        <w:t>iumoknak. A</w:t>
      </w:r>
      <w:r>
        <w:rPr>
          <w:sz w:val="20"/>
          <w:szCs w:val="20"/>
        </w:rPr>
        <w:t xml:space="preserve">z értékelési szempontoknak való megfelelésről </w:t>
      </w:r>
      <w:r w:rsidRPr="00C15468">
        <w:rPr>
          <w:sz w:val="20"/>
          <w:szCs w:val="20"/>
        </w:rPr>
        <w:t>titkos szavazással történik döntés, annak eredményét indokolással támasztja alá.</w:t>
      </w:r>
    </w:p>
    <w:p w14:paraId="154E36B2" w14:textId="77777777" w:rsidR="0077398E" w:rsidRPr="00C15468" w:rsidRDefault="0077398E" w:rsidP="0077398E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>A KK feladata</w:t>
      </w:r>
      <w:r>
        <w:rPr>
          <w:sz w:val="20"/>
          <w:szCs w:val="20"/>
        </w:rPr>
        <w:t xml:space="preserve"> az eljárásban</w:t>
      </w:r>
      <w:r w:rsidRPr="00C15468">
        <w:rPr>
          <w:sz w:val="20"/>
          <w:szCs w:val="20"/>
        </w:rPr>
        <w:t xml:space="preserve">: döntéselőkészítés, </w:t>
      </w:r>
      <w:r>
        <w:rPr>
          <w:sz w:val="20"/>
          <w:szCs w:val="20"/>
        </w:rPr>
        <w:t xml:space="preserve">a beadvány értékelése a bírálatok figyelembevételével, fejlesztési javaslatok megfogalmazása, </w:t>
      </w:r>
      <w:r w:rsidRPr="00C15468">
        <w:rPr>
          <w:sz w:val="20"/>
          <w:szCs w:val="20"/>
        </w:rPr>
        <w:t>a beadványokra vonatkozó határozati javaslat titkos szavazással történő meghozatala és a MAB Testülete elé terjesztése</w:t>
      </w:r>
      <w:r>
        <w:rPr>
          <w:sz w:val="20"/>
          <w:szCs w:val="20"/>
        </w:rPr>
        <w:t xml:space="preserve"> a KK ügyrendje és az annak mellékletét képező feladatleírás alapján.</w:t>
      </w:r>
    </w:p>
    <w:p w14:paraId="749512AB" w14:textId="77777777" w:rsidR="0077398E" w:rsidRPr="00C15468" w:rsidRDefault="0077398E" w:rsidP="0077398E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>A Testület feladata: a beadványról</w:t>
      </w:r>
      <w:r>
        <w:rPr>
          <w:sz w:val="20"/>
          <w:szCs w:val="20"/>
        </w:rPr>
        <w:t xml:space="preserve"> </w:t>
      </w:r>
      <w:r w:rsidRPr="00C15468">
        <w:rPr>
          <w:sz w:val="20"/>
          <w:szCs w:val="20"/>
        </w:rPr>
        <w:t>titkos szavazással határozatot hozni.</w:t>
      </w:r>
      <w:r>
        <w:rPr>
          <w:sz w:val="20"/>
          <w:szCs w:val="20"/>
        </w:rPr>
        <w:t xml:space="preserve"> A Testületi határozat a MAB szakértői véleménye. </w:t>
      </w:r>
    </w:p>
    <w:p w14:paraId="15FA1951" w14:textId="77777777" w:rsidR="0077398E" w:rsidRPr="00C15468" w:rsidRDefault="0077398E" w:rsidP="0077398E">
      <w:pPr>
        <w:pStyle w:val="Norml1"/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br w:type="page"/>
      </w:r>
    </w:p>
    <w:p w14:paraId="36AA012F" w14:textId="77777777" w:rsidR="0077398E" w:rsidRPr="00C15468" w:rsidRDefault="0077398E" w:rsidP="00771AEB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outlineLvl w:val="0"/>
        <w:rPr>
          <w:iCs/>
          <w:sz w:val="22"/>
          <w:szCs w:val="22"/>
        </w:rPr>
      </w:pPr>
      <w:bookmarkStart w:id="1" w:name="_Toc190075631"/>
      <w:r w:rsidRPr="00C15468">
        <w:rPr>
          <w:b/>
          <w:iCs/>
          <w:sz w:val="22"/>
          <w:szCs w:val="22"/>
        </w:rPr>
        <w:lastRenderedPageBreak/>
        <w:t>Beadványok benyújtása</w:t>
      </w:r>
      <w:bookmarkStart w:id="2" w:name="_Toc167363851"/>
      <w:r w:rsidRPr="00C15468">
        <w:rPr>
          <w:b/>
          <w:iCs/>
          <w:sz w:val="22"/>
          <w:szCs w:val="22"/>
        </w:rPr>
        <w:t>, eljárás</w:t>
      </w:r>
      <w:bookmarkEnd w:id="2"/>
      <w:bookmarkEnd w:id="1"/>
    </w:p>
    <w:p w14:paraId="32FC29DD" w14:textId="77777777" w:rsidR="0077398E" w:rsidRPr="00C15468" w:rsidRDefault="0077398E" w:rsidP="0077398E">
      <w:pPr>
        <w:pStyle w:val="Norml1"/>
        <w:spacing w:before="0" w:after="120"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 xml:space="preserve">A </w:t>
      </w:r>
      <w:r>
        <w:rPr>
          <w:sz w:val="20"/>
          <w:szCs w:val="20"/>
        </w:rPr>
        <w:t>képzésértékelési</w:t>
      </w:r>
      <w:r w:rsidRPr="00C15468">
        <w:rPr>
          <w:sz w:val="20"/>
          <w:szCs w:val="20"/>
        </w:rPr>
        <w:t xml:space="preserve"> eljárás a felsőoktatási intézmény rektorának a</w:t>
      </w:r>
      <w:r>
        <w:rPr>
          <w:sz w:val="20"/>
          <w:szCs w:val="20"/>
        </w:rPr>
        <w:t xml:space="preserve"> jelen útmutatóban közzétett formanyomtatvánnyal és a hozzá kapcsolódó rektori kérelemmel </w:t>
      </w:r>
      <w:r w:rsidRPr="00C15468">
        <w:rPr>
          <w:sz w:val="20"/>
          <w:szCs w:val="20"/>
        </w:rPr>
        <w:t xml:space="preserve">együtt </w:t>
      </w:r>
      <w:r>
        <w:rPr>
          <w:sz w:val="20"/>
          <w:szCs w:val="20"/>
        </w:rPr>
        <w:t>szak</w:t>
      </w:r>
      <w:r w:rsidRPr="00C15468">
        <w:rPr>
          <w:sz w:val="20"/>
          <w:szCs w:val="20"/>
        </w:rPr>
        <w:t>vélemény</w:t>
      </w:r>
      <w:r>
        <w:rPr>
          <w:sz w:val="20"/>
          <w:szCs w:val="20"/>
        </w:rPr>
        <w:t xml:space="preserve"> elkészítése </w:t>
      </w:r>
      <w:r w:rsidRPr="00C15468">
        <w:rPr>
          <w:sz w:val="20"/>
          <w:szCs w:val="20"/>
        </w:rPr>
        <w:t>céljából meg kell küldenie a MAB-na</w:t>
      </w:r>
      <w:r>
        <w:rPr>
          <w:sz w:val="20"/>
          <w:szCs w:val="20"/>
        </w:rPr>
        <w:t>k a</w:t>
      </w:r>
      <w:r w:rsidRPr="00C15468">
        <w:rPr>
          <w:sz w:val="20"/>
          <w:szCs w:val="20"/>
        </w:rPr>
        <w:t xml:space="preserve"> benyújtási időszak alatt.</w:t>
      </w:r>
    </w:p>
    <w:p w14:paraId="13D948B3" w14:textId="77777777" w:rsidR="0077398E" w:rsidRPr="00C15468" w:rsidRDefault="0077398E" w:rsidP="0077398E">
      <w:pPr>
        <w:pStyle w:val="Norml1"/>
        <w:tabs>
          <w:tab w:val="left" w:pos="2410"/>
        </w:tabs>
        <w:spacing w:before="0" w:after="120" w:line="240" w:lineRule="auto"/>
        <w:rPr>
          <w:b/>
          <w:bCs/>
          <w:sz w:val="20"/>
          <w:szCs w:val="20"/>
        </w:rPr>
      </w:pPr>
      <w:r w:rsidRPr="00C15468">
        <w:rPr>
          <w:sz w:val="20"/>
          <w:szCs w:val="20"/>
        </w:rPr>
        <w:t xml:space="preserve">A MAB kizárólag elektronikus formában, a MAB Titkársági Információs Rendszerébe (TIR 2.0, </w:t>
      </w:r>
      <w:hyperlink r:id="rId11" w:history="1">
        <w:r w:rsidRPr="00C15468">
          <w:rPr>
            <w:rStyle w:val="Hiperhivatkozs"/>
            <w:sz w:val="20"/>
            <w:szCs w:val="20"/>
          </w:rPr>
          <w:t>https://tir2.mab.hu</w:t>
        </w:r>
      </w:hyperlink>
      <w:r w:rsidRPr="00C15468">
        <w:rPr>
          <w:sz w:val="20"/>
          <w:szCs w:val="20"/>
        </w:rPr>
        <w:t>) történő feltöltéssel</w:t>
      </w:r>
      <w:r>
        <w:rPr>
          <w:sz w:val="20"/>
          <w:szCs w:val="20"/>
        </w:rPr>
        <w:t xml:space="preserve"> és beadással</w:t>
      </w:r>
      <w:r w:rsidRPr="00C15468">
        <w:rPr>
          <w:sz w:val="20"/>
          <w:szCs w:val="20"/>
        </w:rPr>
        <w:t xml:space="preserve"> fogad be </w:t>
      </w:r>
      <w:r>
        <w:rPr>
          <w:sz w:val="20"/>
          <w:szCs w:val="20"/>
        </w:rPr>
        <w:t>képzésértékelési</w:t>
      </w:r>
      <w:r w:rsidRPr="00C15468">
        <w:rPr>
          <w:sz w:val="20"/>
          <w:szCs w:val="20"/>
        </w:rPr>
        <w:t xml:space="preserve"> dokumentációt. A </w:t>
      </w:r>
      <w:r>
        <w:rPr>
          <w:sz w:val="20"/>
          <w:szCs w:val="20"/>
        </w:rPr>
        <w:t>rektori kérelmet</w:t>
      </w:r>
      <w:r w:rsidRPr="00C15468">
        <w:rPr>
          <w:sz w:val="20"/>
          <w:szCs w:val="20"/>
        </w:rPr>
        <w:t xml:space="preserve"> is kizárólag a TIR 2.0 adatbázisba szükséges feltölteni</w:t>
      </w:r>
      <w:r>
        <w:rPr>
          <w:sz w:val="20"/>
          <w:szCs w:val="20"/>
        </w:rPr>
        <w:t xml:space="preserve"> a képzésértékelési </w:t>
      </w:r>
      <w:r w:rsidRPr="00C15468">
        <w:rPr>
          <w:sz w:val="20"/>
          <w:szCs w:val="20"/>
        </w:rPr>
        <w:t>beadvány</w:t>
      </w:r>
      <w:r>
        <w:rPr>
          <w:sz w:val="20"/>
          <w:szCs w:val="20"/>
        </w:rPr>
        <w:t xml:space="preserve"> mellékleteként</w:t>
      </w:r>
      <w:r w:rsidRPr="00C15468">
        <w:rPr>
          <w:sz w:val="20"/>
          <w:szCs w:val="20"/>
        </w:rPr>
        <w:t xml:space="preserve">. Az értékelési eljárás során (pl. hiánypótlás kérés esetében) a MAB külön leveleket, dokumentumokat </w:t>
      </w:r>
      <w:r>
        <w:rPr>
          <w:sz w:val="20"/>
          <w:szCs w:val="20"/>
        </w:rPr>
        <w:t xml:space="preserve">postai úton vagy e-mailben </w:t>
      </w:r>
      <w:r w:rsidRPr="00C15468">
        <w:rPr>
          <w:sz w:val="20"/>
          <w:szCs w:val="20"/>
        </w:rPr>
        <w:t xml:space="preserve">nem küld az intézmény részére, </w:t>
      </w:r>
      <w:r w:rsidRPr="00C15468">
        <w:rPr>
          <w:b/>
          <w:bCs/>
          <w:sz w:val="20"/>
          <w:szCs w:val="20"/>
        </w:rPr>
        <w:t xml:space="preserve">a dokumentumok küldése és fogadása az eljárás során </w:t>
      </w:r>
      <w:r>
        <w:rPr>
          <w:b/>
          <w:bCs/>
          <w:sz w:val="20"/>
          <w:szCs w:val="20"/>
        </w:rPr>
        <w:t xml:space="preserve">kizárólag </w:t>
      </w:r>
      <w:r w:rsidRPr="00C15468">
        <w:rPr>
          <w:b/>
          <w:bCs/>
          <w:sz w:val="20"/>
          <w:szCs w:val="20"/>
        </w:rPr>
        <w:t>a TIR 2.0 adatbázison keresztül történik.</w:t>
      </w:r>
    </w:p>
    <w:p w14:paraId="11C6C416" w14:textId="77777777" w:rsidR="0077398E" w:rsidRPr="00C15468" w:rsidRDefault="0077398E" w:rsidP="0077398E">
      <w:pPr>
        <w:pStyle w:val="Norml1"/>
        <w:spacing w:after="120"/>
        <w:rPr>
          <w:sz w:val="20"/>
          <w:szCs w:val="20"/>
          <w:highlight w:val="yellow"/>
        </w:rPr>
      </w:pPr>
      <w:r w:rsidRPr="00C15468">
        <w:rPr>
          <w:sz w:val="20"/>
          <w:szCs w:val="20"/>
        </w:rPr>
        <w:t>A szakértői vélemény elkészítésének határideje a szakindítási dokumentum</w:t>
      </w:r>
      <w:r>
        <w:rPr>
          <w:sz w:val="20"/>
          <w:szCs w:val="20"/>
        </w:rPr>
        <w:t>ok hiánytalan</w:t>
      </w:r>
      <w:r w:rsidRPr="00C15468">
        <w:rPr>
          <w:sz w:val="20"/>
          <w:szCs w:val="20"/>
        </w:rPr>
        <w:t xml:space="preserve"> beérkezésétől számított 90 nap. </w:t>
      </w:r>
      <w:r>
        <w:rPr>
          <w:sz w:val="20"/>
          <w:szCs w:val="20"/>
        </w:rPr>
        <w:t xml:space="preserve">Hiánypótlás esetén a hiánypótlásra megadott határidő túllépésének időtartama (késedelem) nem számít bele az eljárási határidőbe. </w:t>
      </w:r>
    </w:p>
    <w:p w14:paraId="115D374B" w14:textId="77777777" w:rsidR="0077398E" w:rsidRPr="00C15468" w:rsidRDefault="0077398E" w:rsidP="0077398E">
      <w:pPr>
        <w:pStyle w:val="Norml1"/>
        <w:spacing w:before="0" w:after="120"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 xml:space="preserve">Amennyiben </w:t>
      </w:r>
      <w:r>
        <w:rPr>
          <w:sz w:val="20"/>
          <w:szCs w:val="20"/>
        </w:rPr>
        <w:t xml:space="preserve">nem az előírt űrlap szerint kerül összeállításra a képzésértékelési dokumentáció, akkor az eljárás formai ellenőrzés keretében megszüntetésre kerül. </w:t>
      </w:r>
    </w:p>
    <w:p w14:paraId="401EEDAC" w14:textId="77777777" w:rsidR="0077398E" w:rsidRPr="00C0088C" w:rsidRDefault="0077398E" w:rsidP="0077398E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iCs/>
          <w:sz w:val="22"/>
          <w:szCs w:val="22"/>
        </w:rPr>
        <w:t>Képzés</w:t>
      </w:r>
      <w:r w:rsidRPr="00C15468">
        <w:rPr>
          <w:b/>
          <w:iCs/>
          <w:sz w:val="22"/>
          <w:szCs w:val="22"/>
        </w:rPr>
        <w:t>értékelési dokumentáció</w:t>
      </w:r>
    </w:p>
    <w:p w14:paraId="7D90A683" w14:textId="77777777" w:rsidR="0077398E" w:rsidRPr="00C15468" w:rsidRDefault="0077398E" w:rsidP="0077398E">
      <w:pPr>
        <w:pStyle w:val="Norml1"/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 xml:space="preserve">A teljes </w:t>
      </w:r>
      <w:r>
        <w:rPr>
          <w:sz w:val="20"/>
          <w:szCs w:val="20"/>
        </w:rPr>
        <w:t>képzés</w:t>
      </w:r>
      <w:r w:rsidRPr="00C15468">
        <w:rPr>
          <w:sz w:val="20"/>
          <w:szCs w:val="20"/>
        </w:rPr>
        <w:t>értékelési dokumentációnak, amelyet a MAB a beérkezést követően formai ellenőrzésnek vet alá, az alábbiakat kell tartalmaznia:</w:t>
      </w:r>
    </w:p>
    <w:p w14:paraId="3150F749" w14:textId="77777777" w:rsidR="0077398E" w:rsidRPr="00C15468" w:rsidRDefault="0077398E" w:rsidP="0077398E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  <w:sz w:val="22"/>
          <w:szCs w:val="22"/>
        </w:rPr>
      </w:pPr>
      <w:bookmarkStart w:id="3" w:name="_Toc167363853"/>
      <w:r w:rsidRPr="00C15468">
        <w:rPr>
          <w:b/>
          <w:iCs/>
          <w:sz w:val="22"/>
          <w:szCs w:val="22"/>
        </w:rPr>
        <w:t>Formai követelmények</w:t>
      </w:r>
      <w:bookmarkEnd w:id="3"/>
    </w:p>
    <w:p w14:paraId="0A2B8390" w14:textId="77777777" w:rsidR="0077398E" w:rsidRPr="00C15468" w:rsidRDefault="0077398E" w:rsidP="0077398E">
      <w:pPr>
        <w:pStyle w:val="Norml1"/>
        <w:tabs>
          <w:tab w:val="left" w:pos="5812"/>
        </w:tabs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>A TIR 2.0 adatbázisba elektronikus formában benyújtott teljes pályázati dokumentációnak tartalmaznia kell:</w:t>
      </w:r>
    </w:p>
    <w:p w14:paraId="4262EF33" w14:textId="77777777" w:rsidR="0077398E" w:rsidRPr="00C15468" w:rsidRDefault="0077398E" w:rsidP="0077398E">
      <w:pPr>
        <w:pStyle w:val="Norml1"/>
        <w:numPr>
          <w:ilvl w:val="0"/>
          <w:numId w:val="30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 xml:space="preserve">a Szakértékelési eljárások lefolytatásához kialakított űrlap szerint elkészített beadvány, az alábbi mellékletekkel: </w:t>
      </w:r>
    </w:p>
    <w:p w14:paraId="687F40BB" w14:textId="036DE1BB" w:rsidR="0077398E" w:rsidRPr="00C15468" w:rsidRDefault="0077398E" w:rsidP="0077398E">
      <w:pPr>
        <w:pStyle w:val="Norml1"/>
        <w:numPr>
          <w:ilvl w:val="1"/>
          <w:numId w:val="30"/>
        </w:numPr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bookmarkStart w:id="4" w:name="_Hlk183517862"/>
      <w:r w:rsidRPr="4812B8B2">
        <w:rPr>
          <w:sz w:val="20"/>
          <w:szCs w:val="20"/>
        </w:rPr>
        <w:t xml:space="preserve">a rektor / az intézmény képviseletére jogosult személy eljárást indító kérelme </w:t>
      </w:r>
    </w:p>
    <w:p w14:paraId="5953D319" w14:textId="77777777" w:rsidR="00850789" w:rsidRDefault="00850789" w:rsidP="00850789">
      <w:pPr>
        <w:pStyle w:val="Norml1"/>
        <w:numPr>
          <w:ilvl w:val="1"/>
          <w:numId w:val="30"/>
        </w:numPr>
        <w:tabs>
          <w:tab w:val="left" w:pos="426"/>
          <w:tab w:val="left" w:pos="5812"/>
        </w:tabs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a benyújtást megelőző hat hónapnál nem régebbi, az eljárás megindítását támogató szenátusi döntést (határozat) vagy az azt tartalmazó jegyzőkönyv kivonata</w:t>
      </w:r>
      <w:r>
        <w:rPr>
          <w:rStyle w:val="Lbjegyzet-hivatkozs"/>
          <w:sz w:val="20"/>
          <w:szCs w:val="20"/>
        </w:rPr>
        <w:footnoteReference w:id="3"/>
      </w:r>
      <w:r>
        <w:rPr>
          <w:sz w:val="20"/>
          <w:szCs w:val="20"/>
        </w:rPr>
        <w:t xml:space="preserve"> (amennyiben intézményi szabályozás szerint fenttartói döntés is szükséges az eljárás megindításához, úgy a Szenátusi döntés lehet régebbi, és csatolandó a fenttartó által hozott, hat hónapnál nem régebbi döntés az eljárás megindításáról)</w:t>
      </w:r>
    </w:p>
    <w:p w14:paraId="595C3289" w14:textId="77777777" w:rsidR="00850789" w:rsidRDefault="00850789" w:rsidP="00850789">
      <w:pPr>
        <w:pStyle w:val="Norml1"/>
        <w:numPr>
          <w:ilvl w:val="1"/>
          <w:numId w:val="30"/>
        </w:numPr>
        <w:tabs>
          <w:tab w:val="left" w:pos="426"/>
          <w:tab w:val="left" w:pos="5812"/>
        </w:tabs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a szak mindenkori hatályos képzési és kimeneti követelménye (KKK)</w:t>
      </w:r>
      <w:r>
        <w:rPr>
          <w:rStyle w:val="Lbjegyzet-hivatkozs"/>
          <w:sz w:val="20"/>
          <w:szCs w:val="20"/>
        </w:rPr>
        <w:footnoteReference w:id="4"/>
      </w:r>
      <w:r>
        <w:rPr>
          <w:sz w:val="20"/>
          <w:szCs w:val="20"/>
        </w:rPr>
        <w:t xml:space="preserve"> </w:t>
      </w:r>
    </w:p>
    <w:p w14:paraId="410B8F5B" w14:textId="77777777" w:rsidR="00850789" w:rsidRDefault="00850789" w:rsidP="00850789">
      <w:pPr>
        <w:pStyle w:val="Norml1"/>
        <w:numPr>
          <w:ilvl w:val="1"/>
          <w:numId w:val="30"/>
        </w:numPr>
        <w:tabs>
          <w:tab w:val="left" w:pos="426"/>
          <w:tab w:val="left" w:pos="5812"/>
        </w:tabs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szakmai gyakorlóhelyek szándéknyilatkozata</w:t>
      </w:r>
    </w:p>
    <w:p w14:paraId="73876AE0" w14:textId="77777777" w:rsidR="00850789" w:rsidRPr="0055402E" w:rsidRDefault="00850789" w:rsidP="00850789">
      <w:pPr>
        <w:pStyle w:val="Norml1"/>
        <w:numPr>
          <w:ilvl w:val="1"/>
          <w:numId w:val="30"/>
        </w:numPr>
        <w:tabs>
          <w:tab w:val="left" w:pos="426"/>
          <w:tab w:val="left" w:pos="5812"/>
        </w:tabs>
        <w:spacing w:before="0" w:after="120" w:line="240" w:lineRule="auto"/>
        <w:rPr>
          <w:sz w:val="20"/>
          <w:szCs w:val="20"/>
        </w:rPr>
      </w:pPr>
      <w:r w:rsidRPr="0055402E">
        <w:rPr>
          <w:sz w:val="20"/>
          <w:szCs w:val="20"/>
        </w:rPr>
        <w:t>a képzésben részt vevő oktatók adatkezelési nyilatkozata</w:t>
      </w:r>
    </w:p>
    <w:p w14:paraId="4787C814" w14:textId="436B065C" w:rsidR="0077398E" w:rsidRPr="0055402E" w:rsidRDefault="00850789" w:rsidP="001D2A75">
      <w:pPr>
        <w:pStyle w:val="Listaszerbekezds"/>
        <w:numPr>
          <w:ilvl w:val="1"/>
          <w:numId w:val="30"/>
        </w:numPr>
        <w:tabs>
          <w:tab w:val="left" w:pos="426"/>
          <w:tab w:val="left" w:pos="5812"/>
        </w:tabs>
        <w:spacing w:after="120"/>
        <w:contextualSpacing w:val="0"/>
      </w:pPr>
      <w:r w:rsidRPr="0055402E">
        <w:t xml:space="preserve">létesítés alatt álló intézmény vagy más okból történő „átlépés” esetében az átlépő szándéknyilatkozó oktató csak akkor vehető figyelembe akkreditációs szempontból, ha csatolják a korábbi/addigi intézménye rektorának nyilatkozatát, mely szerint a rektornak tudomása van arról, hogy az adott oktató ennek az intézménynek tett akkreditációs nyilatkozatát visszavonja/visszavonta. </w:t>
      </w:r>
    </w:p>
    <w:bookmarkEnd w:id="4"/>
    <w:p w14:paraId="3F13927D" w14:textId="77777777" w:rsidR="0077398E" w:rsidRPr="00C15468" w:rsidRDefault="0077398E" w:rsidP="0077398E">
      <w:pPr>
        <w:pStyle w:val="Norml1"/>
        <w:tabs>
          <w:tab w:val="left" w:pos="426"/>
          <w:tab w:val="left" w:pos="5812"/>
        </w:tabs>
        <w:spacing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 xml:space="preserve">A digitális dokumentumok feltöltését a TIR 2.0 adatbázishoz hozzáférési jogosultsággal rendelkező intézményi felelős végzi. </w:t>
      </w:r>
      <w:r>
        <w:rPr>
          <w:sz w:val="20"/>
          <w:szCs w:val="20"/>
        </w:rPr>
        <w:t xml:space="preserve">A TIR 2.0 felületen vezetett intézményi adatok naprakészen tartása az intézmény felelőssége. </w:t>
      </w:r>
      <w:r w:rsidRPr="00C15468">
        <w:rPr>
          <w:sz w:val="20"/>
          <w:szCs w:val="20"/>
        </w:rPr>
        <w:br w:type="page"/>
      </w:r>
    </w:p>
    <w:p w14:paraId="6CE79C79" w14:textId="77777777" w:rsidR="0077398E" w:rsidRPr="00C15468" w:rsidRDefault="0077398E" w:rsidP="00771AEB">
      <w:pPr>
        <w:pStyle w:val="Norml1"/>
        <w:pBdr>
          <w:top w:val="nil"/>
          <w:left w:val="nil"/>
          <w:bottom w:val="nil"/>
          <w:right w:val="nil"/>
          <w:between w:val="nil"/>
        </w:pBdr>
        <w:spacing w:line="240" w:lineRule="auto"/>
        <w:outlineLvl w:val="0"/>
        <w:rPr>
          <w:iCs/>
          <w:sz w:val="22"/>
          <w:szCs w:val="22"/>
        </w:rPr>
      </w:pPr>
      <w:bookmarkStart w:id="5" w:name="_Toc190075632"/>
      <w:r>
        <w:rPr>
          <w:b/>
          <w:iCs/>
          <w:sz w:val="22"/>
          <w:szCs w:val="22"/>
        </w:rPr>
        <w:lastRenderedPageBreak/>
        <w:t>Hiánypótlás</w:t>
      </w:r>
      <w:bookmarkEnd w:id="5"/>
    </w:p>
    <w:p w14:paraId="0C6AD0B6" w14:textId="77777777" w:rsidR="0077398E" w:rsidRPr="00C15468" w:rsidRDefault="0077398E" w:rsidP="0077398E">
      <w:pPr>
        <w:pStyle w:val="Norml1"/>
        <w:spacing w:before="0" w:after="120"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 xml:space="preserve">A </w:t>
      </w:r>
      <w:r>
        <w:rPr>
          <w:sz w:val="20"/>
          <w:szCs w:val="20"/>
        </w:rPr>
        <w:t>MAB az esetleg formai hiányosságokra hiánypótlási felhívást küld az intézmény felé. Hiánypótlásra egy alkalommal van lehetőség</w:t>
      </w:r>
      <w:r w:rsidRPr="00C15468">
        <w:rPr>
          <w:sz w:val="20"/>
          <w:szCs w:val="20"/>
        </w:rPr>
        <w:t xml:space="preserve">, amelyre az intézménynek az elektronikus értesítés kiküldési dátumától számított </w:t>
      </w:r>
      <w:r>
        <w:rPr>
          <w:sz w:val="20"/>
          <w:szCs w:val="20"/>
        </w:rPr>
        <w:t>5 munkanap</w:t>
      </w:r>
      <w:r w:rsidRPr="00C15468">
        <w:rPr>
          <w:sz w:val="20"/>
          <w:szCs w:val="20"/>
        </w:rPr>
        <w:t xml:space="preserve"> áll rendelkezésére. </w:t>
      </w:r>
    </w:p>
    <w:p w14:paraId="78D5883E" w14:textId="77777777" w:rsidR="0077398E" w:rsidRDefault="0077398E" w:rsidP="0077398E">
      <w:pPr>
        <w:pStyle w:val="Norml1"/>
        <w:spacing w:before="0" w:after="120" w:line="240" w:lineRule="auto"/>
        <w:rPr>
          <w:sz w:val="20"/>
          <w:szCs w:val="20"/>
        </w:rPr>
      </w:pPr>
      <w:r w:rsidRPr="00C15468">
        <w:rPr>
          <w:sz w:val="20"/>
          <w:szCs w:val="20"/>
        </w:rPr>
        <w:t xml:space="preserve">Amennyiben a </w:t>
      </w:r>
      <w:r>
        <w:rPr>
          <w:sz w:val="20"/>
          <w:szCs w:val="20"/>
        </w:rPr>
        <w:t xml:space="preserve">formai </w:t>
      </w:r>
      <w:r w:rsidRPr="00C15468">
        <w:rPr>
          <w:sz w:val="20"/>
          <w:szCs w:val="20"/>
        </w:rPr>
        <w:t xml:space="preserve">hiánypótlás nem teljesül határidőre (a hiányosságok továbbra is fennállnak), </w:t>
      </w:r>
      <w:r>
        <w:rPr>
          <w:sz w:val="20"/>
          <w:szCs w:val="20"/>
        </w:rPr>
        <w:t xml:space="preserve">úgy a késedelemmel érintett napok száma nem számít bele az eljárási határidőbe. Amennyiben a hiánypótlási dokumentum nem oldja fel a formai hiányosságot, vagy a hiánypótlás nem a hiánypótlási felhívásra reagál, úgy a beadvány az eredeti képzésértékelési dokumentum alapján kerül értékelésre. </w:t>
      </w:r>
    </w:p>
    <w:p w14:paraId="32D8A038" w14:textId="77777777" w:rsidR="0077398E" w:rsidRPr="00C15468" w:rsidRDefault="0077398E" w:rsidP="0077398E">
      <w:pPr>
        <w:pStyle w:val="Norml1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Felhívjuk a figyelmet arra, hogy hiánypótlás keretében a dokumentumban tartalmi változás nem eszközölhető. Tartalmi hiány esetén a beadvány az eredeti tartalommal kerül értékelésre.  </w:t>
      </w:r>
      <w:r w:rsidRPr="00C15468">
        <w:rPr>
          <w:sz w:val="20"/>
          <w:szCs w:val="20"/>
        </w:rPr>
        <w:t xml:space="preserve"> </w:t>
      </w:r>
    </w:p>
    <w:p w14:paraId="3B875B30" w14:textId="77777777" w:rsidR="0077398E" w:rsidRPr="00C15468" w:rsidRDefault="0077398E" w:rsidP="0077398E">
      <w:pPr>
        <w:shd w:val="clear" w:color="auto" w:fill="FFFFFF" w:themeFill="background1"/>
        <w:tabs>
          <w:tab w:val="left" w:pos="6237"/>
          <w:tab w:val="left" w:leader="underscore" w:pos="9072"/>
        </w:tabs>
        <w:spacing w:after="120"/>
      </w:pPr>
      <w:r w:rsidRPr="00C15468">
        <w:t>A beadvány szempontjából releváns hiánypótlási dokumentumot egy pdf fájlba szerkesztve, az alábbi elnevezéssel szükséges feltölteni a TIR 2.0 adatbázisba:</w:t>
      </w:r>
    </w:p>
    <w:p w14:paraId="52C207EB" w14:textId="77777777" w:rsidR="0077398E" w:rsidRPr="00C15468" w:rsidRDefault="0077398E" w:rsidP="0077398E">
      <w:pPr>
        <w:shd w:val="clear" w:color="auto" w:fill="FFFFFF" w:themeFill="background1"/>
        <w:tabs>
          <w:tab w:val="left" w:pos="6237"/>
          <w:tab w:val="left" w:leader="underscore" w:pos="9072"/>
        </w:tabs>
        <w:ind w:left="1418"/>
        <w:rPr>
          <w:i/>
          <w:iCs/>
        </w:rPr>
      </w:pPr>
      <w:proofErr w:type="spellStart"/>
      <w:r w:rsidRPr="00C15468">
        <w:rPr>
          <w:i/>
          <w:iCs/>
        </w:rPr>
        <w:t>FOI_szak</w:t>
      </w:r>
      <w:proofErr w:type="spellEnd"/>
      <w:r w:rsidRPr="00C15468">
        <w:rPr>
          <w:i/>
          <w:iCs/>
        </w:rPr>
        <w:t xml:space="preserve"> neve_</w:t>
      </w:r>
      <w:r>
        <w:rPr>
          <w:i/>
          <w:iCs/>
        </w:rPr>
        <w:t>h</w:t>
      </w:r>
      <w:r w:rsidRPr="00C15468">
        <w:rPr>
          <w:i/>
          <w:iCs/>
        </w:rPr>
        <w:t>ianypotlas.pdf;</w:t>
      </w:r>
    </w:p>
    <w:p w14:paraId="78B6A726" w14:textId="77777777" w:rsidR="0077398E" w:rsidRPr="00C15468" w:rsidRDefault="0077398E" w:rsidP="0077398E">
      <w:pPr>
        <w:shd w:val="clear" w:color="auto" w:fill="FFFFFF" w:themeFill="background1"/>
        <w:tabs>
          <w:tab w:val="left" w:pos="6237"/>
          <w:tab w:val="left" w:leader="underscore" w:pos="9072"/>
        </w:tabs>
        <w:ind w:left="1418"/>
      </w:pPr>
    </w:p>
    <w:p w14:paraId="12374269" w14:textId="77777777" w:rsidR="0077398E" w:rsidRPr="00C15468" w:rsidRDefault="0077398E" w:rsidP="0077398E">
      <w:pPr>
        <w:shd w:val="clear" w:color="auto" w:fill="FFFFFF" w:themeFill="background1"/>
        <w:tabs>
          <w:tab w:val="left" w:pos="6237"/>
          <w:tab w:val="left" w:leader="underscore" w:pos="9072"/>
        </w:tabs>
      </w:pPr>
      <w:r w:rsidRPr="00C15468">
        <w:t xml:space="preserve">A hiánypótlás teljesítése során </w:t>
      </w:r>
      <w:r w:rsidRPr="00C15468">
        <w:rPr>
          <w:b/>
          <w:bCs/>
        </w:rPr>
        <w:t>nem a teljes, egységes szerkezetű és a hiánypótlás szerint módosított képzésértékelési beadványt szükséges megküldeni</w:t>
      </w:r>
      <w:r w:rsidRPr="00C15468">
        <w:t xml:space="preserve">. A teljes, egységes szerkezetű, valamint a hiánypótlás szerint módosított szakindítási beadványt nem áll módunkban befogadni. Kérjük, kizárólag a hiánypótlásban meghatározott iratokat szíveskedjenek megküldeni. </w:t>
      </w:r>
    </w:p>
    <w:p w14:paraId="54EB35F1" w14:textId="6331C2C4" w:rsidR="00E6776A" w:rsidRPr="008D4BA1" w:rsidRDefault="006245FC" w:rsidP="00A2124D">
      <w:pPr>
        <w:pStyle w:val="Cmsor1"/>
        <w:numPr>
          <w:ilvl w:val="0"/>
          <w:numId w:val="0"/>
        </w:numPr>
        <w:jc w:val="center"/>
        <w:rPr>
          <w:rFonts w:ascii="Times New Roman" w:hAnsi="Times New Roman"/>
          <w:b w:val="0"/>
          <w:sz w:val="22"/>
          <w:szCs w:val="12"/>
        </w:rPr>
      </w:pPr>
      <w:bookmarkStart w:id="6" w:name="_Toc190075633"/>
      <w:r w:rsidRPr="008D4BA1">
        <w:rPr>
          <w:rFonts w:ascii="Times New Roman" w:hAnsi="Times New Roman"/>
          <w:sz w:val="22"/>
          <w:szCs w:val="12"/>
        </w:rPr>
        <w:t>ÁLTALÁNOS ELVÁRÁSOK</w:t>
      </w:r>
      <w:bookmarkEnd w:id="6"/>
    </w:p>
    <w:p w14:paraId="5E814ECB" w14:textId="77777777" w:rsidR="00611FDD" w:rsidRPr="008D4BA1" w:rsidRDefault="00611FDD" w:rsidP="00D6155F">
      <w:pPr>
        <w:numPr>
          <w:ilvl w:val="0"/>
          <w:numId w:val="8"/>
        </w:numPr>
        <w:tabs>
          <w:tab w:val="left" w:pos="5812"/>
        </w:tabs>
        <w:ind w:left="357" w:hanging="215"/>
      </w:pPr>
      <w:r w:rsidRPr="008D4BA1">
        <w:t>A beadványokat</w:t>
      </w:r>
      <w:r w:rsidR="006245FC" w:rsidRPr="008D4BA1">
        <w:t xml:space="preserve"> </w:t>
      </w:r>
      <w:r w:rsidRPr="008D4BA1">
        <w:t xml:space="preserve">tartalomjegyzékkel és folyamatos oldalszámozással, csak a kért információkat tartalmazó, a jelen Útmutató </w:t>
      </w:r>
      <w:r w:rsidR="00DF3E58" w:rsidRPr="008D4BA1">
        <w:t xml:space="preserve">és űrlap </w:t>
      </w:r>
      <w:r w:rsidRPr="008D4BA1">
        <w:t xml:space="preserve">szerint szerkesztett és ellenőrzött formában, </w:t>
      </w:r>
    </w:p>
    <w:p w14:paraId="42C554B3" w14:textId="301048D8" w:rsidR="00B843B7" w:rsidRPr="008D4BA1" w:rsidRDefault="00B843B7" w:rsidP="00CB387B">
      <w:pPr>
        <w:numPr>
          <w:ilvl w:val="2"/>
          <w:numId w:val="8"/>
        </w:numPr>
        <w:tabs>
          <w:tab w:val="clear" w:pos="1980"/>
          <w:tab w:val="num" w:pos="1134"/>
          <w:tab w:val="left" w:pos="5812"/>
        </w:tabs>
        <w:ind w:left="1134" w:hanging="283"/>
        <w:jc w:val="both"/>
      </w:pPr>
      <w:r w:rsidRPr="008D4BA1">
        <w:t>elektronikus formában</w:t>
      </w:r>
      <w:r w:rsidR="00C372F8" w:rsidRPr="008D4BA1">
        <w:rPr>
          <w:rStyle w:val="Lbjegyzet-hivatkozs"/>
        </w:rPr>
        <w:footnoteReference w:customMarkFollows="1" w:id="5"/>
        <w:t>*</w:t>
      </w:r>
      <w:r w:rsidRPr="008D4BA1">
        <w:t xml:space="preserve"> </w:t>
      </w:r>
      <w:r w:rsidR="00151C6F" w:rsidRPr="008D4BA1">
        <w:t>(www.felvi.hu)</w:t>
      </w:r>
    </w:p>
    <w:p w14:paraId="21DF1FAC" w14:textId="6CCD829D" w:rsidR="00B843B7" w:rsidRPr="008D4BA1" w:rsidRDefault="00B843B7" w:rsidP="001C7448">
      <w:pPr>
        <w:tabs>
          <w:tab w:val="left" w:pos="5812"/>
        </w:tabs>
        <w:spacing w:before="40"/>
        <w:ind w:left="426"/>
        <w:jc w:val="both"/>
      </w:pPr>
      <w:r w:rsidRPr="008D4BA1">
        <w:t>kell benyújtani az Oktatási Hivatal</w:t>
      </w:r>
      <w:r w:rsidR="001C7448" w:rsidRPr="008D4BA1">
        <w:t>hoz</w:t>
      </w:r>
      <w:r w:rsidR="00C8509C" w:rsidRPr="008D4BA1">
        <w:t>. A</w:t>
      </w:r>
      <w:r w:rsidR="006557A0" w:rsidRPr="008D4BA1">
        <w:t xml:space="preserve">z </w:t>
      </w:r>
      <w:proofErr w:type="spellStart"/>
      <w:r w:rsidR="006557A0" w:rsidRPr="008D4BA1">
        <w:t>Nftv</w:t>
      </w:r>
      <w:proofErr w:type="spellEnd"/>
      <w:r w:rsidR="006557A0" w:rsidRPr="008D4BA1">
        <w:t>. 67. § (4) bekezdés</w:t>
      </w:r>
      <w:r w:rsidR="2CB2FF3B" w:rsidRPr="008D4BA1">
        <w:t>,</w:t>
      </w:r>
      <w:r w:rsidR="006557A0" w:rsidRPr="008D4BA1">
        <w:t xml:space="preserve"> valamint </w:t>
      </w:r>
      <w:r w:rsidR="00ED256F" w:rsidRPr="008D4BA1">
        <w:t xml:space="preserve">a 71/B. § (1) bekezdés alapján 2025. február 28. napjától </w:t>
      </w:r>
      <w:r w:rsidR="00317922" w:rsidRPr="008D4BA1">
        <w:t xml:space="preserve">az eljárásokat a </w:t>
      </w:r>
      <w:r w:rsidR="00E77F17" w:rsidRPr="008D4BA1">
        <w:t xml:space="preserve">MAB-nál </w:t>
      </w:r>
      <w:r w:rsidR="00317922" w:rsidRPr="008D4BA1">
        <w:t>szükséges indítani</w:t>
      </w:r>
      <w:r w:rsidR="004F0C65" w:rsidRPr="008D4BA1">
        <w:t xml:space="preserve">, </w:t>
      </w:r>
      <w:r w:rsidR="00E77F17" w:rsidRPr="008D4BA1">
        <w:t>a T</w:t>
      </w:r>
      <w:r w:rsidR="00C8509C" w:rsidRPr="008D4BA1">
        <w:t xml:space="preserve">itkársági Információs </w:t>
      </w:r>
      <w:r w:rsidR="00E77F17" w:rsidRPr="008D4BA1">
        <w:t>R</w:t>
      </w:r>
      <w:r w:rsidR="00C8509C" w:rsidRPr="008D4BA1">
        <w:t>endszer (TIR</w:t>
      </w:r>
      <w:r w:rsidR="00E77F17" w:rsidRPr="008D4BA1">
        <w:t xml:space="preserve"> 2.0</w:t>
      </w:r>
      <w:r w:rsidR="00C8509C" w:rsidRPr="008D4BA1">
        <w:t>)</w:t>
      </w:r>
      <w:r w:rsidR="00E77F17" w:rsidRPr="008D4BA1">
        <w:t xml:space="preserve"> felület</w:t>
      </w:r>
      <w:r w:rsidR="00C8509C" w:rsidRPr="008D4BA1">
        <w:t>é</w:t>
      </w:r>
      <w:r w:rsidR="00E77F17" w:rsidRPr="008D4BA1">
        <w:t>re történő fel</w:t>
      </w:r>
      <w:r w:rsidR="008B2201" w:rsidRPr="008D4BA1">
        <w:t>t</w:t>
      </w:r>
      <w:r w:rsidR="00021676" w:rsidRPr="008D4BA1">
        <w:t>ö</w:t>
      </w:r>
      <w:r w:rsidR="00E77F17" w:rsidRPr="008D4BA1">
        <w:t>l</w:t>
      </w:r>
      <w:r w:rsidR="008B2201" w:rsidRPr="008D4BA1">
        <w:t>t</w:t>
      </w:r>
      <w:r w:rsidR="00E77F17" w:rsidRPr="008D4BA1">
        <w:t>éssel és</w:t>
      </w:r>
      <w:r w:rsidR="000E001E" w:rsidRPr="008D4BA1">
        <w:t xml:space="preserve"> benyújtással indítható el.</w:t>
      </w:r>
      <w:r w:rsidR="00E77F17" w:rsidRPr="008D4BA1">
        <w:t xml:space="preserve"> </w:t>
      </w:r>
    </w:p>
    <w:p w14:paraId="07CEBE9D" w14:textId="54528103" w:rsidR="004151B2" w:rsidRPr="008D4BA1" w:rsidRDefault="00213BD4" w:rsidP="00CB387B">
      <w:pPr>
        <w:numPr>
          <w:ilvl w:val="0"/>
          <w:numId w:val="8"/>
        </w:numPr>
        <w:spacing w:before="100"/>
        <w:ind w:left="357" w:hanging="215"/>
        <w:jc w:val="both"/>
      </w:pPr>
      <w:r w:rsidRPr="008D4BA1">
        <w:t>Mivel vonatkozó KKK-</w:t>
      </w:r>
      <w:proofErr w:type="spellStart"/>
      <w:r w:rsidRPr="008D4BA1">
        <w:t>juk</w:t>
      </w:r>
      <w:proofErr w:type="spellEnd"/>
      <w:r w:rsidRPr="008D4BA1">
        <w:t xml:space="preserve"> is különböző, a</w:t>
      </w:r>
      <w:r w:rsidR="004151B2" w:rsidRPr="008D4BA1">
        <w:t xml:space="preserve">z </w:t>
      </w:r>
      <w:r w:rsidR="00941266" w:rsidRPr="008D4BA1">
        <w:t>adott tanárszakok</w:t>
      </w:r>
      <w:r w:rsidR="004151B2" w:rsidRPr="008D4BA1">
        <w:t>/szakirányok egyenként</w:t>
      </w:r>
      <w:r w:rsidR="79510F53" w:rsidRPr="008D4BA1">
        <w:t xml:space="preserve"> </w:t>
      </w:r>
      <w:r w:rsidR="18713BE3" w:rsidRPr="008D4BA1">
        <w:t>történő</w:t>
      </w:r>
      <w:r w:rsidR="004151B2" w:rsidRPr="008D4BA1">
        <w:t xml:space="preserve"> bemutatását </w:t>
      </w:r>
      <w:r w:rsidR="00941266" w:rsidRPr="008D4BA1">
        <w:t xml:space="preserve">kérjük </w:t>
      </w:r>
      <w:r w:rsidR="004151B2" w:rsidRPr="008D4BA1">
        <w:t xml:space="preserve">külön </w:t>
      </w:r>
      <w:r w:rsidR="006245FC" w:rsidRPr="008D4BA1">
        <w:t>beadványban,</w:t>
      </w:r>
      <w:r w:rsidR="00941266" w:rsidRPr="008D4BA1">
        <w:t xml:space="preserve"> </w:t>
      </w:r>
      <w:r w:rsidRPr="008D4BA1">
        <w:t xml:space="preserve">az </w:t>
      </w:r>
      <w:r w:rsidR="00941266" w:rsidRPr="008D4BA1">
        <w:t xml:space="preserve">alábbi esetekben: </w:t>
      </w:r>
    </w:p>
    <w:p w14:paraId="21733832" w14:textId="77777777" w:rsidR="004151B2" w:rsidRPr="008D4BA1" w:rsidRDefault="00A259B8" w:rsidP="00CB387B">
      <w:pPr>
        <w:numPr>
          <w:ilvl w:val="2"/>
          <w:numId w:val="8"/>
        </w:numPr>
        <w:tabs>
          <w:tab w:val="clear" w:pos="1980"/>
          <w:tab w:val="num" w:pos="1134"/>
          <w:tab w:val="left" w:pos="5812"/>
        </w:tabs>
        <w:ind w:left="1134" w:hanging="283"/>
        <w:jc w:val="both"/>
      </w:pPr>
      <w:r w:rsidRPr="008D4BA1">
        <w:t xml:space="preserve">szakpárban indítandó </w:t>
      </w:r>
      <w:r w:rsidR="004704D7" w:rsidRPr="008D4BA1">
        <w:t>tanárszakok</w:t>
      </w:r>
    </w:p>
    <w:p w14:paraId="102800DE" w14:textId="77777777" w:rsidR="00AB7E18" w:rsidRPr="008D4BA1" w:rsidRDefault="003F75AC" w:rsidP="00CB387B">
      <w:pPr>
        <w:numPr>
          <w:ilvl w:val="2"/>
          <w:numId w:val="8"/>
        </w:numPr>
        <w:tabs>
          <w:tab w:val="clear" w:pos="1980"/>
          <w:tab w:val="num" w:pos="1134"/>
          <w:tab w:val="left" w:pos="5812"/>
        </w:tabs>
        <w:ind w:left="1134" w:hanging="283"/>
        <w:jc w:val="both"/>
      </w:pPr>
      <w:r w:rsidRPr="008D4BA1">
        <w:t>szakmai tanárszakok</w:t>
      </w:r>
      <w:r w:rsidR="00DB2EE6" w:rsidRPr="008D4BA1">
        <w:t xml:space="preserve">on az egyes </w:t>
      </w:r>
      <w:r w:rsidR="004704D7" w:rsidRPr="008D4BA1">
        <w:t>szakirányok</w:t>
      </w:r>
      <w:r w:rsidR="00AB7E18" w:rsidRPr="008D4BA1">
        <w:t xml:space="preserve"> indítása</w:t>
      </w:r>
    </w:p>
    <w:p w14:paraId="2DA294D1" w14:textId="77777777" w:rsidR="00BE5FD8" w:rsidRPr="008D4BA1" w:rsidRDefault="00BE5FD8" w:rsidP="00A609AE">
      <w:pPr>
        <w:tabs>
          <w:tab w:val="left" w:pos="5812"/>
        </w:tabs>
        <w:ind w:left="142"/>
        <w:jc w:val="both"/>
      </w:pPr>
    </w:p>
    <w:p w14:paraId="6E34ACA9" w14:textId="795CD0DA" w:rsidR="00CD38B1" w:rsidRPr="008D4BA1" w:rsidRDefault="00BE5FD8" w:rsidP="00A609AE">
      <w:pPr>
        <w:tabs>
          <w:tab w:val="left" w:pos="5812"/>
        </w:tabs>
        <w:ind w:left="142"/>
        <w:jc w:val="both"/>
        <w:rPr>
          <w:b/>
          <w:bCs/>
        </w:rPr>
      </w:pPr>
      <w:r w:rsidRPr="008D4BA1">
        <w:rPr>
          <w:b/>
          <w:bCs/>
        </w:rPr>
        <w:t xml:space="preserve">Külön beadványban kérjük bemutatni ugyanazon tanárszak </w:t>
      </w:r>
      <w:r w:rsidR="005A7E65" w:rsidRPr="008D4BA1">
        <w:rPr>
          <w:b/>
          <w:bCs/>
        </w:rPr>
        <w:t xml:space="preserve">eltérő kreditértékű képzéseit (például a </w:t>
      </w:r>
      <w:r w:rsidRPr="008D4BA1">
        <w:rPr>
          <w:b/>
          <w:bCs/>
        </w:rPr>
        <w:t>300 kredites, 120 kredites, 90 kredites és 60 kredit</w:t>
      </w:r>
      <w:r w:rsidR="00CD5E80" w:rsidRPr="008D4BA1">
        <w:rPr>
          <w:b/>
          <w:bCs/>
        </w:rPr>
        <w:t>e</w:t>
      </w:r>
      <w:r w:rsidRPr="008D4BA1">
        <w:rPr>
          <w:b/>
          <w:bCs/>
        </w:rPr>
        <w:t>s képzése</w:t>
      </w:r>
      <w:r w:rsidR="005A7E65" w:rsidRPr="008D4BA1">
        <w:rPr>
          <w:b/>
          <w:bCs/>
        </w:rPr>
        <w:t>k)</w:t>
      </w:r>
      <w:r w:rsidRPr="008D4BA1">
        <w:rPr>
          <w:b/>
          <w:bCs/>
        </w:rPr>
        <w:t>.</w:t>
      </w:r>
    </w:p>
    <w:p w14:paraId="0944ADFD" w14:textId="77777777" w:rsidR="0041281E" w:rsidRPr="008D4BA1" w:rsidRDefault="0041281E" w:rsidP="00C324F7">
      <w:pPr>
        <w:tabs>
          <w:tab w:val="left" w:pos="5812"/>
        </w:tabs>
        <w:ind w:left="1134"/>
        <w:jc w:val="both"/>
      </w:pPr>
    </w:p>
    <w:p w14:paraId="69B60FA6" w14:textId="77777777" w:rsidR="00611FDD" w:rsidRPr="008D4BA1" w:rsidRDefault="00611FDD" w:rsidP="00CB387B">
      <w:pPr>
        <w:numPr>
          <w:ilvl w:val="0"/>
          <w:numId w:val="8"/>
        </w:numPr>
        <w:spacing w:before="100"/>
        <w:ind w:left="357" w:hanging="215"/>
        <w:jc w:val="both"/>
      </w:pPr>
      <w:r w:rsidRPr="008D4BA1">
        <w:t>Az idegen nyelven (is) indítani tervezett szakokra lásd az I.</w:t>
      </w:r>
      <w:r w:rsidR="00EB3B04" w:rsidRPr="008D4BA1">
        <w:t>5.</w:t>
      </w:r>
      <w:r w:rsidRPr="008D4BA1">
        <w:t>, II.</w:t>
      </w:r>
      <w:r w:rsidR="00534807" w:rsidRPr="008D4BA1">
        <w:t>5</w:t>
      </w:r>
      <w:r w:rsidR="00114D79" w:rsidRPr="008D4BA1">
        <w:t>. pontokat és a</w:t>
      </w:r>
      <w:r w:rsidRPr="008D4BA1">
        <w:t xml:space="preserve"> </w:t>
      </w:r>
      <w:r w:rsidR="00EB3B04" w:rsidRPr="008D4BA1">
        <w:t>IV</w:t>
      </w:r>
      <w:r w:rsidRPr="008D4BA1">
        <w:t xml:space="preserve">. </w:t>
      </w:r>
      <w:r w:rsidR="00114D79" w:rsidRPr="008D4BA1">
        <w:t>fejezete</w:t>
      </w:r>
      <w:r w:rsidRPr="008D4BA1">
        <w:t>t.</w:t>
      </w:r>
    </w:p>
    <w:p w14:paraId="08834CB1" w14:textId="77777777" w:rsidR="00611FDD" w:rsidRPr="008D4BA1" w:rsidRDefault="00611FDD" w:rsidP="00CB387B">
      <w:pPr>
        <w:numPr>
          <w:ilvl w:val="0"/>
          <w:numId w:val="8"/>
        </w:numPr>
        <w:spacing w:before="100"/>
        <w:ind w:left="357" w:hanging="215"/>
        <w:jc w:val="both"/>
      </w:pPr>
      <w:r w:rsidRPr="008D4BA1">
        <w:t xml:space="preserve">A székhelyen kívüli képzésben (is) indítani tervezett szakokra lásd </w:t>
      </w:r>
      <w:r w:rsidR="00DF3E58" w:rsidRPr="008D4BA1">
        <w:t>a</w:t>
      </w:r>
      <w:r w:rsidRPr="008D4BA1">
        <w:t xml:space="preserve"> VI. fejezet</w:t>
      </w:r>
      <w:r w:rsidR="00DF3E58" w:rsidRPr="008D4BA1">
        <w:t>e</w:t>
      </w:r>
      <w:r w:rsidRPr="008D4BA1">
        <w:t>t.</w:t>
      </w:r>
    </w:p>
    <w:p w14:paraId="3021DFAB" w14:textId="77777777" w:rsidR="00611FDD" w:rsidRPr="008D4BA1" w:rsidRDefault="00611FDD" w:rsidP="00CB387B">
      <w:pPr>
        <w:numPr>
          <w:ilvl w:val="0"/>
          <w:numId w:val="8"/>
        </w:numPr>
        <w:spacing w:before="100"/>
        <w:ind w:left="357" w:hanging="215"/>
        <w:jc w:val="both"/>
      </w:pPr>
      <w:r w:rsidRPr="008D4BA1">
        <w:t xml:space="preserve">A távoktatásban (is) indítani </w:t>
      </w:r>
      <w:r w:rsidR="00DF3E58" w:rsidRPr="008D4BA1">
        <w:t>tervezett szakokra lásd a VII. fejezete</w:t>
      </w:r>
      <w:r w:rsidRPr="008D4BA1">
        <w:t>t.</w:t>
      </w:r>
    </w:p>
    <w:p w14:paraId="6EA981F5" w14:textId="5160A0A9" w:rsidR="001F25EA" w:rsidRPr="008D4BA1" w:rsidRDefault="00770A32" w:rsidP="00897DB0">
      <w:pPr>
        <w:spacing w:before="100"/>
        <w:ind w:left="142"/>
        <w:jc w:val="both"/>
        <w:rPr>
          <w:highlight w:val="magenta"/>
        </w:rPr>
      </w:pPr>
      <w:r w:rsidRPr="008D4BA1">
        <w:rPr>
          <w:b/>
        </w:rPr>
        <w:t xml:space="preserve">Ha a 3.,4. vagy 5. pontok szerinti képzéseket nem tervezik, </w:t>
      </w:r>
      <w:r w:rsidRPr="008D4BA1">
        <w:rPr>
          <w:b/>
          <w:u w:val="single"/>
        </w:rPr>
        <w:t>akkor ezek a fejezetek nem részei a beadványnak</w:t>
      </w:r>
      <w:r w:rsidRPr="008D4BA1">
        <w:rPr>
          <w:b/>
        </w:rPr>
        <w:t>.</w:t>
      </w:r>
    </w:p>
    <w:p w14:paraId="77EB8CEF" w14:textId="77777777" w:rsidR="00C372F8" w:rsidRPr="00C25AA9" w:rsidRDefault="00C372F8" w:rsidP="00C372F8">
      <w:pPr>
        <w:pStyle w:val="Cmsor1"/>
        <w:keepNext w:val="0"/>
        <w:numPr>
          <w:ilvl w:val="0"/>
          <w:numId w:val="0"/>
        </w:numPr>
        <w:tabs>
          <w:tab w:val="left" w:pos="5812"/>
        </w:tabs>
        <w:suppressAutoHyphens/>
        <w:spacing w:before="0" w:after="0"/>
        <w:ind w:left="3544" w:right="3827"/>
        <w:jc w:val="center"/>
        <w:rPr>
          <w:rFonts w:ascii="Playfair Display" w:hAnsi="Playfair Display"/>
          <w:sz w:val="24"/>
          <w:szCs w:val="24"/>
        </w:rPr>
      </w:pPr>
      <w:r w:rsidRPr="008D4BA1">
        <w:rPr>
          <w:rFonts w:ascii="Times New Roman" w:hAnsi="Times New Roman"/>
          <w:sz w:val="20"/>
        </w:rPr>
        <w:br w:type="page"/>
      </w:r>
      <w:bookmarkStart w:id="7" w:name="_Toc190075634"/>
      <w:r w:rsidRPr="00C25AA9">
        <w:rPr>
          <w:rFonts w:ascii="Playfair Display" w:hAnsi="Playfair Display"/>
          <w:sz w:val="24"/>
          <w:szCs w:val="24"/>
        </w:rPr>
        <w:lastRenderedPageBreak/>
        <w:t>ADATLAP</w:t>
      </w:r>
      <w:bookmarkEnd w:id="7"/>
    </w:p>
    <w:p w14:paraId="228AB39F" w14:textId="77777777" w:rsidR="00C372F8" w:rsidRPr="00C25AA9" w:rsidRDefault="00C372F8" w:rsidP="00C372F8">
      <w:pPr>
        <w:suppressAutoHyphens/>
        <w:rPr>
          <w:rFonts w:ascii="Playfair Display" w:hAnsi="Playfair Display"/>
          <w:b/>
        </w:rPr>
      </w:pPr>
    </w:p>
    <w:p w14:paraId="3E19ABE9" w14:textId="77777777" w:rsidR="00C372F8" w:rsidRPr="00C25AA9" w:rsidRDefault="00C372F8" w:rsidP="00CB387B">
      <w:pPr>
        <w:numPr>
          <w:ilvl w:val="0"/>
          <w:numId w:val="15"/>
        </w:numPr>
        <w:suppressAutoHyphens/>
        <w:spacing w:before="120"/>
        <w:ind w:left="357" w:hanging="357"/>
        <w:rPr>
          <w:rFonts w:ascii="Playfair Display" w:hAnsi="Playfair Display"/>
          <w:b/>
        </w:rPr>
      </w:pPr>
      <w:r w:rsidRPr="00C25AA9">
        <w:rPr>
          <w:rFonts w:ascii="Playfair Display" w:hAnsi="Playfair Display"/>
        </w:rPr>
        <w:t>A véleményezést kérő felsőoktatási intézmény neve, címe:</w:t>
      </w:r>
    </w:p>
    <w:p w14:paraId="79E4D89E" w14:textId="77777777" w:rsidR="00C372F8" w:rsidRPr="00C25AA9" w:rsidRDefault="00C372F8" w:rsidP="00C3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/>
        <w:ind w:left="284"/>
        <w:rPr>
          <w:rFonts w:ascii="Playfair Display" w:hAnsi="Playfair Display"/>
          <w:b/>
        </w:rPr>
      </w:pPr>
    </w:p>
    <w:p w14:paraId="5B571078" w14:textId="77777777" w:rsidR="00C372F8" w:rsidRPr="00C25AA9" w:rsidRDefault="00C372F8" w:rsidP="00CB387B">
      <w:pPr>
        <w:numPr>
          <w:ilvl w:val="0"/>
          <w:numId w:val="15"/>
        </w:numPr>
        <w:suppressAutoHyphens/>
        <w:spacing w:before="120" w:after="120"/>
        <w:ind w:left="357" w:hanging="357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A felsőoktatási intézményben a tervezett képzésért közvetlenül felelős szervezeti egység:</w:t>
      </w:r>
    </w:p>
    <w:p w14:paraId="361FBB2A" w14:textId="77777777" w:rsidR="00C372F8" w:rsidRPr="00C25AA9" w:rsidRDefault="00C372F8" w:rsidP="00C3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4"/>
        </w:tabs>
        <w:suppressAutoHyphens/>
        <w:ind w:left="284"/>
        <w:rPr>
          <w:rFonts w:ascii="Playfair Display" w:hAnsi="Playfair Display"/>
        </w:rPr>
      </w:pPr>
    </w:p>
    <w:p w14:paraId="7A5BFF7D" w14:textId="77777777" w:rsidR="00C372F8" w:rsidRPr="00C25AA9" w:rsidRDefault="00C372F8" w:rsidP="00CB387B">
      <w:pPr>
        <w:numPr>
          <w:ilvl w:val="0"/>
          <w:numId w:val="15"/>
        </w:numPr>
        <w:suppressAutoHyphens/>
        <w:spacing w:before="120" w:after="120"/>
        <w:ind w:left="357" w:hanging="357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A tervezett képzés helye(i) (székhely, telephely, külföld) és címe(i):</w:t>
      </w:r>
    </w:p>
    <w:p w14:paraId="36655852" w14:textId="77777777" w:rsidR="00C372F8" w:rsidRPr="00C25AA9" w:rsidRDefault="00C372F8" w:rsidP="00C3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8" w:space="1" w:color="auto"/>
          <w:bar w:val="single" w:sz="8" w:color="auto"/>
        </w:pBdr>
        <w:suppressAutoHyphens/>
        <w:ind w:left="284"/>
        <w:rPr>
          <w:rFonts w:ascii="Playfair Display" w:hAnsi="Playfair Display"/>
          <w:b/>
        </w:rPr>
      </w:pPr>
    </w:p>
    <w:p w14:paraId="68FA09A5" w14:textId="77777777" w:rsidR="00C372F8" w:rsidRPr="00C25AA9" w:rsidRDefault="00C372F8" w:rsidP="00CB387B">
      <w:pPr>
        <w:numPr>
          <w:ilvl w:val="0"/>
          <w:numId w:val="15"/>
        </w:numPr>
        <w:suppressAutoHyphens/>
        <w:spacing w:before="120" w:after="120"/>
        <w:ind w:left="357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Az osztatlan képzésben indítandó tanárszak (szakpár-tag)</w:t>
      </w:r>
      <w:r w:rsidRPr="00C25AA9">
        <w:rPr>
          <w:rStyle w:val="Lbjegyzet-hivatkozs"/>
          <w:rFonts w:ascii="Playfair Display" w:hAnsi="Playfair Display"/>
        </w:rPr>
        <w:footnoteReference w:id="6"/>
      </w:r>
      <w:r w:rsidRPr="00C25AA9">
        <w:rPr>
          <w:rFonts w:ascii="Playfair Display" w:hAnsi="Playfair Display"/>
        </w:rPr>
        <w:t xml:space="preserve"> megnevezése</w:t>
      </w:r>
      <w:r w:rsidR="00D40B84" w:rsidRPr="00C25AA9">
        <w:rPr>
          <w:rFonts w:ascii="Playfair Display" w:hAnsi="Playfair Display"/>
        </w:rPr>
        <w:t>:</w:t>
      </w:r>
    </w:p>
    <w:p w14:paraId="5B50E032" w14:textId="77777777" w:rsidR="00C372F8" w:rsidRPr="00C25AA9" w:rsidRDefault="00C372F8" w:rsidP="00C3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8" w:space="1" w:color="auto"/>
          <w:bar w:val="single" w:sz="8" w:color="auto"/>
        </w:pBdr>
        <w:suppressAutoHyphens/>
        <w:ind w:left="284"/>
        <w:rPr>
          <w:rFonts w:ascii="Playfair Display" w:hAnsi="Playfair Display"/>
          <w:b/>
        </w:rPr>
      </w:pPr>
    </w:p>
    <w:p w14:paraId="48B5D586" w14:textId="77777777" w:rsidR="00C372F8" w:rsidRPr="00C25AA9" w:rsidRDefault="00C372F8" w:rsidP="00CB387B">
      <w:pPr>
        <w:numPr>
          <w:ilvl w:val="0"/>
          <w:numId w:val="15"/>
        </w:numPr>
        <w:suppressAutoHyphens/>
        <w:spacing w:before="120"/>
        <w:ind w:left="357" w:hanging="357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Az oklevélben szereplő szakképzettség megnevezése (</w:t>
      </w:r>
      <w:r w:rsidRPr="00C25AA9">
        <w:rPr>
          <w:rFonts w:ascii="Playfair Display" w:hAnsi="Playfair Display"/>
          <w:i/>
        </w:rPr>
        <w:t>a vonatkozó KKK szerint</w:t>
      </w:r>
      <w:r w:rsidRPr="00C25AA9">
        <w:rPr>
          <w:rFonts w:ascii="Playfair Display" w:hAnsi="Playfair Display"/>
        </w:rPr>
        <w:t>)</w:t>
      </w:r>
    </w:p>
    <w:p w14:paraId="02CD5D16" w14:textId="77777777" w:rsidR="00C372F8" w:rsidRPr="00C25AA9" w:rsidRDefault="00C372F8" w:rsidP="00C37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8" w:space="1" w:color="auto"/>
          <w:bar w:val="single" w:sz="8" w:color="auto"/>
        </w:pBdr>
        <w:suppressAutoHyphens/>
        <w:ind w:left="284"/>
        <w:rPr>
          <w:rFonts w:ascii="Playfair Display" w:hAnsi="Playfair Display"/>
        </w:rPr>
      </w:pPr>
    </w:p>
    <w:p w14:paraId="1B78BB95" w14:textId="77777777" w:rsidR="00C372F8" w:rsidRPr="00C25AA9" w:rsidRDefault="00C372F8" w:rsidP="00CB387B">
      <w:pPr>
        <w:numPr>
          <w:ilvl w:val="0"/>
          <w:numId w:val="15"/>
        </w:numPr>
        <w:suppressAutoHyphens/>
        <w:spacing w:before="120"/>
        <w:ind w:left="357" w:hanging="357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 xml:space="preserve">Az indítani tervezett képzési formák </w:t>
      </w:r>
      <w:r w:rsidRPr="00C25AA9">
        <w:rPr>
          <w:rFonts w:ascii="Playfair Display" w:hAnsi="Playfair Display"/>
          <w:i/>
        </w:rPr>
        <w:t>(a megfelelők aláhúzandók!)</w:t>
      </w:r>
    </w:p>
    <w:p w14:paraId="01C10B84" w14:textId="77777777" w:rsidR="00C372F8" w:rsidRPr="00C25AA9" w:rsidRDefault="00C372F8" w:rsidP="00CB387B">
      <w:pPr>
        <w:numPr>
          <w:ilvl w:val="0"/>
          <w:numId w:val="10"/>
        </w:numPr>
        <w:tabs>
          <w:tab w:val="clear" w:pos="931"/>
          <w:tab w:val="num" w:pos="717"/>
        </w:tabs>
        <w:suppressAutoHyphens/>
        <w:ind w:left="717" w:hanging="221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teljes idejű (</w:t>
      </w:r>
      <w:r w:rsidRPr="00C25AA9">
        <w:rPr>
          <w:rFonts w:ascii="Playfair Display" w:hAnsi="Playfair Display"/>
          <w:u w:val="single"/>
        </w:rPr>
        <w:t>n</w:t>
      </w:r>
      <w:r w:rsidRPr="00C25AA9">
        <w:rPr>
          <w:rFonts w:ascii="Playfair Display" w:hAnsi="Playfair Display"/>
        </w:rPr>
        <w:t xml:space="preserve">appali), </w:t>
      </w:r>
      <w:proofErr w:type="spellStart"/>
      <w:r w:rsidRPr="00C25AA9">
        <w:rPr>
          <w:rFonts w:ascii="Playfair Display" w:hAnsi="Playfair Display"/>
        </w:rPr>
        <w:t>részidejű</w:t>
      </w:r>
      <w:proofErr w:type="spellEnd"/>
      <w:r w:rsidRPr="00C25AA9">
        <w:rPr>
          <w:rFonts w:ascii="Playfair Display" w:hAnsi="Playfair Display"/>
        </w:rPr>
        <w:t xml:space="preserve"> (</w:t>
      </w:r>
      <w:r w:rsidRPr="00C25AA9">
        <w:rPr>
          <w:rFonts w:ascii="Playfair Display" w:hAnsi="Playfair Display"/>
          <w:u w:val="single"/>
        </w:rPr>
        <w:t>l</w:t>
      </w:r>
      <w:r w:rsidRPr="00C25AA9">
        <w:rPr>
          <w:rFonts w:ascii="Playfair Display" w:hAnsi="Playfair Display"/>
        </w:rPr>
        <w:t xml:space="preserve">evelező, </w:t>
      </w:r>
      <w:r w:rsidRPr="00C25AA9">
        <w:rPr>
          <w:rFonts w:ascii="Playfair Display" w:hAnsi="Playfair Display"/>
          <w:u w:val="single"/>
        </w:rPr>
        <w:t>e</w:t>
      </w:r>
      <w:r w:rsidRPr="00C25AA9">
        <w:rPr>
          <w:rFonts w:ascii="Playfair Display" w:hAnsi="Playfair Display"/>
        </w:rPr>
        <w:t>sti), távoktatásos (</w:t>
      </w:r>
      <w:r w:rsidRPr="00C25AA9">
        <w:rPr>
          <w:rFonts w:ascii="Playfair Display" w:hAnsi="Playfair Display"/>
          <w:u w:val="single"/>
        </w:rPr>
        <w:t>t</w:t>
      </w:r>
      <w:r w:rsidRPr="00C25AA9">
        <w:rPr>
          <w:rFonts w:ascii="Playfair Display" w:hAnsi="Playfair Display"/>
        </w:rPr>
        <w:t>), székhelyen kívüli (</w:t>
      </w:r>
      <w:proofErr w:type="spellStart"/>
      <w:r w:rsidRPr="00C25AA9">
        <w:rPr>
          <w:rFonts w:ascii="Playfair Display" w:hAnsi="Playfair Display"/>
        </w:rPr>
        <w:t>szhk</w:t>
      </w:r>
      <w:proofErr w:type="spellEnd"/>
      <w:r w:rsidRPr="00C25AA9">
        <w:rPr>
          <w:rFonts w:ascii="Playfair Display" w:hAnsi="Playfair Display"/>
        </w:rPr>
        <w:t>)</w:t>
      </w:r>
    </w:p>
    <w:p w14:paraId="65E37CE6" w14:textId="77777777" w:rsidR="00C372F8" w:rsidRPr="00C25AA9" w:rsidRDefault="00C372F8" w:rsidP="00CB387B">
      <w:pPr>
        <w:numPr>
          <w:ilvl w:val="0"/>
          <w:numId w:val="10"/>
        </w:numPr>
        <w:tabs>
          <w:tab w:val="clear" w:pos="931"/>
          <w:tab w:val="num" w:pos="717"/>
        </w:tabs>
        <w:suppressAutoHyphens/>
        <w:ind w:left="717" w:hanging="221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 xml:space="preserve">idegen nyelven is: angol, német, francia, orosz, … </w:t>
      </w:r>
    </w:p>
    <w:p w14:paraId="633B7B5E" w14:textId="77777777" w:rsidR="00C372F8" w:rsidRPr="00C25AA9" w:rsidRDefault="00C372F8" w:rsidP="00CB387B">
      <w:pPr>
        <w:numPr>
          <w:ilvl w:val="0"/>
          <w:numId w:val="10"/>
        </w:numPr>
        <w:tabs>
          <w:tab w:val="clear" w:pos="931"/>
          <w:tab w:val="num" w:pos="717"/>
        </w:tabs>
        <w:suppressAutoHyphens/>
        <w:ind w:left="717" w:hanging="221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csak idegen nyelven: angol, német, francia, orosz, …</w:t>
      </w:r>
    </w:p>
    <w:p w14:paraId="7BF8A0A2" w14:textId="77777777" w:rsidR="00C372F8" w:rsidRPr="00C25AA9" w:rsidRDefault="00C372F8" w:rsidP="00CB387B">
      <w:pPr>
        <w:numPr>
          <w:ilvl w:val="0"/>
          <w:numId w:val="15"/>
        </w:numPr>
        <w:suppressAutoHyphens/>
        <w:spacing w:before="120"/>
        <w:ind w:left="357" w:hanging="357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 xml:space="preserve">A tervezett hallgatói létszám képzési formánként (n, l, e, t, </w:t>
      </w:r>
      <w:proofErr w:type="spellStart"/>
      <w:r w:rsidRPr="00C25AA9">
        <w:rPr>
          <w:rFonts w:ascii="Playfair Display" w:hAnsi="Playfair Display"/>
        </w:rPr>
        <w:t>szhk</w:t>
      </w:r>
      <w:proofErr w:type="spellEnd"/>
      <w:r w:rsidRPr="00C25AA9">
        <w:rPr>
          <w:rFonts w:ascii="Playfair Display" w:hAnsi="Playfair Display"/>
        </w:rPr>
        <w:t xml:space="preserve">): </w:t>
      </w:r>
    </w:p>
    <w:p w14:paraId="0C375EBE" w14:textId="77777777" w:rsidR="00C372F8" w:rsidRPr="00C25AA9" w:rsidRDefault="00C372F8" w:rsidP="00CB387B">
      <w:pPr>
        <w:numPr>
          <w:ilvl w:val="0"/>
          <w:numId w:val="15"/>
        </w:numPr>
        <w:suppressAutoHyphens/>
        <w:spacing w:before="120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A képzési idő</w:t>
      </w:r>
      <w:r w:rsidRPr="00C25AA9">
        <w:rPr>
          <w:rStyle w:val="Lbjegyzet-hivatkozs"/>
          <w:rFonts w:ascii="Playfair Display" w:hAnsi="Playfair Display"/>
        </w:rPr>
        <w:footnoteReference w:id="7"/>
      </w:r>
      <w:r w:rsidRPr="00C25AA9">
        <w:rPr>
          <w:rFonts w:ascii="Playfair Display" w:hAnsi="Playfair Display"/>
        </w:rPr>
        <w:t xml:space="preserve"> …. félév</w:t>
      </w:r>
    </w:p>
    <w:p w14:paraId="433A441D" w14:textId="43E7E21D" w:rsidR="00C372F8" w:rsidRPr="00C25AA9" w:rsidRDefault="004A5164" w:rsidP="4812B8B2">
      <w:pPr>
        <w:pStyle w:val="lfej"/>
        <w:tabs>
          <w:tab w:val="left" w:pos="426"/>
        </w:tabs>
        <w:suppressAutoHyphens/>
        <w:jc w:val="both"/>
        <w:rPr>
          <w:rFonts w:ascii="Playfair Display" w:hAnsi="Playfair Display"/>
          <w:sz w:val="20"/>
        </w:rPr>
      </w:pPr>
      <w:r w:rsidRPr="00C25AA9">
        <w:rPr>
          <w:rFonts w:ascii="Playfair Display" w:hAnsi="Playfair Display"/>
          <w:sz w:val="20"/>
          <w:lang w:val="hu-HU"/>
        </w:rPr>
        <w:tab/>
      </w:r>
      <w:proofErr w:type="spellStart"/>
      <w:r w:rsidR="00C372F8" w:rsidRPr="4812B8B2">
        <w:rPr>
          <w:rFonts w:ascii="Playfair Display" w:hAnsi="Playfair Display"/>
          <w:sz w:val="20"/>
        </w:rPr>
        <w:t>összegyűjtendő</w:t>
      </w:r>
      <w:proofErr w:type="spellEnd"/>
      <w:r w:rsidRPr="4812B8B2">
        <w:rPr>
          <w:rFonts w:ascii="Playfair Display" w:hAnsi="Playfair Display"/>
          <w:sz w:val="20"/>
        </w:rPr>
        <w:t xml:space="preserve"> </w:t>
      </w:r>
      <w:proofErr w:type="spellStart"/>
      <w:r w:rsidRPr="4812B8B2">
        <w:rPr>
          <w:rFonts w:ascii="Playfair Display" w:hAnsi="Playfair Display"/>
          <w:sz w:val="20"/>
        </w:rPr>
        <w:t>kredit</w:t>
      </w:r>
      <w:proofErr w:type="spellEnd"/>
      <w:proofErr w:type="gramStart"/>
      <w:r w:rsidR="00C372F8" w:rsidRPr="4812B8B2">
        <w:rPr>
          <w:rFonts w:ascii="Playfair Display" w:hAnsi="Playfair Display"/>
          <w:sz w:val="20"/>
        </w:rPr>
        <w:t>: .</w:t>
      </w:r>
      <w:proofErr w:type="gramEnd"/>
      <w:r w:rsidR="00C372F8" w:rsidRPr="4812B8B2">
        <w:rPr>
          <w:rFonts w:ascii="Playfair Display" w:hAnsi="Playfair Display"/>
          <w:sz w:val="20"/>
        </w:rPr>
        <w:t xml:space="preserve">… </w:t>
      </w:r>
    </w:p>
    <w:p w14:paraId="2D53E301" w14:textId="77777777" w:rsidR="00C372F8" w:rsidRPr="00C25AA9" w:rsidRDefault="00C372F8" w:rsidP="00C372F8">
      <w:pPr>
        <w:pStyle w:val="lfej"/>
        <w:tabs>
          <w:tab w:val="left" w:pos="426"/>
          <w:tab w:val="left" w:pos="1685"/>
        </w:tabs>
        <w:suppressAutoHyphens/>
        <w:ind w:left="317"/>
        <w:jc w:val="both"/>
        <w:rPr>
          <w:rFonts w:ascii="Playfair Display" w:hAnsi="Playfair Display"/>
          <w:sz w:val="20"/>
          <w:lang w:val="hu-HU"/>
        </w:rPr>
      </w:pPr>
      <w:r w:rsidRPr="00C25AA9">
        <w:rPr>
          <w:rFonts w:ascii="Playfair Display" w:hAnsi="Playfair Display"/>
          <w:sz w:val="20"/>
          <w:lang w:val="hu-HU"/>
        </w:rPr>
        <w:tab/>
        <w:t>a képzésben f</w:t>
      </w:r>
      <w:r w:rsidRPr="00C25AA9">
        <w:rPr>
          <w:rFonts w:ascii="Playfair Display" w:hAnsi="Playfair Display"/>
          <w:sz w:val="20"/>
          <w:u w:val="single"/>
          <w:lang w:val="hu-HU"/>
        </w:rPr>
        <w:t>elveendő</w:t>
      </w:r>
      <w:r w:rsidRPr="00C25AA9">
        <w:rPr>
          <w:rFonts w:ascii="Playfair Display" w:hAnsi="Playfair Display"/>
          <w:sz w:val="20"/>
          <w:lang w:val="hu-HU"/>
        </w:rPr>
        <w:t xml:space="preserve"> tanórák</w:t>
      </w:r>
      <w:r w:rsidRPr="00C25AA9">
        <w:rPr>
          <w:rStyle w:val="Lbjegyzet-hivatkozs"/>
          <w:rFonts w:ascii="Playfair Display" w:hAnsi="Playfair Display"/>
          <w:sz w:val="20"/>
          <w:lang w:val="hu-HU"/>
        </w:rPr>
        <w:footnoteReference w:id="8"/>
      </w:r>
      <w:r w:rsidRPr="00C25AA9">
        <w:rPr>
          <w:rFonts w:ascii="Playfair Display" w:hAnsi="Playfair Display"/>
          <w:sz w:val="20"/>
          <w:lang w:val="hu-HU"/>
        </w:rPr>
        <w:t xml:space="preserve"> száma: … </w:t>
      </w:r>
      <w:r w:rsidRPr="00C25AA9">
        <w:rPr>
          <w:rFonts w:ascii="Playfair Display" w:hAnsi="Playfair Display"/>
          <w:i/>
          <w:sz w:val="20"/>
          <w:lang w:val="hu-HU"/>
        </w:rPr>
        <w:t>(</w:t>
      </w:r>
      <w:r w:rsidRPr="00C25AA9">
        <w:rPr>
          <w:rFonts w:ascii="Playfair Display" w:hAnsi="Playfair Display"/>
          <w:sz w:val="20"/>
          <w:lang w:val="hu-HU"/>
        </w:rPr>
        <w:t xml:space="preserve">az </w:t>
      </w:r>
      <w:r w:rsidRPr="00C25AA9">
        <w:rPr>
          <w:rFonts w:ascii="Playfair Display" w:hAnsi="Playfair Display"/>
          <w:i/>
          <w:sz w:val="20"/>
          <w:lang w:val="hu-HU"/>
        </w:rPr>
        <w:t>összes hallgatói tanulmányi munkaidőn</w:t>
      </w:r>
      <w:r w:rsidRPr="00C25AA9">
        <w:rPr>
          <w:rFonts w:ascii="Playfair Display" w:hAnsi="Playfair Display"/>
          <w:sz w:val="20"/>
          <w:lang w:val="hu-HU"/>
        </w:rPr>
        <w:t xml:space="preserve"> belül</w:t>
      </w:r>
    </w:p>
    <w:p w14:paraId="0638685F" w14:textId="77777777" w:rsidR="00C372F8" w:rsidRPr="00C25AA9" w:rsidRDefault="00C372F8" w:rsidP="00C372F8">
      <w:pPr>
        <w:pStyle w:val="lfej"/>
        <w:tabs>
          <w:tab w:val="num" w:pos="426"/>
        </w:tabs>
        <w:suppressAutoHyphens/>
        <w:jc w:val="both"/>
        <w:rPr>
          <w:rFonts w:ascii="Playfair Display" w:hAnsi="Playfair Display"/>
          <w:sz w:val="18"/>
          <w:lang w:val="hu-HU"/>
        </w:rPr>
      </w:pPr>
      <w:r w:rsidRPr="00C25AA9">
        <w:rPr>
          <w:rFonts w:ascii="Playfair Display" w:hAnsi="Playfair Display"/>
          <w:sz w:val="20"/>
          <w:lang w:val="hu-HU"/>
        </w:rPr>
        <w:tab/>
      </w:r>
      <w:r w:rsidR="00385787" w:rsidRPr="00C25AA9">
        <w:rPr>
          <w:rFonts w:ascii="Playfair Display" w:hAnsi="Playfair Display"/>
          <w:sz w:val="20"/>
          <w:szCs w:val="22"/>
          <w:lang w:val="hu-HU"/>
        </w:rPr>
        <w:t>a gyakorlati ismeretek aránya</w:t>
      </w:r>
      <w:r w:rsidR="00385787" w:rsidRPr="00C25AA9">
        <w:rPr>
          <w:rStyle w:val="Lbjegyzet-hivatkozs"/>
          <w:rFonts w:ascii="Playfair Display" w:hAnsi="Playfair Display"/>
          <w:sz w:val="20"/>
          <w:szCs w:val="22"/>
          <w:lang w:val="hu-HU"/>
        </w:rPr>
        <w:footnoteReference w:id="9"/>
      </w:r>
      <w:r w:rsidR="00385787" w:rsidRPr="00C25AA9">
        <w:rPr>
          <w:rFonts w:ascii="Playfair Display" w:hAnsi="Playfair Display"/>
          <w:sz w:val="20"/>
          <w:szCs w:val="22"/>
          <w:lang w:val="hu-HU"/>
        </w:rPr>
        <w:t xml:space="preserve"> az intézményi tanterv szerint</w:t>
      </w:r>
      <w:r w:rsidR="00385787" w:rsidRPr="00C25AA9">
        <w:rPr>
          <w:rStyle w:val="Lbjegyzet-hivatkozs"/>
          <w:rFonts w:ascii="Playfair Display" w:hAnsi="Playfair Display"/>
          <w:sz w:val="20"/>
          <w:szCs w:val="22"/>
          <w:lang w:val="hu-HU"/>
        </w:rPr>
        <w:footnoteReference w:id="10"/>
      </w:r>
      <w:r w:rsidR="00385787" w:rsidRPr="00C25AA9">
        <w:rPr>
          <w:rFonts w:ascii="Playfair Display" w:hAnsi="Playfair Display"/>
          <w:b/>
          <w:sz w:val="20"/>
          <w:szCs w:val="22"/>
          <w:lang w:val="hu-HU"/>
        </w:rPr>
        <w:t>:</w:t>
      </w:r>
    </w:p>
    <w:p w14:paraId="3D08B12B" w14:textId="77777777" w:rsidR="00385787" w:rsidRPr="00C25AA9" w:rsidRDefault="00C372F8" w:rsidP="00CB387B">
      <w:pPr>
        <w:numPr>
          <w:ilvl w:val="0"/>
          <w:numId w:val="15"/>
        </w:numPr>
        <w:suppressAutoHyphens/>
        <w:spacing w:before="120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 xml:space="preserve">A szak indításának tervezett </w:t>
      </w:r>
      <w:proofErr w:type="gramStart"/>
      <w:r w:rsidRPr="00C25AA9">
        <w:rPr>
          <w:rFonts w:ascii="Playfair Display" w:hAnsi="Playfair Display"/>
        </w:rPr>
        <w:t>időpontja: ….</w:t>
      </w:r>
      <w:proofErr w:type="gramEnd"/>
      <w:r w:rsidRPr="00C25AA9">
        <w:rPr>
          <w:rFonts w:ascii="Playfair Display" w:hAnsi="Playfair Display"/>
        </w:rPr>
        <w:t xml:space="preserve">/… </w:t>
      </w:r>
      <w:r w:rsidRPr="00C25AA9">
        <w:rPr>
          <w:rFonts w:ascii="Playfair Display" w:hAnsi="Playfair Display"/>
          <w:i/>
        </w:rPr>
        <w:t>(év/tanév)</w:t>
      </w:r>
    </w:p>
    <w:p w14:paraId="1181A25B" w14:textId="77777777" w:rsidR="00385787" w:rsidRPr="00C25AA9" w:rsidRDefault="00385787" w:rsidP="00CB387B">
      <w:pPr>
        <w:numPr>
          <w:ilvl w:val="0"/>
          <w:numId w:val="15"/>
        </w:numPr>
        <w:suppressAutoHyphens/>
        <w:spacing w:before="120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A szakfelelős (szakmai és művészeti tanárszaknál szakirányfelelős is) oktató megnevezése (beosztása, tudományos fokozata) és aláírása:</w:t>
      </w:r>
    </w:p>
    <w:p w14:paraId="353E2778" w14:textId="77777777" w:rsidR="00385787" w:rsidRPr="00C25AA9" w:rsidRDefault="00385787" w:rsidP="00385787">
      <w:pPr>
        <w:suppressAutoHyphens/>
        <w:spacing w:before="120"/>
        <w:ind w:left="360"/>
        <w:rPr>
          <w:rFonts w:ascii="Playfair Display" w:hAnsi="Playfair Display"/>
        </w:rPr>
      </w:pPr>
    </w:p>
    <w:p w14:paraId="2C7CF917" w14:textId="77777777" w:rsidR="00385787" w:rsidRPr="00C25AA9" w:rsidRDefault="00385787" w:rsidP="00385787">
      <w:pPr>
        <w:suppressAutoHyphens/>
        <w:spacing w:before="120"/>
        <w:ind w:left="360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Az intézményben a tanárképzésért felelős oktató megnevezése (beosztása, tudományos fokozata) és aláírása:</w:t>
      </w:r>
    </w:p>
    <w:p w14:paraId="516CC0AB" w14:textId="77777777" w:rsidR="00385787" w:rsidRPr="00C25AA9" w:rsidRDefault="00385787" w:rsidP="00385787">
      <w:pPr>
        <w:suppressAutoHyphens/>
        <w:spacing w:before="120"/>
        <w:ind w:left="360"/>
        <w:rPr>
          <w:rFonts w:ascii="Playfair Display" w:hAnsi="Playfair Display"/>
        </w:rPr>
      </w:pPr>
    </w:p>
    <w:p w14:paraId="54284DBE" w14:textId="77777777" w:rsidR="00385787" w:rsidRPr="00C25AA9" w:rsidRDefault="00385787" w:rsidP="00385787">
      <w:pPr>
        <w:suppressAutoHyphens/>
        <w:ind w:left="426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 xml:space="preserve">.………… tanár szak/felelőse: </w:t>
      </w:r>
    </w:p>
    <w:p w14:paraId="293B41E6" w14:textId="77777777" w:rsidR="00385787" w:rsidRPr="00C25AA9" w:rsidRDefault="00385787" w:rsidP="00385787">
      <w:pPr>
        <w:suppressAutoHyphens/>
        <w:ind w:left="426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 xml:space="preserve">.………… tanár szakon </w:t>
      </w:r>
      <w:proofErr w:type="gramStart"/>
      <w:r w:rsidRPr="00C25AA9">
        <w:rPr>
          <w:rFonts w:ascii="Playfair Display" w:hAnsi="Playfair Display"/>
        </w:rPr>
        <w:t>a: .…</w:t>
      </w:r>
      <w:proofErr w:type="gramEnd"/>
      <w:r w:rsidRPr="00C25AA9">
        <w:rPr>
          <w:rFonts w:ascii="Playfair Display" w:hAnsi="Playfair Display"/>
        </w:rPr>
        <w:t>……… szakirány felelőse:</w:t>
      </w:r>
    </w:p>
    <w:p w14:paraId="615BE028" w14:textId="77777777" w:rsidR="00385787" w:rsidRPr="00C25AA9" w:rsidRDefault="00385787" w:rsidP="00385787">
      <w:pPr>
        <w:suppressAutoHyphens/>
        <w:ind w:left="426"/>
        <w:rPr>
          <w:rFonts w:ascii="Playfair Display" w:hAnsi="Playfair Display"/>
        </w:rPr>
      </w:pPr>
    </w:p>
    <w:p w14:paraId="1CB342F0" w14:textId="77777777" w:rsidR="00385787" w:rsidRPr="00C25AA9" w:rsidRDefault="00385787" w:rsidP="00385787">
      <w:pPr>
        <w:suppressAutoHyphens/>
        <w:ind w:left="426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Az intézményi tanárképzési felelős:</w:t>
      </w:r>
    </w:p>
    <w:p w14:paraId="241BB3F3" w14:textId="77777777" w:rsidR="00C372F8" w:rsidRPr="00C25AA9" w:rsidRDefault="00C372F8" w:rsidP="00C372F8">
      <w:pPr>
        <w:suppressAutoHyphens/>
        <w:rPr>
          <w:rFonts w:ascii="Playfair Display" w:hAnsi="Playfair Display"/>
          <w:b/>
        </w:rPr>
      </w:pPr>
    </w:p>
    <w:p w14:paraId="55D3450C" w14:textId="77777777" w:rsidR="00C372F8" w:rsidRPr="00C25AA9" w:rsidRDefault="00C372F8" w:rsidP="00CB387B">
      <w:pPr>
        <w:numPr>
          <w:ilvl w:val="0"/>
          <w:numId w:val="15"/>
        </w:numPr>
        <w:suppressAutoHyphens/>
        <w:spacing w:before="120"/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Dátum, és az intézmény rektorának megnevezése és cégszerű aláírása:</w:t>
      </w:r>
    </w:p>
    <w:p w14:paraId="250CBA0C" w14:textId="77777777" w:rsidR="00554C55" w:rsidRPr="00C25AA9" w:rsidRDefault="00A01494" w:rsidP="00385787">
      <w:pPr>
        <w:pStyle w:val="lfej"/>
        <w:tabs>
          <w:tab w:val="clear" w:pos="4320"/>
          <w:tab w:val="clear" w:pos="8640"/>
        </w:tabs>
        <w:jc w:val="both"/>
        <w:rPr>
          <w:rFonts w:ascii="Playfair Display" w:hAnsi="Playfair Display"/>
          <w:sz w:val="12"/>
          <w:szCs w:val="12"/>
        </w:rPr>
      </w:pPr>
      <w:r w:rsidRPr="00C25AA9">
        <w:rPr>
          <w:rFonts w:ascii="Playfair Display" w:hAnsi="Playfair Display"/>
          <w:lang w:val="hu-HU"/>
        </w:rPr>
        <w:br w:type="page"/>
      </w:r>
    </w:p>
    <w:p w14:paraId="744A2C48" w14:textId="77777777" w:rsidR="008E31C3" w:rsidRPr="00C25AA9" w:rsidRDefault="008E31C3" w:rsidP="000F4870">
      <w:pPr>
        <w:pStyle w:val="lfej"/>
        <w:tabs>
          <w:tab w:val="clear" w:pos="4320"/>
          <w:tab w:val="clear" w:pos="8640"/>
        </w:tabs>
        <w:ind w:left="357"/>
        <w:jc w:val="both"/>
        <w:rPr>
          <w:rFonts w:ascii="Playfair Display" w:hAnsi="Playfair Display"/>
          <w:b/>
          <w:sz w:val="2"/>
          <w:szCs w:val="2"/>
          <w:lang w:val="hu-HU"/>
        </w:rPr>
      </w:pPr>
    </w:p>
    <w:p w14:paraId="5C91C2C3" w14:textId="77777777" w:rsidR="00385787" w:rsidRPr="00C25AA9" w:rsidRDefault="00385787" w:rsidP="00385787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b/>
          <w:szCs w:val="16"/>
        </w:rPr>
      </w:pPr>
      <w:bookmarkStart w:id="8" w:name="_Toc413986910"/>
      <w:bookmarkStart w:id="9" w:name="_Toc413987321"/>
      <w:bookmarkStart w:id="10" w:name="_Toc413988274"/>
      <w:bookmarkStart w:id="11" w:name="_Toc414068028"/>
      <w:r w:rsidRPr="00C25AA9">
        <w:rPr>
          <w:rFonts w:ascii="Playfair Display" w:hAnsi="Playfair Display"/>
          <w:b/>
          <w:szCs w:val="16"/>
        </w:rPr>
        <w:t xml:space="preserve">Csatolandó dokumentum: </w:t>
      </w:r>
    </w:p>
    <w:p w14:paraId="5EE98F60" w14:textId="77777777" w:rsidR="00385787" w:rsidRDefault="00385787" w:rsidP="00385787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Cs w:val="16"/>
        </w:rPr>
      </w:pPr>
      <w:r w:rsidRPr="00C25AA9">
        <w:rPr>
          <w:rFonts w:ascii="Playfair Display" w:hAnsi="Playfair Display"/>
          <w:szCs w:val="16"/>
        </w:rPr>
        <w:t>Az indítandó tanárszak képzési és kimeneti követelményeit (KKK) tartalmazó leírás.</w:t>
      </w:r>
    </w:p>
    <w:p w14:paraId="1EE3CF78" w14:textId="181B38A4" w:rsidR="00DF193B" w:rsidRPr="003E64A5" w:rsidRDefault="00F34D80" w:rsidP="00385787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color w:val="FF0000"/>
          <w:szCs w:val="16"/>
        </w:rPr>
      </w:pPr>
      <w:r w:rsidRPr="00F34D80">
        <w:rPr>
          <w:rFonts w:ascii="Playfair Display" w:hAnsi="Playfair Display"/>
          <w:color w:val="FF0000"/>
          <w:szCs w:val="16"/>
        </w:rPr>
        <w:t>255/2024. (VIII. 22.) Kormányrendelet</w:t>
      </w:r>
      <w:r>
        <w:rPr>
          <w:rFonts w:ascii="Playfair Display" w:hAnsi="Playfair Display"/>
          <w:color w:val="FF0000"/>
          <w:szCs w:val="16"/>
        </w:rPr>
        <w:t xml:space="preserve"> szerinti </w:t>
      </w:r>
      <w:r w:rsidR="00AA06FF">
        <w:rPr>
          <w:rFonts w:ascii="Playfair Display" w:hAnsi="Playfair Display"/>
          <w:color w:val="FF0000"/>
          <w:szCs w:val="16"/>
        </w:rPr>
        <w:t>tanárképzési formák</w:t>
      </w:r>
      <w:r w:rsidR="00DF193B" w:rsidRPr="003E64A5">
        <w:rPr>
          <w:rFonts w:ascii="Playfair Display" w:hAnsi="Playfair Display"/>
          <w:color w:val="FF0000"/>
          <w:szCs w:val="16"/>
        </w:rPr>
        <w:t xml:space="preserve"> esetén: </w:t>
      </w:r>
      <w:r w:rsidR="001C1BF1">
        <w:rPr>
          <w:rFonts w:ascii="Playfair Display" w:hAnsi="Playfair Display"/>
          <w:color w:val="FF0000"/>
          <w:szCs w:val="16"/>
        </w:rPr>
        <w:t>a</w:t>
      </w:r>
      <w:r w:rsidR="003E64A5" w:rsidRPr="003E64A5">
        <w:rPr>
          <w:rFonts w:ascii="Playfair Display" w:hAnsi="Playfair Display"/>
          <w:color w:val="FF0000"/>
          <w:szCs w:val="16"/>
        </w:rPr>
        <w:t xml:space="preserve">z indítandó tanárszak </w:t>
      </w:r>
      <w:r w:rsidR="00AA06FF" w:rsidRPr="00AA06FF">
        <w:rPr>
          <w:rFonts w:ascii="Playfair Display" w:hAnsi="Playfair Display"/>
          <w:color w:val="FF0000"/>
          <w:szCs w:val="16"/>
        </w:rPr>
        <w:t>255/2024. (VIII. 22.) Kormányrendelet szerinti</w:t>
      </w:r>
      <w:r w:rsidR="003E64A5" w:rsidRPr="003E64A5">
        <w:rPr>
          <w:rFonts w:ascii="Playfair Display" w:hAnsi="Playfair Display"/>
          <w:color w:val="FF0000"/>
          <w:szCs w:val="16"/>
        </w:rPr>
        <w:t xml:space="preserve"> </w:t>
      </w:r>
      <w:r w:rsidR="00445954">
        <w:rPr>
          <w:rFonts w:ascii="Playfair Display" w:hAnsi="Playfair Display"/>
          <w:color w:val="FF0000"/>
          <w:szCs w:val="16"/>
        </w:rPr>
        <w:t xml:space="preserve">képzési forma </w:t>
      </w:r>
      <w:r w:rsidR="003E64A5" w:rsidRPr="003E64A5">
        <w:rPr>
          <w:rFonts w:ascii="Playfair Display" w:hAnsi="Playfair Display"/>
          <w:color w:val="FF0000"/>
          <w:szCs w:val="16"/>
        </w:rPr>
        <w:t>képzési és kimeneti követelményeit (KKK) tartalmazó leírás.</w:t>
      </w:r>
    </w:p>
    <w:p w14:paraId="412E3C3A" w14:textId="77777777" w:rsidR="00385787" w:rsidRPr="00C25AA9" w:rsidRDefault="00385787" w:rsidP="00385787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yfair Display" w:hAnsi="Playfair Display"/>
          <w:b/>
          <w:szCs w:val="16"/>
        </w:rPr>
      </w:pPr>
      <w:r w:rsidRPr="00C25AA9">
        <w:rPr>
          <w:rFonts w:ascii="Playfair Display" w:hAnsi="Playfair Display"/>
          <w:b/>
          <w:szCs w:val="16"/>
        </w:rPr>
        <w:t>Csatolható dokumentumok:</w:t>
      </w:r>
    </w:p>
    <w:p w14:paraId="25C95B8F" w14:textId="77777777" w:rsidR="007C34E5" w:rsidRPr="00C25AA9" w:rsidRDefault="00385787" w:rsidP="00385787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yfair Display" w:hAnsi="Playfair Display"/>
          <w:szCs w:val="16"/>
        </w:rPr>
        <w:sectPr w:rsidR="007C34E5" w:rsidRPr="00C25AA9" w:rsidSect="002E13A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80" w:right="1191" w:bottom="1191" w:left="1191" w:header="567" w:footer="567" w:gutter="0"/>
          <w:pgNumType w:start="1"/>
          <w:cols w:space="708"/>
          <w:docGrid w:linePitch="272"/>
        </w:sectPr>
      </w:pPr>
      <w:r w:rsidRPr="00C25AA9">
        <w:rPr>
          <w:rFonts w:ascii="Playfair Display" w:hAnsi="Playfair Display"/>
          <w:szCs w:val="16"/>
        </w:rPr>
        <w:t>Felhasználói kapcsolatok, vélemények, szándéknyilatkozatok.</w:t>
      </w:r>
    </w:p>
    <w:p w14:paraId="38CA324D" w14:textId="77777777" w:rsidR="004463C2" w:rsidRPr="00C25AA9" w:rsidRDefault="00385787" w:rsidP="00771AEB">
      <w:pPr>
        <w:pStyle w:val="Cmsor1"/>
        <w:numPr>
          <w:ilvl w:val="0"/>
          <w:numId w:val="0"/>
        </w:numPr>
        <w:jc w:val="center"/>
        <w:rPr>
          <w:rFonts w:ascii="Playfair Display" w:hAnsi="Playfair Display" w:cs="Arial"/>
          <w:b w:val="0"/>
          <w:sz w:val="24"/>
          <w:szCs w:val="24"/>
        </w:rPr>
      </w:pPr>
      <w:bookmarkStart w:id="12" w:name="_Toc190075635"/>
      <w:r w:rsidRPr="00C25AA9">
        <w:rPr>
          <w:rFonts w:ascii="Playfair Display" w:hAnsi="Playfair Display" w:cs="Arial"/>
          <w:sz w:val="24"/>
          <w:szCs w:val="24"/>
        </w:rPr>
        <w:lastRenderedPageBreak/>
        <w:t>I.</w:t>
      </w:r>
      <w:r w:rsidR="003931A8" w:rsidRPr="00C25AA9">
        <w:rPr>
          <w:rFonts w:ascii="Playfair Display" w:hAnsi="Playfair Display" w:cs="Arial"/>
          <w:sz w:val="24"/>
          <w:szCs w:val="24"/>
        </w:rPr>
        <w:t xml:space="preserve"> A K</w:t>
      </w:r>
      <w:r w:rsidR="00E215AE" w:rsidRPr="00C25AA9">
        <w:rPr>
          <w:rFonts w:ascii="Playfair Display" w:hAnsi="Playfair Display" w:cs="Arial"/>
          <w:sz w:val="24"/>
          <w:szCs w:val="24"/>
        </w:rPr>
        <w:t>É</w:t>
      </w:r>
      <w:r w:rsidR="003931A8" w:rsidRPr="00C25AA9">
        <w:rPr>
          <w:rFonts w:ascii="Playfair Display" w:hAnsi="Playfair Display" w:cs="Arial"/>
          <w:sz w:val="24"/>
          <w:szCs w:val="24"/>
        </w:rPr>
        <w:t>PZÉS TARTALMA</w:t>
      </w:r>
      <w:bookmarkEnd w:id="12"/>
    </w:p>
    <w:p w14:paraId="3FF87409" w14:textId="77777777" w:rsidR="003931A8" w:rsidRPr="00771AEB" w:rsidRDefault="003931A8" w:rsidP="00771AEB">
      <w:pPr>
        <w:pStyle w:val="Cmsor2"/>
        <w:numPr>
          <w:ilvl w:val="0"/>
          <w:numId w:val="0"/>
        </w:numPr>
        <w:jc w:val="center"/>
        <w:rPr>
          <w:rFonts w:ascii="Playfair Display" w:hAnsi="Playfair Display"/>
          <w:b w:val="0"/>
          <w:i w:val="0"/>
          <w:iCs/>
          <w:sz w:val="22"/>
          <w:szCs w:val="24"/>
        </w:rPr>
      </w:pPr>
      <w:bookmarkStart w:id="13" w:name="_Toc190075636"/>
      <w:r w:rsidRPr="00771AEB">
        <w:rPr>
          <w:rFonts w:ascii="Playfair Display" w:hAnsi="Playfair Display" w:cs="Arial"/>
          <w:i w:val="0"/>
          <w:iCs/>
          <w:sz w:val="22"/>
          <w:szCs w:val="24"/>
        </w:rPr>
        <w:t>I.1. A képzés programja, a szak tanterve</w:t>
      </w:r>
      <w:r w:rsidRPr="00771AEB">
        <w:rPr>
          <w:rFonts w:ascii="Playfair Display" w:hAnsi="Playfair Display"/>
          <w:i w:val="0"/>
          <w:iCs/>
          <w:sz w:val="22"/>
          <w:szCs w:val="24"/>
        </w:rPr>
        <w:t xml:space="preserve"> (az óra és vizsgaterv táblázatos összegzése)</w:t>
      </w:r>
      <w:bookmarkEnd w:id="13"/>
    </w:p>
    <w:p w14:paraId="398862B9" w14:textId="77777777" w:rsidR="00385787" w:rsidRPr="00C25AA9" w:rsidRDefault="00385787" w:rsidP="00385787">
      <w:pPr>
        <w:keepNext/>
        <w:keepLines/>
        <w:spacing w:before="40"/>
        <w:outlineLvl w:val="1"/>
        <w:rPr>
          <w:rFonts w:ascii="Arial" w:hAnsi="Arial" w:cs="Arial"/>
          <w:b/>
        </w:rPr>
      </w:pPr>
    </w:p>
    <w:p w14:paraId="40402ACC" w14:textId="77777777" w:rsidR="00385787" w:rsidRPr="00C25AA9" w:rsidRDefault="00385787" w:rsidP="00DC6B0E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t xml:space="preserve">minta kétszakos, osztatlan </w:t>
      </w:r>
      <w:r w:rsidR="00631E5B" w:rsidRPr="00C25AA9">
        <w:rPr>
          <w:rFonts w:ascii="Playfair Display" w:hAnsi="Playfair Display" w:cs="Arial"/>
          <w:b/>
          <w:sz w:val="18"/>
          <w:szCs w:val="18"/>
        </w:rPr>
        <w:t xml:space="preserve">9 </w:t>
      </w:r>
      <w:r w:rsidRPr="00C25AA9">
        <w:rPr>
          <w:rFonts w:ascii="Playfair Display" w:hAnsi="Playfair Display" w:cs="Arial"/>
          <w:b/>
          <w:sz w:val="18"/>
          <w:szCs w:val="18"/>
        </w:rPr>
        <w:t>(+</w:t>
      </w:r>
      <w:r w:rsidR="00631E5B" w:rsidRPr="00C25AA9">
        <w:rPr>
          <w:rFonts w:ascii="Playfair Display" w:hAnsi="Playfair Display" w:cs="Arial"/>
          <w:b/>
          <w:sz w:val="18"/>
          <w:szCs w:val="18"/>
        </w:rPr>
        <w:t>1)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féléves tanárszakos képzésben a szakpár egy tagjának bemutatásához</w:t>
      </w:r>
    </w:p>
    <w:p w14:paraId="78B6BAE8" w14:textId="77777777" w:rsidR="00385787" w:rsidRPr="00C25AA9" w:rsidRDefault="00385787" w:rsidP="0038578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a szakpár-tag szakterületi ismeretei: 10</w:t>
      </w:r>
      <w:r w:rsidR="00631E5B" w:rsidRPr="00C25AA9">
        <w:rPr>
          <w:rFonts w:ascii="Playfair Display" w:hAnsi="Playfair Display" w:cs="Arial"/>
          <w:sz w:val="18"/>
          <w:szCs w:val="18"/>
        </w:rPr>
        <w:t>5 kredi</w:t>
      </w:r>
      <w:r w:rsidRPr="00C25AA9">
        <w:rPr>
          <w:rFonts w:ascii="Playfair Display" w:hAnsi="Playfair Display" w:cs="Arial"/>
          <w:sz w:val="18"/>
          <w:szCs w:val="18"/>
        </w:rPr>
        <w:t>t</w:t>
      </w:r>
    </w:p>
    <w:p w14:paraId="152D5E94" w14:textId="77777777" w:rsidR="00385787" w:rsidRPr="00C25AA9" w:rsidRDefault="00385787" w:rsidP="0038578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(a szakpáron: </w:t>
      </w:r>
      <w:r w:rsidR="00631E5B" w:rsidRPr="00C25AA9">
        <w:rPr>
          <w:rFonts w:ascii="Playfair Display" w:hAnsi="Playfair Display" w:cs="Arial"/>
          <w:sz w:val="18"/>
          <w:szCs w:val="18"/>
        </w:rPr>
        <w:t>105/105 szakterületi + 90</w:t>
      </w:r>
      <w:r w:rsidRPr="00C25AA9">
        <w:rPr>
          <w:rFonts w:ascii="Playfair Display" w:hAnsi="Playfair Display" w:cs="Arial"/>
          <w:sz w:val="18"/>
          <w:szCs w:val="18"/>
        </w:rPr>
        <w:t xml:space="preserve"> kredit</w:t>
      </w:r>
      <w:r w:rsidR="00631E5B" w:rsidRPr="00C25AA9">
        <w:rPr>
          <w:rFonts w:ascii="Playfair Display" w:hAnsi="Playfair Display" w:cs="Arial"/>
          <w:sz w:val="18"/>
          <w:szCs w:val="18"/>
        </w:rPr>
        <w:t xml:space="preserve"> tanári felkészítés</w:t>
      </w:r>
      <w:r w:rsidRPr="00C25AA9">
        <w:rPr>
          <w:rFonts w:ascii="Playfair Display" w:hAnsi="Playfair Display" w:cs="Arial"/>
          <w:sz w:val="18"/>
          <w:szCs w:val="18"/>
        </w:rPr>
        <w:t xml:space="preserve">) </w:t>
      </w:r>
    </w:p>
    <w:p w14:paraId="089216D5" w14:textId="77777777" w:rsidR="00385787" w:rsidRPr="00C25AA9" w:rsidRDefault="00385787" w:rsidP="0038578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6.§., valamint a 8/2013. EMMI rendelet és mellék</w:t>
      </w:r>
      <w:r w:rsidR="00631E5B" w:rsidRPr="00C25AA9">
        <w:rPr>
          <w:rFonts w:ascii="Playfair Display" w:hAnsi="Playfair Display" w:cs="Arial"/>
          <w:sz w:val="18"/>
          <w:szCs w:val="18"/>
        </w:rPr>
        <w:t>letei, az adott szakok KKK-</w:t>
      </w:r>
      <w:proofErr w:type="gramStart"/>
      <w:r w:rsidR="00631E5B" w:rsidRPr="00C25AA9">
        <w:rPr>
          <w:rFonts w:ascii="Playfair Display" w:hAnsi="Playfair Display" w:cs="Arial"/>
          <w:sz w:val="18"/>
          <w:szCs w:val="18"/>
        </w:rPr>
        <w:t>ja )</w:t>
      </w:r>
      <w:proofErr w:type="gramEnd"/>
      <w:r w:rsidRPr="00C25AA9">
        <w:rPr>
          <w:rFonts w:ascii="Playfair Display" w:hAnsi="Playfair Display" w:cs="Arial"/>
          <w:sz w:val="18"/>
          <w:szCs w:val="18"/>
        </w:rPr>
        <w:t>. pontjában megadottak alapján)</w:t>
      </w:r>
    </w:p>
    <w:p w14:paraId="67828C4B" w14:textId="77777777" w:rsidR="00385787" w:rsidRPr="00C25AA9" w:rsidRDefault="00385787" w:rsidP="00385787">
      <w:pPr>
        <w:rPr>
          <w:rFonts w:ascii="Playfair Display" w:hAnsi="Playfair Display" w:cs="Arial"/>
          <w:sz w:val="18"/>
          <w:szCs w:val="18"/>
        </w:rPr>
      </w:pPr>
    </w:p>
    <w:tbl>
      <w:tblPr>
        <w:tblW w:w="49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2734"/>
        <w:gridCol w:w="1310"/>
        <w:gridCol w:w="938"/>
        <w:gridCol w:w="944"/>
        <w:gridCol w:w="953"/>
        <w:gridCol w:w="924"/>
        <w:gridCol w:w="17"/>
        <w:gridCol w:w="921"/>
        <w:gridCol w:w="26"/>
        <w:gridCol w:w="909"/>
        <w:gridCol w:w="35"/>
        <w:gridCol w:w="903"/>
        <w:gridCol w:w="41"/>
        <w:gridCol w:w="898"/>
        <w:gridCol w:w="49"/>
        <w:gridCol w:w="869"/>
        <w:gridCol w:w="1028"/>
        <w:gridCol w:w="886"/>
      </w:tblGrid>
      <w:tr w:rsidR="00C25AA9" w:rsidRPr="00C25AA9" w14:paraId="75F06E8A" w14:textId="77777777" w:rsidTr="00385787">
        <w:trPr>
          <w:cantSplit/>
          <w:trHeight w:val="171"/>
        </w:trPr>
        <w:tc>
          <w:tcPr>
            <w:tcW w:w="989" w:type="pct"/>
            <w:gridSpan w:val="2"/>
            <w:vMerge w:val="restart"/>
            <w:shd w:val="clear" w:color="auto" w:fill="auto"/>
          </w:tcPr>
          <w:p w14:paraId="164D0BD0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24CAF9FD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19E52712" w14:textId="77777777" w:rsidR="00385787" w:rsidRPr="00C25AA9" w:rsidRDefault="00385787" w:rsidP="00385787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352" w:type="pct"/>
            <w:gridSpan w:val="15"/>
            <w:shd w:val="clear" w:color="auto" w:fill="auto"/>
          </w:tcPr>
          <w:p w14:paraId="07188DF2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54" w:type="pct"/>
            <w:vMerge w:val="restart"/>
            <w:shd w:val="clear" w:color="auto" w:fill="auto"/>
          </w:tcPr>
          <w:p w14:paraId="540A3D6D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27E36780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11"/>
            </w:r>
          </w:p>
        </w:tc>
        <w:tc>
          <w:tcPr>
            <w:tcW w:w="305" w:type="pct"/>
            <w:vMerge w:val="restart"/>
            <w:shd w:val="clear" w:color="auto" w:fill="auto"/>
          </w:tcPr>
          <w:p w14:paraId="5A06585D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4078D0D6" w14:textId="77777777" w:rsidR="00385787" w:rsidRPr="00C25AA9" w:rsidRDefault="00385787" w:rsidP="00385787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12"/>
            </w:r>
          </w:p>
        </w:tc>
      </w:tr>
      <w:tr w:rsidR="00C25AA9" w:rsidRPr="00C25AA9" w14:paraId="59D8294E" w14:textId="77777777" w:rsidTr="00385787">
        <w:trPr>
          <w:cantSplit/>
          <w:trHeight w:val="266"/>
        </w:trPr>
        <w:tc>
          <w:tcPr>
            <w:tcW w:w="989" w:type="pct"/>
            <w:gridSpan w:val="2"/>
            <w:vMerge/>
            <w:shd w:val="clear" w:color="auto" w:fill="CCCCCC"/>
          </w:tcPr>
          <w:p w14:paraId="23CDAB4E" w14:textId="77777777" w:rsidR="00385787" w:rsidRPr="00C25AA9" w:rsidRDefault="00385787" w:rsidP="00385787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double" w:sz="4" w:space="0" w:color="auto"/>
            </w:tcBorders>
            <w:shd w:val="clear" w:color="auto" w:fill="auto"/>
          </w:tcPr>
          <w:p w14:paraId="24319CE4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323" w:type="pct"/>
            <w:tcBorders>
              <w:bottom w:val="double" w:sz="4" w:space="0" w:color="auto"/>
            </w:tcBorders>
            <w:shd w:val="clear" w:color="auto" w:fill="auto"/>
          </w:tcPr>
          <w:p w14:paraId="1E5C8A3B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shd w:val="clear" w:color="auto" w:fill="auto"/>
          </w:tcPr>
          <w:p w14:paraId="5F2FC423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328" w:type="pct"/>
            <w:tcBorders>
              <w:bottom w:val="double" w:sz="4" w:space="0" w:color="auto"/>
            </w:tcBorders>
            <w:shd w:val="clear" w:color="auto" w:fill="auto"/>
          </w:tcPr>
          <w:p w14:paraId="4684503A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324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D068EEB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5.</w:t>
            </w:r>
          </w:p>
        </w:tc>
        <w:tc>
          <w:tcPr>
            <w:tcW w:w="326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FA5C302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6.</w:t>
            </w:r>
          </w:p>
        </w:tc>
        <w:tc>
          <w:tcPr>
            <w:tcW w:w="32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537044E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7.</w:t>
            </w:r>
          </w:p>
        </w:tc>
        <w:tc>
          <w:tcPr>
            <w:tcW w:w="32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AD29B5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8.</w:t>
            </w:r>
          </w:p>
        </w:tc>
        <w:tc>
          <w:tcPr>
            <w:tcW w:w="326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025EAE2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9.</w:t>
            </w:r>
          </w:p>
        </w:tc>
        <w:tc>
          <w:tcPr>
            <w:tcW w:w="299" w:type="pct"/>
            <w:tcBorders>
              <w:bottom w:val="double" w:sz="4" w:space="0" w:color="auto"/>
            </w:tcBorders>
            <w:shd w:val="clear" w:color="auto" w:fill="auto"/>
          </w:tcPr>
          <w:p w14:paraId="09B0A9AF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10.</w:t>
            </w:r>
          </w:p>
        </w:tc>
        <w:tc>
          <w:tcPr>
            <w:tcW w:w="354" w:type="pct"/>
            <w:vMerge/>
            <w:shd w:val="clear" w:color="auto" w:fill="auto"/>
          </w:tcPr>
          <w:p w14:paraId="596A6049" w14:textId="77777777" w:rsidR="00385787" w:rsidRPr="00C25AA9" w:rsidRDefault="00385787" w:rsidP="00385787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14:paraId="60FCB5D2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501D42DC" w14:textId="77777777" w:rsidTr="00385787">
        <w:trPr>
          <w:cantSplit/>
          <w:trHeight w:val="140"/>
        </w:trPr>
        <w:tc>
          <w:tcPr>
            <w:tcW w:w="989" w:type="pct"/>
            <w:gridSpan w:val="2"/>
            <w:vMerge/>
            <w:shd w:val="clear" w:color="auto" w:fill="CCCCCC"/>
          </w:tcPr>
          <w:p w14:paraId="54B58461" w14:textId="77777777" w:rsidR="00385787" w:rsidRPr="00C25AA9" w:rsidRDefault="00385787" w:rsidP="00385787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52" w:type="pct"/>
            <w:gridSpan w:val="15"/>
            <w:shd w:val="clear" w:color="auto" w:fill="auto"/>
          </w:tcPr>
          <w:p w14:paraId="52A45E6B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54" w:type="pct"/>
            <w:vMerge/>
            <w:shd w:val="clear" w:color="auto" w:fill="auto"/>
          </w:tcPr>
          <w:p w14:paraId="06C71F44" w14:textId="77777777" w:rsidR="00385787" w:rsidRPr="00C25AA9" w:rsidRDefault="00385787" w:rsidP="00385787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14:paraId="200738DD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7AB71EAE" w14:textId="77777777" w:rsidTr="00385787">
        <w:trPr>
          <w:cantSplit/>
          <w:trHeight w:val="465"/>
        </w:trPr>
        <w:tc>
          <w:tcPr>
            <w:tcW w:w="9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9AE431" w14:textId="77777777" w:rsidR="00385787" w:rsidRPr="00C25AA9" w:rsidRDefault="00385787" w:rsidP="00385787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0A30DF5B" w14:textId="77777777" w:rsidR="00385787" w:rsidRPr="00C25AA9" w:rsidRDefault="00385787" w:rsidP="00385787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14:paraId="0FF55857" w14:textId="77777777" w:rsidR="00385787" w:rsidRPr="00C25AA9" w:rsidRDefault="0075126D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524AB083" w14:textId="77777777" w:rsidR="00385787" w:rsidRPr="00C25AA9" w:rsidRDefault="00385787" w:rsidP="00385787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6626031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57110008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23B10A4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A4655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691428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36FDF3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B92EB1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4106DA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74B0CF21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3E072172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329AE104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34A973D2" w14:textId="77777777" w:rsidTr="00385787">
        <w:trPr>
          <w:cantSplit/>
          <w:trHeight w:val="465"/>
        </w:trPr>
        <w:tc>
          <w:tcPr>
            <w:tcW w:w="9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0FD4F" w14:textId="77777777" w:rsidR="00385787" w:rsidRPr="00C25AA9" w:rsidRDefault="00385787" w:rsidP="00385787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32A2A288" w14:textId="77777777" w:rsidR="00385787" w:rsidRPr="00C25AA9" w:rsidRDefault="00385787" w:rsidP="00385787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Z.Z.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14:paraId="2442054A" w14:textId="77777777" w:rsidR="00385787" w:rsidRPr="00C25AA9" w:rsidRDefault="00385787" w:rsidP="00385787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13D19F1C" w14:textId="77777777" w:rsidR="00385787" w:rsidRPr="00C25AA9" w:rsidRDefault="00385787" w:rsidP="00385787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6BD1A3A0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647F22A4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7C60CE9B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31921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47D48A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18BE5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50C143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12DE8F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06F10F23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68DE5681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631EAD8F" w14:textId="77777777" w:rsidTr="00385787">
        <w:trPr>
          <w:cantSplit/>
          <w:trHeight w:val="465"/>
        </w:trPr>
        <w:tc>
          <w:tcPr>
            <w:tcW w:w="9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D1AC6" w14:textId="77777777" w:rsidR="00385787" w:rsidRPr="00C25AA9" w:rsidRDefault="00385787" w:rsidP="00385787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915D0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6BE60" w14:textId="77777777" w:rsidR="00385787" w:rsidRPr="00C25AA9" w:rsidRDefault="00385787" w:rsidP="00385787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265B5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49BE7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DF43E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FA3CC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BA892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EAC3F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2EA78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9C18D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334C3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BDDF4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536859A7" w14:textId="77777777" w:rsidTr="00385787">
        <w:trPr>
          <w:gridBefore w:val="1"/>
          <w:wBefore w:w="48" w:type="pct"/>
          <w:cantSplit/>
          <w:trHeight w:val="344"/>
        </w:trPr>
        <w:tc>
          <w:tcPr>
            <w:tcW w:w="94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AF53193" w14:textId="77777777" w:rsidR="00385787" w:rsidRPr="00C25AA9" w:rsidRDefault="00385787" w:rsidP="00385787">
            <w:pPr>
              <w:pStyle w:val="Lbjegyzetszveg"/>
              <w:ind w:left="57" w:right="-102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szabadon választhatók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13"/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B7B9A17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D314FB" w14:textId="77777777" w:rsidR="00385787" w:rsidRPr="00C25AA9" w:rsidRDefault="00385787" w:rsidP="00385787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FD8DCF8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DA1CC45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326330F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B817E92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1E182C0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361E62D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DC831E1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42E3D02" w14:textId="77777777" w:rsidR="00385787" w:rsidRPr="00C25AA9" w:rsidRDefault="00385787" w:rsidP="00385787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CE75F61" w14:textId="77777777" w:rsidR="00385787" w:rsidRPr="00C25AA9" w:rsidRDefault="0075126D" w:rsidP="0075126D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0-10</w:t>
            </w:r>
          </w:p>
        </w:tc>
        <w:tc>
          <w:tcPr>
            <w:tcW w:w="30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342C410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2B0A9AAD" w14:textId="77777777" w:rsidTr="00CB387B">
        <w:trPr>
          <w:cantSplit/>
          <w:trHeight w:val="344"/>
        </w:trPr>
        <w:tc>
          <w:tcPr>
            <w:tcW w:w="98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5442C37" w14:textId="77777777" w:rsidR="00385787" w:rsidRPr="00C25AA9" w:rsidRDefault="00385787" w:rsidP="00385787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4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3611DF0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FC63F81" w14:textId="77777777" w:rsidR="00385787" w:rsidRPr="00C25AA9" w:rsidRDefault="00385787" w:rsidP="00385787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37EFDFF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9E2FA14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3A08DF6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172CECA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C73EC9A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648CC41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1D09A47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BB6644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24F1BB0" w14:textId="77777777" w:rsidR="00385787" w:rsidRPr="00C25AA9" w:rsidRDefault="00385787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pl. 96 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FE618BD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094FD06C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55FB76D5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70986483" w14:textId="77777777" w:rsidTr="00CB387B">
        <w:trPr>
          <w:gridBefore w:val="1"/>
          <w:wBefore w:w="48" w:type="pct"/>
          <w:cantSplit/>
          <w:trHeight w:val="344"/>
        </w:trPr>
        <w:tc>
          <w:tcPr>
            <w:tcW w:w="4293" w:type="pct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0DCBBC2" w14:textId="77777777" w:rsidR="00385787" w:rsidRPr="00C25AA9" w:rsidRDefault="00385787" w:rsidP="00385787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szakpár-tag összes szakterületi ismeretei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</w:t>
            </w:r>
          </w:p>
          <w:p w14:paraId="3F1BE44F" w14:textId="77777777" w:rsidR="00385787" w:rsidRPr="00C25AA9" w:rsidRDefault="00385787" w:rsidP="00BE56C1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(a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képzés végén a szakdolgozatra kapható összesen </w:t>
            </w:r>
            <w:r w:rsidR="00BE56C1" w:rsidRPr="00C25AA9">
              <w:rPr>
                <w:rFonts w:ascii="Playfair Display" w:hAnsi="Playfair Display" w:cs="Arial"/>
                <w:b/>
                <w:sz w:val="18"/>
                <w:szCs w:val="18"/>
              </w:rPr>
              <w:t>4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kredit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14"/>
            </w:r>
            <w:r w:rsidR="00BE56C1"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(pl. 10</w:t>
            </w:r>
            <w:r w:rsidR="00BE56C1" w:rsidRPr="00C25AA9">
              <w:rPr>
                <w:rFonts w:ascii="Playfair Display" w:hAnsi="Playfair Display" w:cs="Arial"/>
                <w:b/>
                <w:sz w:val="18"/>
                <w:szCs w:val="18"/>
              </w:rPr>
              <w:t>5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+ 10</w:t>
            </w:r>
            <w:r w:rsidR="00BE56C1" w:rsidRPr="00C25AA9">
              <w:rPr>
                <w:rFonts w:ascii="Playfair Display" w:hAnsi="Playfair Display" w:cs="Arial"/>
                <w:b/>
                <w:sz w:val="18"/>
                <w:szCs w:val="18"/>
              </w:rPr>
              <w:t>5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) szakpáros szakterületi kredit-együttesbe való beszámításával)</w:t>
            </w:r>
          </w:p>
        </w:tc>
        <w:tc>
          <w:tcPr>
            <w:tcW w:w="65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C127494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5B0F2F5A" w14:textId="77777777" w:rsidR="00385787" w:rsidRPr="00C25AA9" w:rsidRDefault="00385787" w:rsidP="00BE56C1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pl.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10</w:t>
            </w:r>
            <w:r w:rsidR="00BE56C1" w:rsidRPr="00C25AA9">
              <w:rPr>
                <w:rFonts w:ascii="Playfair Display" w:hAnsi="Playfair Display" w:cs="Arial"/>
                <w:b/>
                <w:sz w:val="18"/>
                <w:szCs w:val="18"/>
              </w:rPr>
              <w:t>5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kredit</w:t>
            </w:r>
          </w:p>
        </w:tc>
      </w:tr>
    </w:tbl>
    <w:p w14:paraId="2154E71C" w14:textId="77777777" w:rsidR="00385787" w:rsidRPr="00C25AA9" w:rsidRDefault="00385787" w:rsidP="00655F25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br w:type="page"/>
      </w:r>
    </w:p>
    <w:tbl>
      <w:tblPr>
        <w:tblW w:w="488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"/>
        <w:gridCol w:w="57"/>
        <w:gridCol w:w="68"/>
        <w:gridCol w:w="165"/>
        <w:gridCol w:w="23"/>
        <w:gridCol w:w="134"/>
        <w:gridCol w:w="1127"/>
        <w:gridCol w:w="1563"/>
        <w:gridCol w:w="916"/>
        <w:gridCol w:w="916"/>
        <w:gridCol w:w="916"/>
        <w:gridCol w:w="9"/>
        <w:gridCol w:w="908"/>
        <w:gridCol w:w="9"/>
        <w:gridCol w:w="908"/>
        <w:gridCol w:w="14"/>
        <w:gridCol w:w="905"/>
        <w:gridCol w:w="14"/>
        <w:gridCol w:w="908"/>
        <w:gridCol w:w="17"/>
        <w:gridCol w:w="908"/>
        <w:gridCol w:w="14"/>
        <w:gridCol w:w="902"/>
        <w:gridCol w:w="20"/>
        <w:gridCol w:w="916"/>
        <w:gridCol w:w="31"/>
        <w:gridCol w:w="188"/>
        <w:gridCol w:w="626"/>
        <w:gridCol w:w="80"/>
        <w:gridCol w:w="877"/>
      </w:tblGrid>
      <w:tr w:rsidR="00C25AA9" w:rsidRPr="00C25AA9" w14:paraId="5F06A2B6" w14:textId="77777777" w:rsidTr="00385787">
        <w:trPr>
          <w:gridBefore w:val="7"/>
          <w:gridAfter w:val="3"/>
          <w:wBefore w:w="585" w:type="pct"/>
          <w:wAfter w:w="556" w:type="pct"/>
          <w:cantSplit/>
          <w:trHeight w:val="171"/>
        </w:trPr>
        <w:tc>
          <w:tcPr>
            <w:tcW w:w="3859" w:type="pct"/>
            <w:gridSpan w:val="20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32D7D7" w14:textId="77777777" w:rsidR="00385787" w:rsidRPr="00C25AA9" w:rsidRDefault="00385787" w:rsidP="00385787">
            <w:pPr>
              <w:pStyle w:val="Lbjegyzetszveg"/>
              <w:ind w:right="-70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lastRenderedPageBreak/>
              <w:t>tanári felkészítés a szakpáron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összesen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</w:t>
            </w:r>
            <w:r w:rsidR="00655F25" w:rsidRPr="00C25AA9">
              <w:rPr>
                <w:rFonts w:ascii="Playfair Display" w:hAnsi="Playfair Display" w:cs="Arial"/>
                <w:b/>
                <w:sz w:val="18"/>
                <w:szCs w:val="18"/>
              </w:rPr>
              <w:t>90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kredit</w:t>
            </w:r>
          </w:p>
          <w:p w14:paraId="268F3590" w14:textId="77777777" w:rsidR="00385787" w:rsidRPr="00C25AA9" w:rsidRDefault="00385787" w:rsidP="00385787">
            <w:pPr>
              <w:pStyle w:val="Lbjegyzetszveg"/>
              <w:ind w:right="-7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(a 283/2012. Korm. rend. 6.§., és a 8/2013. EMMI rendelet és mellékletei</w:t>
            </w:r>
            <w:r w:rsidRPr="00C25AA9">
              <w:rPr>
                <w:rFonts w:ascii="Playfair Display" w:hAnsi="Playfair Display" w:cs="Arial"/>
                <w:iCs/>
                <w:sz w:val="18"/>
                <w:szCs w:val="18"/>
              </w:rPr>
              <w:t xml:space="preserve">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alapján)</w:t>
            </w:r>
          </w:p>
        </w:tc>
      </w:tr>
      <w:tr w:rsidR="00C25AA9" w:rsidRPr="00C25AA9" w14:paraId="6568432B" w14:textId="77777777" w:rsidTr="00847071">
        <w:trPr>
          <w:cantSplit/>
          <w:trHeight w:val="171"/>
        </w:trPr>
        <w:tc>
          <w:tcPr>
            <w:tcW w:w="1134" w:type="pct"/>
            <w:gridSpan w:val="8"/>
            <w:vMerge w:val="restart"/>
            <w:shd w:val="clear" w:color="auto" w:fill="FFFFFF"/>
          </w:tcPr>
          <w:p w14:paraId="1C9D124F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tantárgyak</w:t>
            </w:r>
          </w:p>
          <w:p w14:paraId="50D433A5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77CE1DB3" w14:textId="77777777" w:rsidR="00385787" w:rsidRPr="00C25AA9" w:rsidRDefault="00385787" w:rsidP="00385787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43" w:type="pct"/>
            <w:gridSpan w:val="18"/>
            <w:shd w:val="clear" w:color="auto" w:fill="FFFFFF"/>
          </w:tcPr>
          <w:p w14:paraId="39565749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14" w:type="pct"/>
            <w:gridSpan w:val="3"/>
            <w:vMerge w:val="restart"/>
            <w:shd w:val="clear" w:color="auto" w:fill="FFFFFF"/>
          </w:tcPr>
          <w:p w14:paraId="405F5DB7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259B1949" w14:textId="77777777" w:rsidR="00385787" w:rsidRPr="00C25AA9" w:rsidRDefault="00385787" w:rsidP="00385787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</w:p>
        </w:tc>
        <w:tc>
          <w:tcPr>
            <w:tcW w:w="308" w:type="pct"/>
            <w:vMerge w:val="restart"/>
            <w:shd w:val="clear" w:color="auto" w:fill="FFFFFF"/>
          </w:tcPr>
          <w:p w14:paraId="4A25DD43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29A621B7" w14:textId="77777777" w:rsidR="00385787" w:rsidRPr="00C25AA9" w:rsidRDefault="00385787" w:rsidP="00385787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</w:p>
        </w:tc>
      </w:tr>
      <w:tr w:rsidR="00C25AA9" w:rsidRPr="00C25AA9" w14:paraId="32E7CE23" w14:textId="77777777" w:rsidTr="00847071">
        <w:trPr>
          <w:cantSplit/>
          <w:trHeight w:val="77"/>
        </w:trPr>
        <w:tc>
          <w:tcPr>
            <w:tcW w:w="1134" w:type="pct"/>
            <w:gridSpan w:val="8"/>
            <w:vMerge/>
            <w:shd w:val="clear" w:color="auto" w:fill="CCCCCC"/>
          </w:tcPr>
          <w:p w14:paraId="6BE5B2B8" w14:textId="77777777" w:rsidR="00385787" w:rsidRPr="00C25AA9" w:rsidRDefault="00385787" w:rsidP="00385787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shd w:val="clear" w:color="auto" w:fill="FFFFFF"/>
          </w:tcPr>
          <w:p w14:paraId="66061E79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322" w:type="pct"/>
            <w:tcBorders>
              <w:bottom w:val="double" w:sz="4" w:space="0" w:color="auto"/>
            </w:tcBorders>
            <w:shd w:val="clear" w:color="auto" w:fill="FFFFFF"/>
          </w:tcPr>
          <w:p w14:paraId="13CBFBE0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325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138A73C7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322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418863FF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324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28710B26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5.</w:t>
            </w:r>
          </w:p>
        </w:tc>
        <w:tc>
          <w:tcPr>
            <w:tcW w:w="323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13C57EA9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6.</w:t>
            </w:r>
          </w:p>
        </w:tc>
        <w:tc>
          <w:tcPr>
            <w:tcW w:w="325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1A98C24F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7.</w:t>
            </w:r>
          </w:p>
        </w:tc>
        <w:tc>
          <w:tcPr>
            <w:tcW w:w="324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71630AEA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8.</w:t>
            </w:r>
          </w:p>
        </w:tc>
        <w:tc>
          <w:tcPr>
            <w:tcW w:w="324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7FA6B860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9.</w:t>
            </w:r>
          </w:p>
        </w:tc>
        <w:tc>
          <w:tcPr>
            <w:tcW w:w="333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39FC475E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10.</w:t>
            </w:r>
          </w:p>
        </w:tc>
        <w:tc>
          <w:tcPr>
            <w:tcW w:w="314" w:type="pct"/>
            <w:gridSpan w:val="3"/>
            <w:vMerge/>
            <w:shd w:val="clear" w:color="auto" w:fill="CCCCCC"/>
          </w:tcPr>
          <w:p w14:paraId="1E4AAACE" w14:textId="77777777" w:rsidR="00385787" w:rsidRPr="00C25AA9" w:rsidRDefault="00385787" w:rsidP="00385787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CCCCCC"/>
          </w:tcPr>
          <w:p w14:paraId="31876985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178107F1" w14:textId="77777777" w:rsidTr="00847071">
        <w:trPr>
          <w:cantSplit/>
          <w:trHeight w:val="182"/>
        </w:trPr>
        <w:tc>
          <w:tcPr>
            <w:tcW w:w="1134" w:type="pct"/>
            <w:gridSpan w:val="8"/>
            <w:vMerge/>
            <w:shd w:val="clear" w:color="auto" w:fill="CCCCCC"/>
          </w:tcPr>
          <w:p w14:paraId="01DBDEC0" w14:textId="77777777" w:rsidR="00385787" w:rsidRPr="00C25AA9" w:rsidRDefault="00385787" w:rsidP="00385787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3" w:type="pct"/>
            <w:gridSpan w:val="18"/>
            <w:shd w:val="clear" w:color="auto" w:fill="FFFFFF"/>
          </w:tcPr>
          <w:p w14:paraId="6AFD0A8B" w14:textId="77777777" w:rsidR="00385787" w:rsidRPr="00C25AA9" w:rsidRDefault="00385787" w:rsidP="00385787">
            <w:pPr>
              <w:pStyle w:val="Lbjegyzetszveg"/>
              <w:spacing w:before="4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tanóra szám (heti, ill. féléves)</w:t>
            </w:r>
          </w:p>
        </w:tc>
        <w:tc>
          <w:tcPr>
            <w:tcW w:w="314" w:type="pct"/>
            <w:gridSpan w:val="3"/>
            <w:vMerge/>
            <w:shd w:val="clear" w:color="auto" w:fill="CCCCCC"/>
          </w:tcPr>
          <w:p w14:paraId="088A6971" w14:textId="77777777" w:rsidR="00385787" w:rsidRPr="00C25AA9" w:rsidRDefault="00385787" w:rsidP="00385787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CCCCCC"/>
          </w:tcPr>
          <w:p w14:paraId="40FBD0AB" w14:textId="77777777" w:rsidR="00385787" w:rsidRPr="00C25AA9" w:rsidRDefault="00385787" w:rsidP="00385787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003027EF" w14:textId="77777777" w:rsidTr="00385787">
        <w:trPr>
          <w:gridBefore w:val="6"/>
          <w:wBefore w:w="189" w:type="pct"/>
          <w:cantSplit/>
          <w:trHeight w:val="427"/>
        </w:trPr>
        <w:tc>
          <w:tcPr>
            <w:tcW w:w="4811" w:type="pct"/>
            <w:gridSpan w:val="2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1A5788" w14:textId="77777777" w:rsidR="00385787" w:rsidRPr="00C25AA9" w:rsidRDefault="00385787" w:rsidP="00385787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pedagógiai, pszichológiai elméleti és gyakorlati ismeretek: legalább 28 kredit </w:t>
            </w:r>
          </w:p>
          <w:p w14:paraId="299CD1FA" w14:textId="77777777" w:rsidR="00385787" w:rsidRPr="00C25AA9" w:rsidRDefault="00385787" w:rsidP="00655F25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benne az összefüggő egyéni iskolai gyakorlathoz közvetlen kapcsolódó feladatok: legalább.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2 kredit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(1. mell.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  <w:r w:rsidR="00655F25" w:rsidRPr="00C25AA9">
              <w:rPr>
                <w:rFonts w:ascii="Playfair Display" w:hAnsi="Playfair Display" w:cs="Arial"/>
                <w:b/>
                <w:sz w:val="18"/>
                <w:szCs w:val="18"/>
              </w:rPr>
              <w:t>1.2)</w:t>
            </w:r>
          </w:p>
        </w:tc>
      </w:tr>
      <w:tr w:rsidR="00C25AA9" w:rsidRPr="00C25AA9" w14:paraId="1AECBB2B" w14:textId="77777777" w:rsidTr="00847071">
        <w:trPr>
          <w:gridBefore w:val="1"/>
          <w:wBefore w:w="32" w:type="pct"/>
          <w:cantSplit/>
          <w:trHeight w:val="30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78B392" w14:textId="77777777" w:rsidR="00385787" w:rsidRPr="00C25AA9" w:rsidRDefault="00385787" w:rsidP="00385787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1. ….                                            X.Y.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B8DC745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0922AB7D" w14:textId="77777777" w:rsidR="00385787" w:rsidRPr="00C25AA9" w:rsidRDefault="00385787" w:rsidP="00385787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121992FC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288657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B6ABAA" w14:textId="77777777" w:rsidR="00385787" w:rsidRPr="00C25AA9" w:rsidRDefault="00385787" w:rsidP="00385787">
            <w:pPr>
              <w:pStyle w:val="Lbjegyzetszveg"/>
              <w:ind w:left="-38" w:right="-105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E4A6E6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7E38F0F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F4138F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9F1802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68F45E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73ACDC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08BB77B9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</w:p>
        </w:tc>
      </w:tr>
      <w:tr w:rsidR="00C25AA9" w:rsidRPr="00C25AA9" w14:paraId="449A766C" w14:textId="77777777" w:rsidTr="00847071">
        <w:trPr>
          <w:gridBefore w:val="1"/>
          <w:wBefore w:w="32" w:type="pct"/>
          <w:cantSplit/>
          <w:trHeight w:val="278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6D514A0" w14:textId="77777777" w:rsidR="00385787" w:rsidRPr="00C25AA9" w:rsidRDefault="00385787" w:rsidP="00385787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2. ….                                           Z.Z.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3784F3D9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028BAEBE" w14:textId="77777777" w:rsidR="00385787" w:rsidRPr="00C25AA9" w:rsidRDefault="00385787" w:rsidP="00385787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43BB5982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65A9B2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2BD780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F70811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3FD415B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C0F6FC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CFDA7D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FDEF6A" w14:textId="77777777" w:rsidR="00385787" w:rsidRPr="00C25AA9" w:rsidRDefault="00385787" w:rsidP="00385787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ED66EAE" w14:textId="77777777" w:rsidR="00385787" w:rsidRPr="00C25AA9" w:rsidRDefault="00385787" w:rsidP="00385787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5360D364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36DD587A" w14:textId="77777777" w:rsidTr="00385787">
        <w:trPr>
          <w:gridBefore w:val="5"/>
          <w:wBefore w:w="142" w:type="pct"/>
          <w:cantSplit/>
          <w:trHeight w:val="274"/>
        </w:trPr>
        <w:tc>
          <w:tcPr>
            <w:tcW w:w="4858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DF7EE" w14:textId="77777777" w:rsidR="00385787" w:rsidRPr="00C25AA9" w:rsidRDefault="00385787" w:rsidP="00655F25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szakmódszertani (diszciplináris, interdiszciplináris t</w:t>
            </w:r>
            <w:r w:rsidR="00DC6B0E" w:rsidRPr="00C25AA9">
              <w:rPr>
                <w:rFonts w:ascii="Playfair Display" w:hAnsi="Playfair Display" w:cs="Arial"/>
                <w:b/>
                <w:sz w:val="18"/>
                <w:szCs w:val="18"/>
              </w:rPr>
              <w:t>antárgy-pedagógiai) ismeretek</w:t>
            </w:r>
            <w:r w:rsidR="00655F25"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</w:t>
            </w:r>
            <w:r w:rsidR="00655F25"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tanárszakonként legalább 12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 xml:space="preserve"> kredit</w:t>
            </w:r>
            <w:r w:rsidR="00655F25"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 xml:space="preserve"> </w:t>
            </w:r>
            <w:r w:rsidRPr="00C25AA9">
              <w:rPr>
                <w:rFonts w:ascii="Playfair Display" w:hAnsi="Playfair Display" w:cs="Arial"/>
                <w:i/>
                <w:sz w:val="18"/>
                <w:szCs w:val="18"/>
              </w:rPr>
              <w:t xml:space="preserve">(1. mell. 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4.</w:t>
            </w:r>
            <w:r w:rsidR="00655F25"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1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.2.)</w:t>
            </w:r>
          </w:p>
        </w:tc>
      </w:tr>
      <w:tr w:rsidR="00C25AA9" w:rsidRPr="00C25AA9" w14:paraId="3927F477" w14:textId="77777777" w:rsidTr="00385787">
        <w:trPr>
          <w:gridBefore w:val="5"/>
          <w:wBefore w:w="142" w:type="pct"/>
          <w:cantSplit/>
          <w:trHeight w:val="274"/>
        </w:trPr>
        <w:tc>
          <w:tcPr>
            <w:tcW w:w="4858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81344" w14:textId="77777777" w:rsidR="00655F25" w:rsidRPr="00C25AA9" w:rsidRDefault="00655F25" w:rsidP="00655F25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4990615C" w14:textId="77777777" w:rsidTr="00847071">
        <w:trPr>
          <w:gridBefore w:val="1"/>
          <w:wBefore w:w="32" w:type="pct"/>
          <w:cantSplit/>
          <w:trHeight w:val="331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CDA4E20" w14:textId="77777777" w:rsidR="0075126D" w:rsidRPr="00C25AA9" w:rsidRDefault="0075126D" w:rsidP="0075126D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az adott szak sajátos szakmódszertani (tantárgy-pedagógiai) ismeretkörei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15"/>
            </w:r>
          </w:p>
          <w:p w14:paraId="6DF3F3BE" w14:textId="77777777" w:rsidR="0075126D" w:rsidRPr="00C25AA9" w:rsidRDefault="0075126D" w:rsidP="0075126D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1.                                                 X.Y.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42DAC339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5D803DA4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C9B7EA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A13EBC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F08B03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11CE54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2536FF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BB9D3D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8C2DBC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C379D0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924E56C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8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2782374E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</w:p>
        </w:tc>
      </w:tr>
      <w:tr w:rsidR="00C25AA9" w:rsidRPr="00C25AA9" w14:paraId="6DB5776D" w14:textId="77777777" w:rsidTr="00847071">
        <w:trPr>
          <w:gridBefore w:val="1"/>
          <w:wBefore w:w="32" w:type="pct"/>
          <w:cantSplit/>
          <w:trHeight w:val="14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2F3DED6" w14:textId="77777777" w:rsidR="0075126D" w:rsidRPr="00C25AA9" w:rsidRDefault="0075126D" w:rsidP="0075126D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2.                                                  Z.Z.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20B89E79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65A43C8E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B4010E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995E62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C6CFD0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1F1BDB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7C6A5D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095F69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9DE8A8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F340A3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9036B42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533685BD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772F3EED" w14:textId="77777777" w:rsidTr="00847071">
        <w:trPr>
          <w:gridBefore w:val="1"/>
          <w:wBefore w:w="32" w:type="pct"/>
          <w:cantSplit/>
          <w:trHeight w:val="14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5B393A5" w14:textId="77777777" w:rsidR="0075126D" w:rsidRPr="00C25AA9" w:rsidRDefault="0075126D" w:rsidP="0075126D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3534154E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2A222E8C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608932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7C494A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1454C1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0444C9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CF903C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DD36FE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93AF5F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BBCE85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FEE733A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49C7204E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30569CE2" w14:textId="77777777" w:rsidTr="00847071">
        <w:trPr>
          <w:gridBefore w:val="1"/>
          <w:wBefore w:w="32" w:type="pct"/>
          <w:cantSplit/>
          <w:trHeight w:val="14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A8E0E32" w14:textId="77777777" w:rsidR="0075126D" w:rsidRPr="00C25AA9" w:rsidRDefault="0075126D" w:rsidP="0075126D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Speciális IT szakmódszertan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16"/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66C376FE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3B8DE83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3D4B8B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87C207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2B58AB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F54E97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D4F915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6468A0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0EC5B4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C33C5F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EFC1E8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26EEC05E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788D527B" w14:textId="77777777" w:rsidTr="00847071">
        <w:trPr>
          <w:gridBefore w:val="1"/>
          <w:wBefore w:w="32" w:type="pct"/>
          <w:cantSplit/>
          <w:trHeight w:val="14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5CD4F90" w14:textId="77777777" w:rsidR="0075126D" w:rsidRPr="00C25AA9" w:rsidRDefault="0075126D" w:rsidP="0075126D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30720967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21DF6FD7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D24028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F40917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0D6091" w14:textId="77777777" w:rsidR="0075126D" w:rsidRPr="00C25AA9" w:rsidRDefault="0075126D" w:rsidP="0075126D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3E70C5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790418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9ECDFB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50F80A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487A2A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68371A1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4BAAF532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50C6984D" w14:textId="77777777" w:rsidTr="00385787">
        <w:trPr>
          <w:gridBefore w:val="1"/>
          <w:wBefore w:w="32" w:type="pct"/>
          <w:cantSplit/>
          <w:trHeight w:val="204"/>
        </w:trPr>
        <w:tc>
          <w:tcPr>
            <w:tcW w:w="4346" w:type="pct"/>
            <w:gridSpan w:val="25"/>
            <w:tcBorders>
              <w:bottom w:val="single" w:sz="4" w:space="0" w:color="auto"/>
            </w:tcBorders>
            <w:shd w:val="clear" w:color="auto" w:fill="FFFFFF"/>
          </w:tcPr>
          <w:p w14:paraId="60A23849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az összefüggő egyéni iskolai gyakorlathoz közvetlen kapcsolódóan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17"/>
            </w: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A562F3F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675F5ED9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45E71DAB" w14:textId="77777777" w:rsidTr="00385787">
        <w:trPr>
          <w:gridBefore w:val="1"/>
          <w:wBefore w:w="32" w:type="pct"/>
          <w:cantSplit/>
          <w:trHeight w:val="204"/>
        </w:trPr>
        <w:tc>
          <w:tcPr>
            <w:tcW w:w="4346" w:type="pct"/>
            <w:gridSpan w:val="25"/>
            <w:tcBorders>
              <w:bottom w:val="single" w:sz="4" w:space="0" w:color="auto"/>
            </w:tcBorders>
            <w:shd w:val="clear" w:color="auto" w:fill="FFFFFF"/>
          </w:tcPr>
          <w:p w14:paraId="6DCDAA45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0A1347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4B924829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6796AA78" w14:textId="77777777" w:rsidTr="00847071">
        <w:trPr>
          <w:gridBefore w:val="2"/>
          <w:wBefore w:w="52" w:type="pct"/>
          <w:cantSplit/>
          <w:trHeight w:val="263"/>
        </w:trPr>
        <w:tc>
          <w:tcPr>
            <w:tcW w:w="1082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E69FB9E" w14:textId="77777777" w:rsidR="0075126D" w:rsidRPr="00C25AA9" w:rsidRDefault="0075126D" w:rsidP="0075126D">
            <w:pPr>
              <w:pStyle w:val="Lbjegyzetszveg"/>
              <w:ind w:left="-81" w:right="-27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szabadon választhatók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18"/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52E6B5B6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7D5F4BC" w14:textId="77777777" w:rsidR="0075126D" w:rsidRPr="00C25AA9" w:rsidRDefault="0075126D" w:rsidP="0075126D">
            <w:pPr>
              <w:ind w:right="-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661AC688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3F4186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C17DA9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FE76EA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24C387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6DE7B0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5E1604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7F7171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F2FDBA9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0-10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0AB38A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</w:tr>
      <w:tr w:rsidR="00C25AA9" w:rsidRPr="00C25AA9" w14:paraId="0F0E33F7" w14:textId="77777777" w:rsidTr="00847071">
        <w:trPr>
          <w:gridBefore w:val="3"/>
          <w:wBefore w:w="76" w:type="pct"/>
          <w:cantSplit/>
          <w:trHeight w:val="263"/>
        </w:trPr>
        <w:tc>
          <w:tcPr>
            <w:tcW w:w="105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1A16A8AB" w14:textId="77777777" w:rsidR="0075126D" w:rsidRPr="00C25AA9" w:rsidRDefault="0075126D" w:rsidP="0075126D">
            <w:pPr>
              <w:pStyle w:val="Lbjegyzetszveg"/>
              <w:ind w:left="-81" w:right="-27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anyanyelvi ismeretek</w:t>
            </w: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2517140" w14:textId="77777777" w:rsidR="0075126D" w:rsidRPr="00C25AA9" w:rsidRDefault="0075126D" w:rsidP="0075126D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97288E1" w14:textId="77777777" w:rsidR="0075126D" w:rsidRPr="00C25AA9" w:rsidRDefault="0075126D" w:rsidP="0075126D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9F9F77A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597F810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214314A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BB3B58E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848E1FA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F12020C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0E5521C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4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88BEE83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B49F87A" w14:textId="77777777" w:rsidR="0075126D" w:rsidRPr="00C25AA9" w:rsidRDefault="0075126D" w:rsidP="0075126D">
            <w:pPr>
              <w:pStyle w:val="Lbjegyzetszveg"/>
              <w:ind w:left="-70" w:right="-140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kritériumköv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</w:tc>
        <w:tc>
          <w:tcPr>
            <w:tcW w:w="33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FCE0E7A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3BA4C030" w14:textId="77777777" w:rsidTr="00385787">
        <w:trPr>
          <w:gridBefore w:val="4"/>
          <w:wBefore w:w="134" w:type="pct"/>
          <w:cantSplit/>
          <w:trHeight w:val="184"/>
        </w:trPr>
        <w:tc>
          <w:tcPr>
            <w:tcW w:w="4866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C55CF" w14:textId="77777777" w:rsidR="0075126D" w:rsidRPr="00C25AA9" w:rsidRDefault="0075126D" w:rsidP="00ED78DA">
            <w:pPr>
              <w:pStyle w:val="Lbjegyzetszveg"/>
              <w:spacing w:before="20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a képzéssel párhuzamosan folyó </w:t>
            </w:r>
            <w:r w:rsidR="00ED78DA" w:rsidRPr="00C25AA9">
              <w:rPr>
                <w:rFonts w:ascii="Playfair Display" w:hAnsi="Playfair Display" w:cs="Arial"/>
                <w:b/>
                <w:sz w:val="18"/>
                <w:szCs w:val="18"/>
              </w:rPr>
              <w:t>iskolai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gyakorlatok</w:t>
            </w:r>
            <w:r w:rsidR="00ED78DA" w:rsidRPr="00C25AA9">
              <w:rPr>
                <w:rFonts w:ascii="Playfair Display" w:hAnsi="Playfair Display" w:cs="Arial"/>
                <w:b/>
                <w:sz w:val="18"/>
                <w:szCs w:val="18"/>
              </w:rPr>
              <w:t>: összesen 38 kredit</w:t>
            </w:r>
          </w:p>
        </w:tc>
      </w:tr>
      <w:tr w:rsidR="00C25AA9" w:rsidRPr="00C25AA9" w14:paraId="6D15232B" w14:textId="77777777" w:rsidTr="00CE6F56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A6DD10C" w14:textId="77777777" w:rsidR="0075126D" w:rsidRPr="00C25AA9" w:rsidRDefault="00ED78DA" w:rsidP="0075126D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pályaismereti és pályaszocializációs gyakorlatok (1-4 félév)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19"/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21F98A82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D436C33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1E9ACB9A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819C27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E504968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91CC7F7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0301684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FDC79E0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83C81DB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44E9596" w14:textId="77777777" w:rsidR="0075126D" w:rsidRPr="00C25AA9" w:rsidRDefault="0075126D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5CD6C0B" w14:textId="77777777" w:rsidR="0075126D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B69F97" w14:textId="77777777" w:rsidR="0075126D" w:rsidRPr="00C25AA9" w:rsidRDefault="0075126D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6E845E9" w14:textId="77777777" w:rsidTr="00CE6F56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EF3151E" w14:textId="77777777" w:rsidR="00461E66" w:rsidRPr="00C25AA9" w:rsidRDefault="00461E66" w:rsidP="0075126D">
            <w:pPr>
              <w:pStyle w:val="Lbjegyzetszveg"/>
              <w:ind w:left="-81" w:right="-102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lastRenderedPageBreak/>
              <w:t>iskolai tanítási gyakorlat (3-9 félév)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20"/>
            </w:r>
          </w:p>
        </w:tc>
        <w:tc>
          <w:tcPr>
            <w:tcW w:w="3232" w:type="pct"/>
            <w:gridSpan w:val="17"/>
            <w:tcBorders>
              <w:bottom w:val="single" w:sz="4" w:space="0" w:color="auto"/>
            </w:tcBorders>
            <w:shd w:val="clear" w:color="auto" w:fill="BFBFBF"/>
          </w:tcPr>
          <w:p w14:paraId="2E7DFA57" w14:textId="77777777" w:rsidR="00461E66" w:rsidRPr="00C25AA9" w:rsidRDefault="00461E66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1F9984C" w14:textId="77777777" w:rsidR="00461E66" w:rsidRPr="00C25AA9" w:rsidRDefault="00461E66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12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547A65" w14:textId="77777777" w:rsidR="00461E66" w:rsidRPr="00C25AA9" w:rsidRDefault="00461E66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075C176D" w14:textId="77777777" w:rsidTr="00CE6F56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7CEF7F3" w14:textId="77777777" w:rsidR="00ED78DA" w:rsidRPr="00C25AA9" w:rsidRDefault="00ED78DA" w:rsidP="0075126D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partnerintézményben végzett társas vagy egyéni tanítási gyakorlat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6A0B0C4D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44E3DCCF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49ACE2F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E4CADF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47B921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962B62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0B4D4F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7A18918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B153CCD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8CA7192" w14:textId="77777777" w:rsidR="00ED78DA" w:rsidRPr="00C25AA9" w:rsidRDefault="00ED78DA" w:rsidP="0075126D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973B37F" w14:textId="77777777" w:rsidR="00ED78DA" w:rsidRPr="00C25AA9" w:rsidRDefault="00461E66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10-8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B9F796" w14:textId="77777777" w:rsidR="00ED78DA" w:rsidRPr="00C25AA9" w:rsidRDefault="00ED78DA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5C38A6EE" w14:textId="77777777" w:rsidTr="00CE6F56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2FB7395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gyakorlóintézményben/ partnerintézményben végzett szaktárgyi tanítási gyakorlat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338E03CE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6A34C63B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05A5C1D2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309367C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37BF86E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5F67571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B0455F3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624CAE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247D5C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0EA1D91" w14:textId="77777777" w:rsidR="00ED78DA" w:rsidRPr="00C25AA9" w:rsidRDefault="00ED78DA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07D3A49" w14:textId="77777777" w:rsidR="00461E66" w:rsidRPr="00C25AA9" w:rsidRDefault="00461E66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  <w:p w14:paraId="3F31F10A" w14:textId="77777777" w:rsidR="00ED78DA" w:rsidRPr="00C25AA9" w:rsidRDefault="00461E66" w:rsidP="00461E66">
            <w:pPr>
              <w:jc w:val="center"/>
            </w:pPr>
            <w:r w:rsidRPr="00C25AA9">
              <w:rPr>
                <w:b/>
              </w:rPr>
              <w:t>2-4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F8E366" w14:textId="77777777" w:rsidR="00ED78DA" w:rsidRPr="00C25AA9" w:rsidRDefault="00ED78DA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0ADDFD65" w14:textId="77777777" w:rsidTr="00CE6F56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468E170" w14:textId="77777777" w:rsidR="00461E66" w:rsidRPr="00C25AA9" w:rsidRDefault="00461E66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összefüggő egyéni iskolai gyakorlat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21"/>
            </w:r>
          </w:p>
        </w:tc>
        <w:tc>
          <w:tcPr>
            <w:tcW w:w="2903" w:type="pct"/>
            <w:gridSpan w:val="15"/>
            <w:tcBorders>
              <w:bottom w:val="single" w:sz="4" w:space="0" w:color="auto"/>
            </w:tcBorders>
            <w:shd w:val="clear" w:color="auto" w:fill="BFBFBF"/>
          </w:tcPr>
          <w:p w14:paraId="469D4B85" w14:textId="77777777" w:rsidR="00461E66" w:rsidRPr="00C25AA9" w:rsidRDefault="00461E66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7123F" w14:textId="77777777" w:rsidR="00461E66" w:rsidRPr="00C25AA9" w:rsidRDefault="00461E66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C33C810" w14:textId="77777777" w:rsidR="00461E66" w:rsidRPr="00C25AA9" w:rsidRDefault="00461E66" w:rsidP="00461E66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20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8EEB19" w14:textId="77777777" w:rsidR="00461E66" w:rsidRPr="00C25AA9" w:rsidRDefault="00461E66" w:rsidP="0075126D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</w:tbl>
    <w:p w14:paraId="014EC0F8" w14:textId="77777777" w:rsidR="00385787" w:rsidRPr="00C25AA9" w:rsidRDefault="00385787" w:rsidP="00385787">
      <w:pPr>
        <w:rPr>
          <w:rFonts w:ascii="Playfair Display" w:hAnsi="Playfair Display" w:cs="Arial"/>
          <w:sz w:val="18"/>
          <w:szCs w:val="18"/>
        </w:rPr>
      </w:pPr>
    </w:p>
    <w:p w14:paraId="454DA330" w14:textId="77777777" w:rsidR="00DC6B0E" w:rsidRPr="00C25AA9" w:rsidRDefault="00DC6B0E" w:rsidP="00385787">
      <w:pPr>
        <w:rPr>
          <w:rFonts w:ascii="Playfair Display" w:hAnsi="Playfair Display" w:cs="Arial"/>
          <w:sz w:val="18"/>
          <w:szCs w:val="18"/>
        </w:rPr>
      </w:pPr>
    </w:p>
    <w:p w14:paraId="4E7A5203" w14:textId="77777777" w:rsidR="00DC6B0E" w:rsidRPr="00C25AA9" w:rsidRDefault="00DC6B0E" w:rsidP="00385787">
      <w:pPr>
        <w:rPr>
          <w:rFonts w:ascii="Playfair Display" w:hAnsi="Playfair Display" w:cs="Arial"/>
          <w:sz w:val="18"/>
          <w:szCs w:val="18"/>
        </w:rPr>
      </w:pPr>
    </w:p>
    <w:tbl>
      <w:tblPr>
        <w:tblW w:w="4866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10508"/>
      </w:tblGrid>
      <w:tr w:rsidR="00C25AA9" w:rsidRPr="00C25AA9" w14:paraId="738C12D6" w14:textId="77777777" w:rsidTr="00CB387B">
        <w:trPr>
          <w:cantSplit/>
          <w:trHeight w:val="98"/>
        </w:trPr>
        <w:tc>
          <w:tcPr>
            <w:tcW w:w="12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45A91FC5" w14:textId="77777777" w:rsidR="00385787" w:rsidRPr="00C25AA9" w:rsidRDefault="00385787" w:rsidP="00385787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teljes tanári felkészítés modul összesen</w:t>
            </w:r>
          </w:p>
        </w:tc>
        <w:tc>
          <w:tcPr>
            <w:tcW w:w="371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434AAE0" w14:textId="77777777" w:rsidR="00385787" w:rsidRPr="00C25AA9" w:rsidRDefault="00461E66" w:rsidP="00385787">
            <w:pPr>
              <w:pStyle w:val="Lbjegyzetszveg"/>
              <w:tabs>
                <w:tab w:val="left" w:pos="9002"/>
              </w:tabs>
              <w:spacing w:before="20"/>
              <w:ind w:right="467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90</w:t>
            </w:r>
            <w:r w:rsidR="00385787"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kredit </w:t>
            </w:r>
          </w:p>
        </w:tc>
      </w:tr>
      <w:tr w:rsidR="00C25AA9" w:rsidRPr="00C25AA9" w14:paraId="3A7D0EB2" w14:textId="77777777" w:rsidTr="00CE6F56">
        <w:trPr>
          <w:cantSplit/>
          <w:trHeight w:val="13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FBB962C" w14:textId="77777777" w:rsidR="00385787" w:rsidRPr="00C25AA9" w:rsidRDefault="00385787" w:rsidP="003B5479">
            <w:pPr>
              <w:pStyle w:val="Lbjegyzetszveg"/>
              <w:jc w:val="both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A </w:t>
            </w:r>
            <w:r w:rsidR="003B5479"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szak orientációja kiegyensúlyozott (40-60%),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szakos képzésben a gyakorlati ismeretek aránya</w:t>
            </w:r>
            <w:r w:rsidR="003B5479"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22"/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  <w:shd w:val="clear" w:color="auto" w:fill="FFFFFF"/>
              </w:rPr>
              <w:t>:</w:t>
            </w:r>
            <w:proofErr w:type="gramStart"/>
            <w:r w:rsidRPr="00C25AA9">
              <w:rPr>
                <w:rFonts w:ascii="Playfair Display" w:hAnsi="Playfair Display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  <w:shd w:val="clear" w:color="auto" w:fill="FFFFFF"/>
              </w:rPr>
              <w:t>.…</w:t>
            </w:r>
            <w:proofErr w:type="gramEnd"/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  <w:shd w:val="clear" w:color="auto" w:fill="FFFFFF"/>
              </w:rPr>
              <w:t>%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 xml:space="preserve">   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200-ból 114</w:t>
            </w:r>
            <w:r w:rsidR="003B5479" w:rsidRPr="00C25AA9">
              <w:rPr>
                <w:rFonts w:ascii="Playfair Display" w:hAnsi="Playfair Display" w:cs="Arial"/>
                <w:sz w:val="18"/>
                <w:szCs w:val="18"/>
              </w:rPr>
              <w:t xml:space="preserve"> 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kr.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57% </w:t>
            </w:r>
            <w:r w:rsidR="00461E66"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6AA98E0A" w14:textId="77777777" w:rsidR="00385787" w:rsidRPr="00C25AA9" w:rsidRDefault="00385787" w:rsidP="00385787">
      <w:pPr>
        <w:shd w:val="clear" w:color="auto" w:fill="FFFFFF"/>
        <w:rPr>
          <w:rFonts w:ascii="Playfair Display" w:hAnsi="Playfair Display" w:cs="Arial"/>
          <w:sz w:val="18"/>
          <w:szCs w:val="18"/>
        </w:rPr>
      </w:pPr>
    </w:p>
    <w:p w14:paraId="05BB0B80" w14:textId="77777777" w:rsidR="00385787" w:rsidRPr="00C25AA9" w:rsidRDefault="00385787" w:rsidP="0038578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br w:type="page"/>
      </w:r>
    </w:p>
    <w:p w14:paraId="73B4D642" w14:textId="77777777" w:rsidR="00C70D0B" w:rsidRPr="00C25AA9" w:rsidRDefault="00C70D0B" w:rsidP="00C70D0B">
      <w:pPr>
        <w:rPr>
          <w:rFonts w:ascii="Playfair Display" w:hAnsi="Playfair Display"/>
          <w:sz w:val="2"/>
          <w:szCs w:val="2"/>
        </w:rPr>
      </w:pPr>
    </w:p>
    <w:p w14:paraId="7B8C9AFC" w14:textId="77777777" w:rsidR="00BF67B5" w:rsidRPr="00C25AA9" w:rsidRDefault="00BF67B5">
      <w:pPr>
        <w:rPr>
          <w:rFonts w:ascii="Playfair Display" w:hAnsi="Playfair Display"/>
          <w:sz w:val="2"/>
          <w:szCs w:val="2"/>
        </w:rPr>
      </w:pPr>
    </w:p>
    <w:p w14:paraId="5C229CDF" w14:textId="77777777" w:rsidR="00F10276" w:rsidRPr="00C25AA9" w:rsidRDefault="00F10276" w:rsidP="00F10276">
      <w:pPr>
        <w:rPr>
          <w:rFonts w:ascii="Playfair Display" w:hAnsi="Playfair Display"/>
          <w:sz w:val="2"/>
          <w:szCs w:val="2"/>
        </w:rPr>
      </w:pPr>
    </w:p>
    <w:p w14:paraId="36E9036F" w14:textId="77777777" w:rsidR="005B4E62" w:rsidRPr="00C25AA9" w:rsidRDefault="005B4E62">
      <w:pPr>
        <w:rPr>
          <w:rFonts w:ascii="Playfair Display" w:hAnsi="Playfair Display"/>
          <w:sz w:val="4"/>
          <w:szCs w:val="4"/>
        </w:rPr>
      </w:pPr>
    </w:p>
    <w:p w14:paraId="24358CCC" w14:textId="77777777" w:rsidR="00C70D0B" w:rsidRPr="00C25AA9" w:rsidRDefault="00C70D0B" w:rsidP="00E71D1B">
      <w:pPr>
        <w:jc w:val="center"/>
        <w:rPr>
          <w:rFonts w:ascii="Playfair Display" w:hAnsi="Playfair Display"/>
          <w:b/>
          <w:sz w:val="2"/>
          <w:szCs w:val="2"/>
        </w:rPr>
      </w:pPr>
    </w:p>
    <w:bookmarkEnd w:id="8"/>
    <w:bookmarkEnd w:id="9"/>
    <w:bookmarkEnd w:id="10"/>
    <w:bookmarkEnd w:id="11"/>
    <w:p w14:paraId="35672EEC" w14:textId="77777777" w:rsidR="00824391" w:rsidRPr="00C25AA9" w:rsidRDefault="00824391" w:rsidP="00824391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t xml:space="preserve">minta kétszakos, osztatlan 11 (+1) féléves 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kétszakos zeneművésztanár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képzésben a szakpár egy tagjának bemutatásához</w:t>
      </w:r>
      <w:r w:rsidRPr="00C25AA9">
        <w:rPr>
          <w:rStyle w:val="Lbjegyzet-hivatkozs"/>
          <w:rFonts w:ascii="Playfair Display" w:hAnsi="Playfair Display" w:cs="Arial"/>
          <w:b/>
          <w:sz w:val="18"/>
          <w:szCs w:val="18"/>
        </w:rPr>
        <w:footnoteReference w:id="23"/>
      </w:r>
    </w:p>
    <w:p w14:paraId="527FF225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a szakpár-tag szakterületi ismeretei: 135 kredit</w:t>
      </w:r>
    </w:p>
    <w:p w14:paraId="11794A30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(a szakpáron: 135/135 szakterületi + 90 kredit tanári felkészítés) </w:t>
      </w:r>
    </w:p>
    <w:p w14:paraId="751FD79F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6.§, valamint a 8/2013. EMMI rendelet és mellékletei, az adott szakok KKK-ja) pontjában megadottak alapján)</w:t>
      </w:r>
    </w:p>
    <w:p w14:paraId="619FD3D7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"/>
        <w:gridCol w:w="677"/>
        <w:gridCol w:w="271"/>
        <w:gridCol w:w="935"/>
        <w:gridCol w:w="859"/>
        <w:gridCol w:w="776"/>
        <w:gridCol w:w="779"/>
        <w:gridCol w:w="779"/>
        <w:gridCol w:w="779"/>
        <w:gridCol w:w="779"/>
        <w:gridCol w:w="779"/>
        <w:gridCol w:w="776"/>
        <w:gridCol w:w="779"/>
        <w:gridCol w:w="779"/>
        <w:gridCol w:w="779"/>
        <w:gridCol w:w="779"/>
        <w:gridCol w:w="787"/>
        <w:gridCol w:w="1119"/>
        <w:gridCol w:w="965"/>
      </w:tblGrid>
      <w:tr w:rsidR="00C25AA9" w:rsidRPr="00C25AA9" w14:paraId="1951EFA7" w14:textId="77777777" w:rsidTr="00A63C33">
        <w:trPr>
          <w:cantSplit/>
          <w:trHeight w:val="171"/>
        </w:trPr>
        <w:tc>
          <w:tcPr>
            <w:tcW w:w="1007" w:type="pct"/>
            <w:gridSpan w:val="5"/>
            <w:vMerge w:val="restart"/>
            <w:shd w:val="clear" w:color="auto" w:fill="auto"/>
          </w:tcPr>
          <w:p w14:paraId="4B8EBA4B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3D8DAB42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7EEFDEE9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65" w:type="pct"/>
            <w:gridSpan w:val="12"/>
          </w:tcPr>
          <w:p w14:paraId="53478BFA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7AD1CF0F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5E015919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24"/>
            </w:r>
          </w:p>
        </w:tc>
        <w:tc>
          <w:tcPr>
            <w:tcW w:w="337" w:type="pct"/>
            <w:vMerge w:val="restart"/>
            <w:shd w:val="clear" w:color="auto" w:fill="auto"/>
          </w:tcPr>
          <w:p w14:paraId="74C40E96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20709006" w14:textId="77777777" w:rsidR="00824391" w:rsidRPr="00C25AA9" w:rsidRDefault="00824391" w:rsidP="00A63C33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25"/>
            </w:r>
          </w:p>
        </w:tc>
      </w:tr>
      <w:tr w:rsidR="00C25AA9" w:rsidRPr="00C25AA9" w14:paraId="20CAE8DD" w14:textId="77777777" w:rsidTr="00A63C33">
        <w:trPr>
          <w:cantSplit/>
          <w:trHeight w:val="266"/>
        </w:trPr>
        <w:tc>
          <w:tcPr>
            <w:tcW w:w="1007" w:type="pct"/>
            <w:gridSpan w:val="5"/>
            <w:vMerge/>
            <w:shd w:val="clear" w:color="auto" w:fill="CCCCCC"/>
          </w:tcPr>
          <w:p w14:paraId="7763995B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double" w:sz="4" w:space="0" w:color="auto"/>
            </w:tcBorders>
            <w:shd w:val="clear" w:color="auto" w:fill="auto"/>
          </w:tcPr>
          <w:p w14:paraId="42FF2109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272" w:type="pct"/>
            <w:tcBorders>
              <w:bottom w:val="double" w:sz="4" w:space="0" w:color="auto"/>
            </w:tcBorders>
          </w:tcPr>
          <w:p w14:paraId="50A31C2D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272" w:type="pct"/>
            <w:tcBorders>
              <w:bottom w:val="double" w:sz="4" w:space="0" w:color="auto"/>
            </w:tcBorders>
            <w:shd w:val="clear" w:color="auto" w:fill="auto"/>
          </w:tcPr>
          <w:p w14:paraId="1C7CD63F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272" w:type="pct"/>
            <w:tcBorders>
              <w:bottom w:val="double" w:sz="4" w:space="0" w:color="auto"/>
            </w:tcBorders>
            <w:shd w:val="clear" w:color="auto" w:fill="auto"/>
          </w:tcPr>
          <w:p w14:paraId="7C33F7F0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272" w:type="pct"/>
            <w:tcBorders>
              <w:bottom w:val="double" w:sz="4" w:space="0" w:color="auto"/>
            </w:tcBorders>
          </w:tcPr>
          <w:p w14:paraId="70BBB635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5.</w:t>
            </w:r>
          </w:p>
        </w:tc>
        <w:tc>
          <w:tcPr>
            <w:tcW w:w="272" w:type="pct"/>
            <w:tcBorders>
              <w:bottom w:val="double" w:sz="4" w:space="0" w:color="auto"/>
            </w:tcBorders>
            <w:shd w:val="clear" w:color="auto" w:fill="auto"/>
          </w:tcPr>
          <w:p w14:paraId="6C4A118D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6.</w:t>
            </w:r>
          </w:p>
        </w:tc>
        <w:tc>
          <w:tcPr>
            <w:tcW w:w="271" w:type="pct"/>
            <w:tcBorders>
              <w:bottom w:val="double" w:sz="4" w:space="0" w:color="auto"/>
            </w:tcBorders>
            <w:shd w:val="clear" w:color="auto" w:fill="auto"/>
          </w:tcPr>
          <w:p w14:paraId="709049A0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7.</w:t>
            </w:r>
          </w:p>
        </w:tc>
        <w:tc>
          <w:tcPr>
            <w:tcW w:w="272" w:type="pct"/>
            <w:tcBorders>
              <w:bottom w:val="double" w:sz="4" w:space="0" w:color="auto"/>
            </w:tcBorders>
            <w:shd w:val="clear" w:color="auto" w:fill="auto"/>
          </w:tcPr>
          <w:p w14:paraId="6A65859E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8.</w:t>
            </w:r>
          </w:p>
        </w:tc>
        <w:tc>
          <w:tcPr>
            <w:tcW w:w="272" w:type="pct"/>
            <w:tcBorders>
              <w:bottom w:val="double" w:sz="4" w:space="0" w:color="auto"/>
            </w:tcBorders>
            <w:shd w:val="clear" w:color="auto" w:fill="auto"/>
          </w:tcPr>
          <w:p w14:paraId="53C40066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9.</w:t>
            </w:r>
          </w:p>
        </w:tc>
        <w:tc>
          <w:tcPr>
            <w:tcW w:w="272" w:type="pct"/>
            <w:tcBorders>
              <w:bottom w:val="double" w:sz="4" w:space="0" w:color="auto"/>
            </w:tcBorders>
            <w:shd w:val="clear" w:color="auto" w:fill="auto"/>
          </w:tcPr>
          <w:p w14:paraId="21502884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10.</w:t>
            </w:r>
          </w:p>
        </w:tc>
        <w:tc>
          <w:tcPr>
            <w:tcW w:w="272" w:type="pct"/>
            <w:tcBorders>
              <w:bottom w:val="double" w:sz="4" w:space="0" w:color="auto"/>
            </w:tcBorders>
            <w:shd w:val="clear" w:color="auto" w:fill="auto"/>
          </w:tcPr>
          <w:p w14:paraId="1B2F132B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11.</w:t>
            </w:r>
          </w:p>
        </w:tc>
        <w:tc>
          <w:tcPr>
            <w:tcW w:w="274" w:type="pct"/>
            <w:tcBorders>
              <w:bottom w:val="double" w:sz="4" w:space="0" w:color="auto"/>
            </w:tcBorders>
            <w:shd w:val="clear" w:color="auto" w:fill="auto"/>
          </w:tcPr>
          <w:p w14:paraId="77FF0979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12.</w:t>
            </w:r>
          </w:p>
        </w:tc>
        <w:tc>
          <w:tcPr>
            <w:tcW w:w="391" w:type="pct"/>
            <w:vMerge/>
            <w:shd w:val="clear" w:color="auto" w:fill="auto"/>
          </w:tcPr>
          <w:p w14:paraId="0E1B5149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14:paraId="490A0767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79BBAD3F" w14:textId="77777777" w:rsidTr="00A63C33">
        <w:trPr>
          <w:cantSplit/>
          <w:trHeight w:val="140"/>
        </w:trPr>
        <w:tc>
          <w:tcPr>
            <w:tcW w:w="1007" w:type="pct"/>
            <w:gridSpan w:val="5"/>
            <w:vMerge/>
            <w:shd w:val="clear" w:color="auto" w:fill="CCCCCC"/>
          </w:tcPr>
          <w:p w14:paraId="23543616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65" w:type="pct"/>
            <w:gridSpan w:val="12"/>
          </w:tcPr>
          <w:p w14:paraId="70ABAEA0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055718A7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14:paraId="79598120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34501B6F" w14:textId="77777777" w:rsidTr="00A63C33">
        <w:trPr>
          <w:gridBefore w:val="2"/>
          <w:wBefore w:w="285" w:type="pct"/>
          <w:cantSplit/>
          <w:trHeight w:val="427"/>
        </w:trPr>
        <w:tc>
          <w:tcPr>
            <w:tcW w:w="4715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F23735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Zeneművésztanár szakon kétszakos képzésben művészeti elem a szabadon választható tantárgyakhoz rendelhető kreditek számával és a szakdolgozat elkészítésével együtt legfeljebb 270 kredit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26"/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</w:t>
            </w:r>
          </w:p>
          <w:p w14:paraId="7A3CC6B0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ebből:  </w:t>
            </w:r>
          </w:p>
          <w:p w14:paraId="089F575C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a szakirányok közös ismeretköreinek kreditértéke a két szakpár-tagban összesen 65-110 kredit (szakpár-tagonként 32-55 kredit), </w:t>
            </w:r>
          </w:p>
          <w:p w14:paraId="63E71CFE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az egyes szakirányok saját ismeretköreinek kreditértéke szakirányonként 75-100 kredit (szakpár-tagonként 37-50 kredit)</w:t>
            </w:r>
          </w:p>
        </w:tc>
      </w:tr>
      <w:tr w:rsidR="00C25AA9" w:rsidRPr="00C25AA9" w14:paraId="73EC8698" w14:textId="77777777" w:rsidTr="00A63C33">
        <w:trPr>
          <w:cantSplit/>
          <w:trHeight w:val="465"/>
        </w:trPr>
        <w:tc>
          <w:tcPr>
            <w:tcW w:w="100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393F07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2F33B0E2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6D159090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6F57D0F5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16F82F88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4A4436DE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35F9C0E9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496A7174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138F3B92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78ED0E00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393F1E85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4582AC5B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411B094F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4540E4E7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659A5D83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6E02647F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6CD64A47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2E549812" w14:textId="77777777" w:rsidTr="00A63C33">
        <w:trPr>
          <w:cantSplit/>
          <w:trHeight w:val="465"/>
        </w:trPr>
        <w:tc>
          <w:tcPr>
            <w:tcW w:w="100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F45859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5FEE3428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5053DCF7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3C50C1ED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12C84E8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23F369A9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4C2946C5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668CD8C1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44645CE6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594CB5E6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6EEB2A4B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4EC2751C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15138260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87D5021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6A77BEC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0EDDD7DF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6FAF2CBF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607E8F44" w14:textId="77777777" w:rsidTr="00A63C33">
        <w:trPr>
          <w:cantSplit/>
          <w:trHeight w:val="465"/>
        </w:trPr>
        <w:tc>
          <w:tcPr>
            <w:tcW w:w="100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5AA79A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76DCC091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Z.Z.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0DD4842C" w14:textId="77777777" w:rsidR="00824391" w:rsidRPr="00C25AA9" w:rsidRDefault="00824391" w:rsidP="00A63C33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2CDF4B73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D5E4EDA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7603AD07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0611C95A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73663312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32C22E47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5E7633A1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77A79F85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749FB111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2D58CDD7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42DD83E7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471A03B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14:paraId="4C0E6D29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1E6FA519" w14:textId="77777777" w:rsidTr="00A63C33">
        <w:trPr>
          <w:cantSplit/>
          <w:trHeight w:val="465"/>
        </w:trPr>
        <w:tc>
          <w:tcPr>
            <w:tcW w:w="100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B0794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EBDD7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A75AB5D" w14:textId="77777777" w:rsidR="00824391" w:rsidRPr="00C25AA9" w:rsidRDefault="00824391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BC27C" w14:textId="77777777" w:rsidR="00824391" w:rsidRPr="00C25AA9" w:rsidRDefault="00824391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0F5A0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3FBC827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A4F85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96281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4C9C0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CB140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8D0AC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A29F5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85CD2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D9C5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363FC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445C80E" w14:textId="77777777" w:rsidTr="00A63C33">
        <w:trPr>
          <w:cantSplit/>
          <w:trHeight w:val="344"/>
        </w:trPr>
        <w:tc>
          <w:tcPr>
            <w:tcW w:w="1007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1D6ECC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0306339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B5B56C0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A1BE3CF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AFF50F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FD11818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3965C2A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A5A6C1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9F13DA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6D6988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1A5D4EC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1E63AD3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86B895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081B76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pl. 123 </w:t>
            </w:r>
          </w:p>
        </w:tc>
        <w:tc>
          <w:tcPr>
            <w:tcW w:w="3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B651B71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50DAAD05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702C7307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6C702021" w14:textId="77777777" w:rsidTr="00A63C33">
        <w:trPr>
          <w:gridBefore w:val="1"/>
          <w:wBefore w:w="48" w:type="pct"/>
          <w:cantSplit/>
          <w:trHeight w:val="344"/>
        </w:trPr>
        <w:tc>
          <w:tcPr>
            <w:tcW w:w="33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418AC4F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19729D8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65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F2D0077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szakpár-tag összes szakterületi ismeretei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</w:t>
            </w:r>
          </w:p>
          <w:p w14:paraId="4C778329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(szabadon választható tantárgyakhoz rendelhető kreditek számával és a szakdolgozat elkészítésével együtt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(pl. 128 kredit művészeti, szakterületi elem, 5 kredit szabadon választható, 2 kredit szakdolgozat) szakpáros szakterületi kredit-együttesbe való beszámításával)</w:t>
            </w:r>
          </w:p>
        </w:tc>
        <w:tc>
          <w:tcPr>
            <w:tcW w:w="72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FEFA300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474CE81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pl.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135 kredit</w:t>
            </w:r>
          </w:p>
        </w:tc>
      </w:tr>
    </w:tbl>
    <w:p w14:paraId="248D7C2A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br w:type="page"/>
      </w:r>
    </w:p>
    <w:p w14:paraId="62E11991" w14:textId="77777777" w:rsidR="00824391" w:rsidRPr="00C25AA9" w:rsidRDefault="00824391" w:rsidP="00824391">
      <w:pPr>
        <w:rPr>
          <w:rFonts w:ascii="Playfair Display" w:hAnsi="Playfair Display" w:cs="Arial"/>
          <w:b/>
          <w:sz w:val="18"/>
          <w:szCs w:val="18"/>
        </w:rPr>
      </w:pPr>
    </w:p>
    <w:p w14:paraId="709EC65C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</w:p>
    <w:tbl>
      <w:tblPr>
        <w:tblW w:w="488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"/>
        <w:gridCol w:w="57"/>
        <w:gridCol w:w="68"/>
        <w:gridCol w:w="165"/>
        <w:gridCol w:w="23"/>
        <w:gridCol w:w="134"/>
        <w:gridCol w:w="1127"/>
        <w:gridCol w:w="1563"/>
        <w:gridCol w:w="916"/>
        <w:gridCol w:w="916"/>
        <w:gridCol w:w="916"/>
        <w:gridCol w:w="9"/>
        <w:gridCol w:w="908"/>
        <w:gridCol w:w="9"/>
        <w:gridCol w:w="908"/>
        <w:gridCol w:w="14"/>
        <w:gridCol w:w="905"/>
        <w:gridCol w:w="14"/>
        <w:gridCol w:w="908"/>
        <w:gridCol w:w="17"/>
        <w:gridCol w:w="908"/>
        <w:gridCol w:w="14"/>
        <w:gridCol w:w="902"/>
        <w:gridCol w:w="20"/>
        <w:gridCol w:w="916"/>
        <w:gridCol w:w="31"/>
        <w:gridCol w:w="188"/>
        <w:gridCol w:w="626"/>
        <w:gridCol w:w="80"/>
        <w:gridCol w:w="877"/>
      </w:tblGrid>
      <w:tr w:rsidR="00C25AA9" w:rsidRPr="00C25AA9" w14:paraId="5B49291D" w14:textId="77777777" w:rsidTr="00A63C33">
        <w:trPr>
          <w:gridBefore w:val="7"/>
          <w:gridAfter w:val="3"/>
          <w:wBefore w:w="585" w:type="pct"/>
          <w:wAfter w:w="556" w:type="pct"/>
          <w:cantSplit/>
          <w:trHeight w:val="171"/>
        </w:trPr>
        <w:tc>
          <w:tcPr>
            <w:tcW w:w="3859" w:type="pct"/>
            <w:gridSpan w:val="20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2CACD6" w14:textId="77777777" w:rsidR="00824391" w:rsidRPr="00C25AA9" w:rsidRDefault="00824391" w:rsidP="00A63C33">
            <w:pPr>
              <w:pStyle w:val="Lbjegyzetszveg"/>
              <w:ind w:right="-70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tanári felkészítés a szakpáron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összesen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90 kredit</w:t>
            </w:r>
          </w:p>
          <w:p w14:paraId="4AEF597F" w14:textId="77777777" w:rsidR="00824391" w:rsidRPr="00C25AA9" w:rsidRDefault="00824391" w:rsidP="00A63C33">
            <w:pPr>
              <w:pStyle w:val="Lbjegyzetszveg"/>
              <w:ind w:right="-7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(a 283/2012. Korm. rend. 6.§., és a 8/2013. EMMI rendelet és mellékletei</w:t>
            </w:r>
            <w:r w:rsidRPr="00C25AA9">
              <w:rPr>
                <w:rFonts w:ascii="Playfair Display" w:hAnsi="Playfair Display" w:cs="Arial"/>
                <w:iCs/>
                <w:sz w:val="18"/>
                <w:szCs w:val="18"/>
              </w:rPr>
              <w:t xml:space="preserve">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alapján)</w:t>
            </w:r>
          </w:p>
        </w:tc>
      </w:tr>
      <w:tr w:rsidR="00C25AA9" w:rsidRPr="00C25AA9" w14:paraId="1F2B8789" w14:textId="77777777" w:rsidTr="00A63C33">
        <w:trPr>
          <w:cantSplit/>
          <w:trHeight w:val="171"/>
        </w:trPr>
        <w:tc>
          <w:tcPr>
            <w:tcW w:w="1134" w:type="pct"/>
            <w:gridSpan w:val="8"/>
            <w:vMerge w:val="restart"/>
            <w:shd w:val="clear" w:color="auto" w:fill="FFFFFF"/>
          </w:tcPr>
          <w:p w14:paraId="20BB1E6B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tantárgyak</w:t>
            </w:r>
          </w:p>
          <w:p w14:paraId="458AC364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7776A8F8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43" w:type="pct"/>
            <w:gridSpan w:val="18"/>
            <w:shd w:val="clear" w:color="auto" w:fill="FFFFFF"/>
          </w:tcPr>
          <w:p w14:paraId="1E3D238A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14" w:type="pct"/>
            <w:gridSpan w:val="3"/>
            <w:vMerge w:val="restart"/>
            <w:shd w:val="clear" w:color="auto" w:fill="FFFFFF"/>
          </w:tcPr>
          <w:p w14:paraId="2A8918E9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688D69D3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</w:p>
        </w:tc>
        <w:tc>
          <w:tcPr>
            <w:tcW w:w="308" w:type="pct"/>
            <w:vMerge w:val="restart"/>
            <w:shd w:val="clear" w:color="auto" w:fill="FFFFFF"/>
          </w:tcPr>
          <w:p w14:paraId="1421B2ED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6BD9D775" w14:textId="77777777" w:rsidR="00824391" w:rsidRPr="00C25AA9" w:rsidRDefault="00824391" w:rsidP="00A63C33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</w:p>
        </w:tc>
      </w:tr>
      <w:tr w:rsidR="00C25AA9" w:rsidRPr="00C25AA9" w14:paraId="553BFCA1" w14:textId="77777777" w:rsidTr="00A63C33">
        <w:trPr>
          <w:cantSplit/>
          <w:trHeight w:val="77"/>
        </w:trPr>
        <w:tc>
          <w:tcPr>
            <w:tcW w:w="1134" w:type="pct"/>
            <w:gridSpan w:val="8"/>
            <w:vMerge/>
            <w:shd w:val="clear" w:color="auto" w:fill="CCCCCC"/>
          </w:tcPr>
          <w:p w14:paraId="63FB5920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shd w:val="clear" w:color="auto" w:fill="FFFFFF"/>
          </w:tcPr>
          <w:p w14:paraId="3C970FF8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322" w:type="pct"/>
            <w:tcBorders>
              <w:bottom w:val="double" w:sz="4" w:space="0" w:color="auto"/>
            </w:tcBorders>
            <w:shd w:val="clear" w:color="auto" w:fill="FFFFFF"/>
          </w:tcPr>
          <w:p w14:paraId="0A4C73CA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325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3202C5EE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322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2F70021F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324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770E1DC0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5.</w:t>
            </w:r>
          </w:p>
        </w:tc>
        <w:tc>
          <w:tcPr>
            <w:tcW w:w="323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73983B51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6.</w:t>
            </w:r>
          </w:p>
        </w:tc>
        <w:tc>
          <w:tcPr>
            <w:tcW w:w="325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32289A46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7.</w:t>
            </w:r>
          </w:p>
        </w:tc>
        <w:tc>
          <w:tcPr>
            <w:tcW w:w="324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5AB32F0B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8.</w:t>
            </w:r>
          </w:p>
        </w:tc>
        <w:tc>
          <w:tcPr>
            <w:tcW w:w="324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27209B01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9.</w:t>
            </w:r>
          </w:p>
        </w:tc>
        <w:tc>
          <w:tcPr>
            <w:tcW w:w="333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28E73F52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10.</w:t>
            </w:r>
          </w:p>
        </w:tc>
        <w:tc>
          <w:tcPr>
            <w:tcW w:w="314" w:type="pct"/>
            <w:gridSpan w:val="3"/>
            <w:vMerge/>
            <w:shd w:val="clear" w:color="auto" w:fill="CCCCCC"/>
          </w:tcPr>
          <w:p w14:paraId="4A74EAFB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CCCCCC"/>
          </w:tcPr>
          <w:p w14:paraId="02676FE3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5D47BF20" w14:textId="77777777" w:rsidTr="00A63C33">
        <w:trPr>
          <w:cantSplit/>
          <w:trHeight w:val="182"/>
        </w:trPr>
        <w:tc>
          <w:tcPr>
            <w:tcW w:w="1134" w:type="pct"/>
            <w:gridSpan w:val="8"/>
            <w:vMerge/>
            <w:shd w:val="clear" w:color="auto" w:fill="CCCCCC"/>
          </w:tcPr>
          <w:p w14:paraId="795789EC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3" w:type="pct"/>
            <w:gridSpan w:val="18"/>
            <w:shd w:val="clear" w:color="auto" w:fill="FFFFFF"/>
          </w:tcPr>
          <w:p w14:paraId="2E5326FC" w14:textId="77777777" w:rsidR="00824391" w:rsidRPr="00C25AA9" w:rsidRDefault="00824391" w:rsidP="00A63C33">
            <w:pPr>
              <w:pStyle w:val="Lbjegyzetszveg"/>
              <w:spacing w:before="4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tanóra szám (heti, ill. féléves)</w:t>
            </w:r>
          </w:p>
        </w:tc>
        <w:tc>
          <w:tcPr>
            <w:tcW w:w="314" w:type="pct"/>
            <w:gridSpan w:val="3"/>
            <w:vMerge/>
            <w:shd w:val="clear" w:color="auto" w:fill="CCCCCC"/>
          </w:tcPr>
          <w:p w14:paraId="470B5BF3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CCCCCC"/>
          </w:tcPr>
          <w:p w14:paraId="19D36148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63CB3CEE" w14:textId="77777777" w:rsidTr="00A63C33">
        <w:trPr>
          <w:gridBefore w:val="6"/>
          <w:wBefore w:w="189" w:type="pct"/>
          <w:cantSplit/>
          <w:trHeight w:val="427"/>
        </w:trPr>
        <w:tc>
          <w:tcPr>
            <w:tcW w:w="4811" w:type="pct"/>
            <w:gridSpan w:val="2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7C22C4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pedagógiai, pszichológiai elméleti és gyakorlati ismeretek: legalább 28 kredit </w:t>
            </w:r>
          </w:p>
          <w:p w14:paraId="494E8182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benne az összefüggő egyéni iskolai gyakorlathoz közvetlen kapcsolódó feladatok: legalább.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2 kredit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(1. mell. 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4.1.2)</w:t>
            </w:r>
          </w:p>
        </w:tc>
      </w:tr>
      <w:tr w:rsidR="00C25AA9" w:rsidRPr="00C25AA9" w14:paraId="2900FF1E" w14:textId="77777777" w:rsidTr="00A63C33">
        <w:trPr>
          <w:gridBefore w:val="1"/>
          <w:wBefore w:w="32" w:type="pct"/>
          <w:cantSplit/>
          <w:trHeight w:val="30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6ED5519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1. ….                                            X.Y.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59E6635E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67EEB55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E170214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B7B02D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EE9260" w14:textId="77777777" w:rsidR="00824391" w:rsidRPr="00C25AA9" w:rsidRDefault="00824391" w:rsidP="00A63C33">
            <w:pPr>
              <w:pStyle w:val="Lbjegyzetszveg"/>
              <w:ind w:left="-38" w:right="-105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725986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4E12BB1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56001D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4F3812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26D4B8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DBB69F0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19DC06E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</w:p>
        </w:tc>
      </w:tr>
      <w:tr w:rsidR="00C25AA9" w:rsidRPr="00C25AA9" w14:paraId="1C01322F" w14:textId="77777777" w:rsidTr="00A63C33">
        <w:trPr>
          <w:gridBefore w:val="1"/>
          <w:wBefore w:w="32" w:type="pct"/>
          <w:cantSplit/>
          <w:trHeight w:val="278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647F4C5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2. ….                                           Z.Z.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3185FF5C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CA2456F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84EAB6E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13A1C1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31609F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54A92E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EAEF1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E3846D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5C1B1D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88E3B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9444C3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131EB48D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0C453BEF" w14:textId="77777777" w:rsidTr="00A63C33">
        <w:trPr>
          <w:gridBefore w:val="5"/>
          <w:wBefore w:w="142" w:type="pct"/>
          <w:cantSplit/>
          <w:trHeight w:val="274"/>
        </w:trPr>
        <w:tc>
          <w:tcPr>
            <w:tcW w:w="4858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EE7F3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szakmódszertani (diszciplináris, interdiszciplináris tantárgy-pedagógiai) ismeretek 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 xml:space="preserve">tanárszakonként legalább 12 kredit </w:t>
            </w:r>
            <w:r w:rsidRPr="00C25AA9">
              <w:rPr>
                <w:rFonts w:ascii="Playfair Display" w:hAnsi="Playfair Display" w:cs="Arial"/>
                <w:i/>
                <w:sz w:val="18"/>
                <w:szCs w:val="18"/>
              </w:rPr>
              <w:t xml:space="preserve">(1. mell. 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4.1.2.)</w:t>
            </w:r>
          </w:p>
        </w:tc>
      </w:tr>
      <w:tr w:rsidR="00C25AA9" w:rsidRPr="00C25AA9" w14:paraId="72602C78" w14:textId="77777777" w:rsidTr="00A63C33">
        <w:trPr>
          <w:gridBefore w:val="5"/>
          <w:wBefore w:w="142" w:type="pct"/>
          <w:cantSplit/>
          <w:trHeight w:val="274"/>
        </w:trPr>
        <w:tc>
          <w:tcPr>
            <w:tcW w:w="4858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8ED9B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322E6445" w14:textId="77777777" w:rsidTr="00A63C33">
        <w:trPr>
          <w:gridBefore w:val="1"/>
          <w:wBefore w:w="32" w:type="pct"/>
          <w:cantSplit/>
          <w:trHeight w:val="331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E96FDA3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az adott szak sajátos szakmódszertani (tantárgy-pedagógiai) ismeretkörei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27"/>
            </w:r>
          </w:p>
          <w:p w14:paraId="318D54C5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1.                                                 X.Y.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15F9DB77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2D652C2A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5C091F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D6B723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3CA17E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0C2847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720CE6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65BCFA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0FB277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3E4B94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DE6707C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8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0C7651D7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</w:p>
        </w:tc>
      </w:tr>
      <w:tr w:rsidR="00C25AA9" w:rsidRPr="00C25AA9" w14:paraId="13EA7B4D" w14:textId="77777777" w:rsidTr="00A63C33">
        <w:trPr>
          <w:gridBefore w:val="1"/>
          <w:wBefore w:w="32" w:type="pct"/>
          <w:cantSplit/>
          <w:trHeight w:val="14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8C989A0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2.                                                  Z.Z.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26B1A1CF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07993E25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F1D0E8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E8285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60D6E3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20CCA2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573A98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6FA797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7D4BE8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D5ED74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50363D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2E191940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7A2C9A3D" w14:textId="77777777" w:rsidTr="00A63C33">
        <w:trPr>
          <w:gridBefore w:val="1"/>
          <w:wBefore w:w="32" w:type="pct"/>
          <w:cantSplit/>
          <w:trHeight w:val="14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58904A7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14843FAE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308BB4DA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A5E356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0F59C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F3BA66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42C11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F711EE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77D197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B090E9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B3E248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FFCC15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4E930B7D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1471996D" w14:textId="77777777" w:rsidTr="00A63C33">
        <w:trPr>
          <w:gridBefore w:val="1"/>
          <w:wBefore w:w="32" w:type="pct"/>
          <w:cantSplit/>
          <w:trHeight w:val="14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C262294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Speciális IT szakmódszertan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28"/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7E094A86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457CF0D0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2F3866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937CEA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2C115F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A346BA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DCFF8C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447D9D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93F57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3D5CD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E200A10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6E2ECCBE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53C877BB" w14:textId="77777777" w:rsidTr="00A63C33">
        <w:trPr>
          <w:gridBefore w:val="1"/>
          <w:wBefore w:w="32" w:type="pct"/>
          <w:cantSplit/>
          <w:trHeight w:val="14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5179C93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55DE9329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56C06AFA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D4E5E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852DD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3C0677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D0E503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EE7F81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9E426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66D272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A43582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CA58AC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15C8CF61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6B842895" w14:textId="77777777" w:rsidTr="00A63C33">
        <w:trPr>
          <w:gridBefore w:val="1"/>
          <w:wBefore w:w="32" w:type="pct"/>
          <w:cantSplit/>
          <w:trHeight w:val="204"/>
        </w:trPr>
        <w:tc>
          <w:tcPr>
            <w:tcW w:w="4346" w:type="pct"/>
            <w:gridSpan w:val="25"/>
            <w:tcBorders>
              <w:bottom w:val="single" w:sz="4" w:space="0" w:color="auto"/>
            </w:tcBorders>
            <w:shd w:val="clear" w:color="auto" w:fill="FFFFFF"/>
          </w:tcPr>
          <w:p w14:paraId="4CA62350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az összefüggő egyéni iskolai gyakorlathoz közvetlen kapcsolódóan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29"/>
            </w: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CA5A0DC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1918E7E0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5A14E4C5" w14:textId="77777777" w:rsidTr="00A63C33">
        <w:trPr>
          <w:gridBefore w:val="1"/>
          <w:wBefore w:w="32" w:type="pct"/>
          <w:cantSplit/>
          <w:trHeight w:val="204"/>
        </w:trPr>
        <w:tc>
          <w:tcPr>
            <w:tcW w:w="4346" w:type="pct"/>
            <w:gridSpan w:val="25"/>
            <w:tcBorders>
              <w:bottom w:val="single" w:sz="4" w:space="0" w:color="auto"/>
            </w:tcBorders>
            <w:shd w:val="clear" w:color="auto" w:fill="FFFFFF"/>
          </w:tcPr>
          <w:p w14:paraId="4815BC69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E9F1B9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</w:tcPr>
          <w:p w14:paraId="1DEAF710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3989FDC9" w14:textId="77777777" w:rsidTr="00A63C33">
        <w:trPr>
          <w:gridBefore w:val="2"/>
          <w:wBefore w:w="52" w:type="pct"/>
          <w:cantSplit/>
          <w:trHeight w:val="263"/>
        </w:trPr>
        <w:tc>
          <w:tcPr>
            <w:tcW w:w="1082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E99501A" w14:textId="77777777" w:rsidR="00824391" w:rsidRPr="00C25AA9" w:rsidRDefault="00824391" w:rsidP="00A63C33">
            <w:pPr>
              <w:pStyle w:val="Lbjegyzetszveg"/>
              <w:ind w:left="-81" w:right="-27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szabadon választhatók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30"/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0AA2DCE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25021DBB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5D3B5A29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FEBED2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EB55A7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41DFEE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387578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FF456D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172F5A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8077D8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F8285E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0-10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574F4D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i/>
                <w:sz w:val="18"/>
                <w:szCs w:val="18"/>
              </w:rPr>
            </w:pPr>
          </w:p>
        </w:tc>
      </w:tr>
      <w:tr w:rsidR="00C25AA9" w:rsidRPr="00C25AA9" w14:paraId="29E80086" w14:textId="77777777" w:rsidTr="00A63C33">
        <w:trPr>
          <w:gridBefore w:val="3"/>
          <w:wBefore w:w="76" w:type="pct"/>
          <w:cantSplit/>
          <w:trHeight w:val="263"/>
        </w:trPr>
        <w:tc>
          <w:tcPr>
            <w:tcW w:w="105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7DD9E66D" w14:textId="77777777" w:rsidR="00824391" w:rsidRPr="00C25AA9" w:rsidRDefault="00824391" w:rsidP="00A63C33">
            <w:pPr>
              <w:pStyle w:val="Lbjegyzetszveg"/>
              <w:ind w:left="-81" w:right="-27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anyanyelvi ismeretek</w:t>
            </w: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B69DEB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7918A04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5688123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52EF2B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521DF2D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F7B7784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EA50FA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D56F1C1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B8562C3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4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72AB106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BD61975" w14:textId="77777777" w:rsidR="00824391" w:rsidRPr="00C25AA9" w:rsidRDefault="00824391" w:rsidP="00A63C33">
            <w:pPr>
              <w:pStyle w:val="Lbjegyzetszveg"/>
              <w:ind w:left="-70" w:right="-140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kritériumköv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</w:tc>
        <w:tc>
          <w:tcPr>
            <w:tcW w:w="33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F9B7519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0409EA3D" w14:textId="77777777" w:rsidTr="00A63C33">
        <w:trPr>
          <w:gridBefore w:val="4"/>
          <w:wBefore w:w="134" w:type="pct"/>
          <w:cantSplit/>
          <w:trHeight w:val="184"/>
        </w:trPr>
        <w:tc>
          <w:tcPr>
            <w:tcW w:w="4866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8D03F" w14:textId="77777777" w:rsidR="00824391" w:rsidRPr="00C25AA9" w:rsidRDefault="00824391" w:rsidP="00A63C33">
            <w:pPr>
              <w:pStyle w:val="Lbjegyzetszveg"/>
              <w:spacing w:before="20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képzéssel párhuzamosan folyó iskolai gyakorlatok: összesen 38 kredit</w:t>
            </w:r>
          </w:p>
        </w:tc>
      </w:tr>
      <w:tr w:rsidR="00C25AA9" w:rsidRPr="00C25AA9" w14:paraId="7805008B" w14:textId="77777777" w:rsidTr="00A63C33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B6BE87A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pályaismereti és pályaszocializációs gyakorlatok (1-4 félév)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31"/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45C23A48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4742AB3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63AEDBEE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3824D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2E9E461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1EB57C0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C9213A1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B07C7C7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487F149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E406F1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8F36D1A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AD2F85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46250C2E" w14:textId="77777777" w:rsidTr="00A63C33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2F2BED1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lastRenderedPageBreak/>
              <w:t>iskolai tanítási gyakorlat (3-9 félév)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32"/>
            </w:r>
          </w:p>
        </w:tc>
        <w:tc>
          <w:tcPr>
            <w:tcW w:w="3232" w:type="pct"/>
            <w:gridSpan w:val="17"/>
            <w:tcBorders>
              <w:bottom w:val="single" w:sz="4" w:space="0" w:color="auto"/>
            </w:tcBorders>
            <w:shd w:val="clear" w:color="auto" w:fill="BFBFBF"/>
          </w:tcPr>
          <w:p w14:paraId="658F4E89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5C4CC4A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12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DE09A7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05DA274E" w14:textId="77777777" w:rsidTr="00A63C33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651299D" w14:textId="77777777" w:rsidR="00824391" w:rsidRPr="00C25AA9" w:rsidRDefault="00824391" w:rsidP="00A63C33">
            <w:pPr>
              <w:pStyle w:val="Lbjegyzetszveg"/>
              <w:ind w:left="-81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partnerintézményben végzett társas vagy egyéni tanítási gyakorlat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42B62AE6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6198A29A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37A2E11C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A2CFFA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119DBC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DD0F24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A8364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2AF465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92ADF49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CC4CABC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A278A0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10-8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FA3BEF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0DB87E61" w14:textId="77777777" w:rsidTr="00A63C33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D2288E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gyakorlóintézményben/ partnerintézményben végzett szaktárgyi tanítási gyakorlat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50EA7D73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4EDB90D3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/>
          </w:tcPr>
          <w:p w14:paraId="584FC5A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75E205D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10C45F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EE4AE5C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601B78A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EB2B35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E576AE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006D6AB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660F80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  <w:p w14:paraId="636D6FE0" w14:textId="77777777" w:rsidR="00824391" w:rsidRPr="00C25AA9" w:rsidRDefault="00824391" w:rsidP="00A63C33">
            <w:pPr>
              <w:jc w:val="center"/>
            </w:pPr>
            <w:r w:rsidRPr="00C25AA9">
              <w:rPr>
                <w:b/>
              </w:rPr>
              <w:t>2-4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69CBB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  <w:tr w:rsidR="00C25AA9" w:rsidRPr="00C25AA9" w14:paraId="1380E730" w14:textId="77777777" w:rsidTr="00A63C33">
        <w:trPr>
          <w:gridBefore w:val="1"/>
          <w:wBefore w:w="32" w:type="pct"/>
          <w:cantSplit/>
          <w:trHeight w:val="170"/>
        </w:trPr>
        <w:tc>
          <w:tcPr>
            <w:tcW w:w="1102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9D4F586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összefüggő egyéni iskolai gyakorlat</w:t>
            </w:r>
            <w:r w:rsidRPr="00C25AA9">
              <w:rPr>
                <w:rStyle w:val="Lbjegyzet-hivatkozs"/>
                <w:rFonts w:ascii="Playfair Display" w:hAnsi="Playfair Display" w:cs="Arial"/>
                <w:sz w:val="18"/>
                <w:szCs w:val="18"/>
              </w:rPr>
              <w:footnoteReference w:id="33"/>
            </w:r>
          </w:p>
        </w:tc>
        <w:tc>
          <w:tcPr>
            <w:tcW w:w="2903" w:type="pct"/>
            <w:gridSpan w:val="15"/>
            <w:tcBorders>
              <w:bottom w:val="single" w:sz="4" w:space="0" w:color="auto"/>
            </w:tcBorders>
            <w:shd w:val="clear" w:color="auto" w:fill="BFBFBF"/>
          </w:tcPr>
          <w:p w14:paraId="79DC0EE9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34FCF4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DD8DD4E" w14:textId="77777777" w:rsidR="00824391" w:rsidRPr="00C25AA9" w:rsidRDefault="00824391" w:rsidP="00A63C33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20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AEC9CE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</w:tc>
      </w:tr>
    </w:tbl>
    <w:p w14:paraId="5331DFF2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</w:p>
    <w:p w14:paraId="3B693A01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</w:p>
    <w:p w14:paraId="4EE31234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</w:p>
    <w:tbl>
      <w:tblPr>
        <w:tblW w:w="4866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10508"/>
      </w:tblGrid>
      <w:tr w:rsidR="00C25AA9" w:rsidRPr="00C25AA9" w14:paraId="37B136B1" w14:textId="77777777" w:rsidTr="00A63C33">
        <w:trPr>
          <w:cantSplit/>
          <w:trHeight w:val="98"/>
        </w:trPr>
        <w:tc>
          <w:tcPr>
            <w:tcW w:w="12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783E268F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teljes tanári felkészítés modul összesen</w:t>
            </w:r>
          </w:p>
        </w:tc>
        <w:tc>
          <w:tcPr>
            <w:tcW w:w="371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5A3BB5" w14:textId="77777777" w:rsidR="00824391" w:rsidRPr="00C25AA9" w:rsidRDefault="00824391" w:rsidP="00A63C33">
            <w:pPr>
              <w:pStyle w:val="Lbjegyzetszveg"/>
              <w:tabs>
                <w:tab w:val="left" w:pos="9002"/>
              </w:tabs>
              <w:spacing w:before="20"/>
              <w:ind w:right="467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90 kredit </w:t>
            </w:r>
          </w:p>
        </w:tc>
      </w:tr>
      <w:tr w:rsidR="00C25AA9" w:rsidRPr="00C25AA9" w14:paraId="2890690A" w14:textId="77777777" w:rsidTr="00A63C33">
        <w:trPr>
          <w:cantSplit/>
          <w:trHeight w:val="13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8BF706" w14:textId="77777777" w:rsidR="00824391" w:rsidRPr="00C25AA9" w:rsidRDefault="00824391" w:rsidP="00A63C33">
            <w:pPr>
              <w:pStyle w:val="Lbjegyzetszveg"/>
              <w:jc w:val="both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 orientációja kiegyensúlyozott (40-60%), szakos képzésben a gyakorlati ismeretek aránya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34"/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  <w:shd w:val="clear" w:color="auto" w:fill="FFFFFF"/>
              </w:rPr>
              <w:t>:</w:t>
            </w:r>
            <w:proofErr w:type="gramStart"/>
            <w:r w:rsidRPr="00C25AA9">
              <w:rPr>
                <w:rFonts w:ascii="Playfair Display" w:hAnsi="Playfair Display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  <w:shd w:val="clear" w:color="auto" w:fill="FFFFFF"/>
              </w:rPr>
              <w:t>.…</w:t>
            </w:r>
            <w:proofErr w:type="gramEnd"/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  <w:shd w:val="clear" w:color="auto" w:fill="FFFFFF"/>
              </w:rPr>
              <w:t>%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 xml:space="preserve">   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: 200-ból 114 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kr.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57% </w:t>
            </w: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471A5F87" w14:textId="77777777" w:rsidR="00824391" w:rsidRPr="00C25AA9" w:rsidRDefault="00824391" w:rsidP="00824391">
      <w:pPr>
        <w:shd w:val="clear" w:color="auto" w:fill="FFFFFF"/>
        <w:rPr>
          <w:rFonts w:ascii="Playfair Display" w:hAnsi="Playfair Display" w:cs="Arial"/>
          <w:sz w:val="18"/>
          <w:szCs w:val="18"/>
        </w:rPr>
      </w:pPr>
    </w:p>
    <w:p w14:paraId="59CF8F0A" w14:textId="77777777" w:rsidR="00445A56" w:rsidRPr="00C25AA9" w:rsidRDefault="00824391" w:rsidP="00824391">
      <w:pPr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br w:type="page"/>
      </w:r>
    </w:p>
    <w:p w14:paraId="0AAF5A0A" w14:textId="77777777" w:rsidR="00824391" w:rsidRPr="00C25AA9" w:rsidRDefault="00824391" w:rsidP="00824391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lastRenderedPageBreak/>
        <w:t xml:space="preserve">minta egyszakos osztott, tanári mesterszakon 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szakmai tanárszakokon 4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</w:t>
      </w:r>
      <w:r w:rsidRPr="00C25AA9">
        <w:rPr>
          <w:rStyle w:val="Lbjegyzet-hivatkozs"/>
          <w:rFonts w:ascii="Playfair Display" w:hAnsi="Playfair Display" w:cs="Arial"/>
          <w:b/>
          <w:sz w:val="18"/>
          <w:szCs w:val="18"/>
        </w:rPr>
        <w:footnoteReference w:id="35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</w:t>
      </w:r>
    </w:p>
    <w:p w14:paraId="041DD83A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4 félév</w:t>
      </w:r>
    </w:p>
    <w:p w14:paraId="07FCCB17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120 kredit</w:t>
      </w:r>
    </w:p>
    <w:p w14:paraId="0807F6AB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szakon: 30 szakterületi + 90 kredit tanári felkészítés) </w:t>
      </w:r>
    </w:p>
    <w:p w14:paraId="348EB246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 b), valamint a 8/2013. EMMI rendelet és mellékletei, az adott szakok KKK-ja) pontjában megadottak alapján)</w:t>
      </w:r>
    </w:p>
    <w:p w14:paraId="6159EB17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77"/>
        <w:gridCol w:w="273"/>
        <w:gridCol w:w="937"/>
        <w:gridCol w:w="825"/>
        <w:gridCol w:w="781"/>
        <w:gridCol w:w="781"/>
        <w:gridCol w:w="784"/>
        <w:gridCol w:w="781"/>
        <w:gridCol w:w="781"/>
        <w:gridCol w:w="784"/>
        <w:gridCol w:w="781"/>
        <w:gridCol w:w="781"/>
        <w:gridCol w:w="784"/>
        <w:gridCol w:w="781"/>
        <w:gridCol w:w="781"/>
        <w:gridCol w:w="816"/>
        <w:gridCol w:w="1119"/>
        <w:gridCol w:w="927"/>
      </w:tblGrid>
      <w:tr w:rsidR="00C25AA9" w:rsidRPr="00C25AA9" w14:paraId="31360BEE" w14:textId="77777777" w:rsidTr="00A63C33">
        <w:trPr>
          <w:cantSplit/>
          <w:trHeight w:val="171"/>
        </w:trPr>
        <w:tc>
          <w:tcPr>
            <w:tcW w:w="994" w:type="pct"/>
            <w:gridSpan w:val="5"/>
            <w:vMerge w:val="restart"/>
            <w:shd w:val="clear" w:color="auto" w:fill="auto"/>
          </w:tcPr>
          <w:p w14:paraId="519CAC05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02800D6B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058F6DEF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0" w:type="pct"/>
            <w:gridSpan w:val="12"/>
          </w:tcPr>
          <w:p w14:paraId="6A7915CF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2468892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26F2268D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36"/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32BDBD13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340B512D" w14:textId="77777777" w:rsidR="00824391" w:rsidRPr="00C25AA9" w:rsidRDefault="00824391" w:rsidP="00A63C33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37"/>
            </w:r>
          </w:p>
        </w:tc>
      </w:tr>
      <w:tr w:rsidR="00C25AA9" w:rsidRPr="00C25AA9" w14:paraId="207EE03E" w14:textId="77777777" w:rsidTr="00A63C33">
        <w:trPr>
          <w:cantSplit/>
          <w:trHeight w:val="266"/>
        </w:trPr>
        <w:tc>
          <w:tcPr>
            <w:tcW w:w="994" w:type="pct"/>
            <w:gridSpan w:val="5"/>
            <w:vMerge/>
            <w:shd w:val="clear" w:color="auto" w:fill="CCCCCC"/>
          </w:tcPr>
          <w:p w14:paraId="01748879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EA449B8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</w:tcPr>
          <w:p w14:paraId="2FAD07CA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C109DA3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829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47C341B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391" w:type="pct"/>
            <w:vMerge/>
            <w:shd w:val="clear" w:color="auto" w:fill="auto"/>
          </w:tcPr>
          <w:p w14:paraId="6BE7CAFE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366374A6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6B481AA3" w14:textId="77777777" w:rsidTr="00A63C33">
        <w:trPr>
          <w:cantSplit/>
          <w:trHeight w:val="140"/>
        </w:trPr>
        <w:tc>
          <w:tcPr>
            <w:tcW w:w="994" w:type="pct"/>
            <w:gridSpan w:val="5"/>
            <w:vMerge/>
            <w:shd w:val="clear" w:color="auto" w:fill="CCCCCC"/>
          </w:tcPr>
          <w:p w14:paraId="3E6D7F7E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0" w:type="pct"/>
            <w:gridSpan w:val="12"/>
          </w:tcPr>
          <w:p w14:paraId="09C0DDD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470C4000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3C001C3D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601CBB5C" w14:textId="77777777" w:rsidTr="00A63C33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32CE2F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Szakterületi elem 30 kredit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 </w:t>
            </w:r>
          </w:p>
        </w:tc>
      </w:tr>
      <w:tr w:rsidR="00C25AA9" w:rsidRPr="00C25AA9" w14:paraId="39FC28DA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4CB3E7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1E9E8BF2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6B9363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110219F4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AA6914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8DEA06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4B57C62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1592461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53D553C9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4591D8B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B8088B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442C6BB3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2C9C7F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057CB89D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C317E9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78F3F4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523394DB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FE27EC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4F25B337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59891015" w14:textId="77777777" w:rsidTr="00A63C33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9CF5229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18FC1B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3067220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95512C2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FBD943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6EBBF80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D1E49EC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E06B3F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23293F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96291D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582BB4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358680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19B42C9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C5DF0FD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F2D6D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31285058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729F04D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49FC14BB" w14:textId="77777777" w:rsidTr="00A63C33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AD22A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tanári felkészítés 90 kredit, melyen belül:</w:t>
            </w:r>
          </w:p>
          <w:p w14:paraId="3D9D7B9C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köznevelési vagy szakképző intézményben megszervezett összefüggő gyakorlat kreditértéke (a portfólió kreditértékével) 20 kredit,</w:t>
            </w:r>
          </w:p>
          <w:p w14:paraId="5D9BEE4E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szakmódszertani (diszciplináris, interdiszciplináris tantárgy-pedagógiai) ismeretek kreditértéke 12 kredit</w:t>
            </w:r>
          </w:p>
          <w:p w14:paraId="42120FFC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záróvizsga szakdolgozati elemeként a portfólió minimális kreditértéke 2 kredit</w:t>
            </w:r>
          </w:p>
        </w:tc>
      </w:tr>
      <w:tr w:rsidR="00C25AA9" w:rsidRPr="00C25AA9" w14:paraId="21403055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B43022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3. </w:t>
            </w:r>
          </w:p>
          <w:p w14:paraId="29A77F44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Z.Z.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CA114C" w14:textId="77777777" w:rsidR="00824391" w:rsidRPr="00C25AA9" w:rsidRDefault="00824391" w:rsidP="00A63C33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78064FEC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34FD3C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39ADE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42B9401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7DBAB1C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0E7F1509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AFA95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BE778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ABA90F" w14:textId="77777777" w:rsidR="00824391" w:rsidRPr="00C25AA9" w:rsidRDefault="00824391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15C59" w14:textId="77777777" w:rsidR="00824391" w:rsidRPr="00C25AA9" w:rsidRDefault="00824391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08923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9F68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29732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D661C4B" w14:textId="77777777" w:rsidTr="00A63C33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56B2C4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514E16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D17B183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101D5EB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E785E6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ACB756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A64E44A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B96B0F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F0EE10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8DB63FF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397E5A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5533F5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5B0F0F9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019658A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95913F6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395F7A04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1ED8C764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597885D6" w14:textId="77777777" w:rsidTr="00A63C33">
        <w:trPr>
          <w:gridBefore w:val="1"/>
          <w:wBefore w:w="48" w:type="pct"/>
          <w:cantSplit/>
          <w:trHeight w:val="344"/>
        </w:trPr>
        <w:tc>
          <w:tcPr>
            <w:tcW w:w="33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15868B3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7B573D1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79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728FC22" w14:textId="23C7AC22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1A5D6AB6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CD3911A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2B7242C7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120 kredit</w:t>
            </w:r>
          </w:p>
        </w:tc>
      </w:tr>
    </w:tbl>
    <w:p w14:paraId="7FB34FC2" w14:textId="77777777" w:rsidR="00445A56" w:rsidRPr="00C25AA9" w:rsidRDefault="00824391" w:rsidP="00445A56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br w:type="page"/>
      </w:r>
    </w:p>
    <w:p w14:paraId="1D07D0B2" w14:textId="77777777" w:rsidR="00824391" w:rsidRPr="00C25AA9" w:rsidRDefault="00824391" w:rsidP="00824391">
      <w:pPr>
        <w:spacing w:after="120"/>
        <w:rPr>
          <w:rFonts w:ascii="Playfair Display" w:hAnsi="Playfair Display" w:cs="Arial"/>
          <w:b/>
          <w:sz w:val="18"/>
          <w:szCs w:val="18"/>
        </w:rPr>
      </w:pPr>
      <w:proofErr w:type="gramStart"/>
      <w:r w:rsidRPr="00C25AA9">
        <w:rPr>
          <w:rFonts w:ascii="Playfair Display" w:hAnsi="Playfair Display" w:cs="Arial"/>
          <w:b/>
          <w:sz w:val="18"/>
          <w:szCs w:val="18"/>
        </w:rPr>
        <w:lastRenderedPageBreak/>
        <w:t>minta  egyszakos</w:t>
      </w:r>
      <w:proofErr w:type="gramEnd"/>
      <w:r w:rsidRPr="00C25AA9">
        <w:rPr>
          <w:rFonts w:ascii="Playfair Display" w:hAnsi="Playfair Display" w:cs="Arial"/>
          <w:b/>
          <w:sz w:val="18"/>
          <w:szCs w:val="18"/>
        </w:rPr>
        <w:t xml:space="preserve"> osztott, tanári mesterszakon a 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szakmai tanárszak 3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képzésben (kivéve gyógypedagógia-tanár és konduktortanár)</w:t>
      </w:r>
      <w:r w:rsidRPr="00C25AA9">
        <w:rPr>
          <w:rStyle w:val="Lbjegyzet-hivatkozs"/>
          <w:rFonts w:ascii="Playfair Display" w:hAnsi="Playfair Display" w:cs="Arial"/>
          <w:b/>
          <w:sz w:val="18"/>
          <w:szCs w:val="18"/>
        </w:rPr>
        <w:footnoteReference w:id="38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</w:t>
      </w:r>
    </w:p>
    <w:p w14:paraId="4FDE0305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3 félév</w:t>
      </w:r>
    </w:p>
    <w:p w14:paraId="1326C62A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90 kredit</w:t>
      </w:r>
    </w:p>
    <w:p w14:paraId="518CE996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szakon: 10 szakterületi + 70 kredit tanári felkészítés) </w:t>
      </w:r>
    </w:p>
    <w:p w14:paraId="25E9FF67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 b), valamint a 8/2013. EMMI rendelet és mellékletei, az adott szakok KKK-ja) pontjában megadottak alapján)</w:t>
      </w:r>
    </w:p>
    <w:p w14:paraId="1CF7D914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85"/>
        <w:gridCol w:w="272"/>
        <w:gridCol w:w="936"/>
        <w:gridCol w:w="813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1119"/>
        <w:gridCol w:w="905"/>
      </w:tblGrid>
      <w:tr w:rsidR="00C25AA9" w:rsidRPr="00C25AA9" w14:paraId="3112275A" w14:textId="77777777" w:rsidTr="00A63C33">
        <w:trPr>
          <w:cantSplit/>
          <w:trHeight w:val="171"/>
        </w:trPr>
        <w:tc>
          <w:tcPr>
            <w:tcW w:w="993" w:type="pct"/>
            <w:gridSpan w:val="5"/>
            <w:vMerge w:val="restart"/>
            <w:shd w:val="clear" w:color="auto" w:fill="auto"/>
          </w:tcPr>
          <w:p w14:paraId="6B4F92C1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66BDE2AF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1DAE350F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9" w:type="pct"/>
            <w:gridSpan w:val="12"/>
          </w:tcPr>
          <w:p w14:paraId="3F363FF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1F41A7F3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34D4E35B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39"/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6622D7DF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61C08098" w14:textId="77777777" w:rsidR="00824391" w:rsidRPr="00C25AA9" w:rsidRDefault="00824391" w:rsidP="00A63C33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40"/>
            </w:r>
          </w:p>
        </w:tc>
      </w:tr>
      <w:tr w:rsidR="00C25AA9" w:rsidRPr="00C25AA9" w14:paraId="768BAC11" w14:textId="77777777" w:rsidTr="00A63C33">
        <w:trPr>
          <w:cantSplit/>
          <w:trHeight w:val="266"/>
        </w:trPr>
        <w:tc>
          <w:tcPr>
            <w:tcW w:w="993" w:type="pct"/>
            <w:gridSpan w:val="5"/>
            <w:vMerge/>
            <w:shd w:val="clear" w:color="auto" w:fill="CCCCCC"/>
          </w:tcPr>
          <w:p w14:paraId="207C8343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3C45377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1100" w:type="pct"/>
            <w:gridSpan w:val="4"/>
            <w:tcBorders>
              <w:bottom w:val="double" w:sz="4" w:space="0" w:color="auto"/>
            </w:tcBorders>
          </w:tcPr>
          <w:p w14:paraId="7DC2E9EC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1100" w:type="pct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3994FFF1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391" w:type="pct"/>
            <w:vMerge/>
            <w:shd w:val="clear" w:color="auto" w:fill="auto"/>
          </w:tcPr>
          <w:p w14:paraId="242B881C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35115F8E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7137E25E" w14:textId="77777777" w:rsidTr="00A63C33">
        <w:trPr>
          <w:cantSplit/>
          <w:trHeight w:val="140"/>
        </w:trPr>
        <w:tc>
          <w:tcPr>
            <w:tcW w:w="993" w:type="pct"/>
            <w:gridSpan w:val="5"/>
            <w:vMerge/>
            <w:shd w:val="clear" w:color="auto" w:fill="CCCCCC"/>
          </w:tcPr>
          <w:p w14:paraId="6754EE14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9" w:type="pct"/>
            <w:gridSpan w:val="12"/>
          </w:tcPr>
          <w:p w14:paraId="403E504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319B8E6A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37B33653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3EE13394" w14:textId="77777777" w:rsidTr="00A63C33">
        <w:trPr>
          <w:gridBefore w:val="2"/>
          <w:wBefore w:w="287" w:type="pct"/>
          <w:cantSplit/>
          <w:trHeight w:val="427"/>
        </w:trPr>
        <w:tc>
          <w:tcPr>
            <w:tcW w:w="4713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F436A6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Szakterületi elem 10 kredit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 </w:t>
            </w:r>
          </w:p>
        </w:tc>
      </w:tr>
      <w:tr w:rsidR="00C25AA9" w:rsidRPr="00C25AA9" w14:paraId="75D58ED0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849439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59373848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76F960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</w:tcPr>
          <w:p w14:paraId="0D499BD7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EC30EA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0F1D687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763E30F7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4AE95E5A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E8EB96A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D4C5E3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29B866EA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50E37F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</w:tcPr>
          <w:p w14:paraId="1434335D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A3416A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5F11560C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371F02B2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3BB73590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45BA883C" w14:textId="77777777" w:rsidTr="00A63C33">
        <w:trPr>
          <w:cantSplit/>
          <w:trHeight w:val="344"/>
        </w:trPr>
        <w:tc>
          <w:tcPr>
            <w:tcW w:w="993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46C0B1F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FF3889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CBEB03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603AA21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5A29E3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A9D538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099C220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5B910E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7CB42F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BD5DD8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6A0099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49CAA4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93CC65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B912CE6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10</w:t>
            </w:r>
          </w:p>
        </w:tc>
        <w:tc>
          <w:tcPr>
            <w:tcW w:w="3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B747017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0CFCD1A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5A03254B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0CBC9F30" w14:textId="77777777" w:rsidTr="00A63C33">
        <w:trPr>
          <w:gridBefore w:val="2"/>
          <w:wBefore w:w="287" w:type="pct"/>
          <w:cantSplit/>
          <w:trHeight w:val="427"/>
        </w:trPr>
        <w:tc>
          <w:tcPr>
            <w:tcW w:w="4713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094568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tanári felkészítés 70 kredit, melyen belül:</w:t>
            </w:r>
          </w:p>
          <w:p w14:paraId="1EB877EE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köznevelési vagy szakképző intézményben megszervezett gyakorlat kreditértéke (a portfólió kreditértékével) 20 kredit,</w:t>
            </w:r>
          </w:p>
          <w:p w14:paraId="25DDB470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szakmódszertani (diszciplináris, interdiszciplináris tantárgy-pedagógiai) ismeretek kreditértéke 12 kredit,</w:t>
            </w:r>
          </w:p>
          <w:p w14:paraId="455FF166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záróvizsga szakdolgozati elemeként a portfólió minimális kreditértéke 2 kredit</w:t>
            </w:r>
          </w:p>
        </w:tc>
      </w:tr>
      <w:tr w:rsidR="00C25AA9" w:rsidRPr="00C25AA9" w14:paraId="4DCF6E87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33B2B4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3. </w:t>
            </w:r>
          </w:p>
          <w:p w14:paraId="495B7B0E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Z.Z.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8CB5DB" w14:textId="77777777" w:rsidR="00824391" w:rsidRPr="00C25AA9" w:rsidRDefault="00824391" w:rsidP="00A63C33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</w:tcPr>
          <w:p w14:paraId="1229705F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C8AFDF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600FE32A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5C8AA456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5887C5E8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0117A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B466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0858B3" w14:textId="77777777" w:rsidR="00824391" w:rsidRPr="00C25AA9" w:rsidRDefault="00824391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F93DB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827A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70000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271EFF4B" w14:textId="77777777" w:rsidTr="00A63C33">
        <w:trPr>
          <w:cantSplit/>
          <w:trHeight w:val="344"/>
        </w:trPr>
        <w:tc>
          <w:tcPr>
            <w:tcW w:w="993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BC0412D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9914AC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5EE1EF0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B25BFF1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24169D3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285A56F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C286ECF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62FF31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88D5E7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26D11E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D53D61A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4499CD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71254B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549F428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70</w:t>
            </w:r>
          </w:p>
        </w:tc>
        <w:tc>
          <w:tcPr>
            <w:tcW w:w="3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1289B64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7DDE24B7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4E337511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48AD877C" w14:textId="77777777" w:rsidTr="00A63C33">
        <w:trPr>
          <w:gridBefore w:val="1"/>
          <w:wBefore w:w="48" w:type="pct"/>
          <w:cantSplit/>
          <w:trHeight w:val="344"/>
        </w:trPr>
        <w:tc>
          <w:tcPr>
            <w:tcW w:w="33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B34AC39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EBFE796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83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3246074" w14:textId="2589508D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2594F864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F09DB49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182E70E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90 kredit</w:t>
            </w:r>
          </w:p>
        </w:tc>
      </w:tr>
    </w:tbl>
    <w:p w14:paraId="443383C7" w14:textId="77777777" w:rsidR="00824391" w:rsidRPr="00C25AA9" w:rsidRDefault="00824391" w:rsidP="00824391">
      <w:pPr>
        <w:rPr>
          <w:rFonts w:ascii="Playfair Display" w:hAnsi="Playfair Display" w:cs="Arial"/>
          <w:b/>
          <w:sz w:val="18"/>
          <w:szCs w:val="18"/>
        </w:rPr>
      </w:pPr>
    </w:p>
    <w:p w14:paraId="07533A12" w14:textId="77777777" w:rsidR="00824391" w:rsidRPr="00C25AA9" w:rsidRDefault="00824391" w:rsidP="00824391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br w:type="page"/>
      </w:r>
      <w:r w:rsidRPr="00C25AA9">
        <w:rPr>
          <w:rFonts w:ascii="Playfair Display" w:hAnsi="Playfair Display" w:cs="Arial"/>
          <w:b/>
          <w:sz w:val="18"/>
          <w:szCs w:val="18"/>
        </w:rPr>
        <w:lastRenderedPageBreak/>
        <w:t xml:space="preserve">minta egyszakos osztott, tanári mesterszakon a 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szakmai tanárszak 3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 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gyógypedagógia-tanárszakon és konduktortanár szakon</w:t>
      </w:r>
      <w:r w:rsidRPr="00C25AA9">
        <w:rPr>
          <w:rStyle w:val="Lbjegyzet-hivatkozs"/>
          <w:rFonts w:ascii="Playfair Display" w:hAnsi="Playfair Display" w:cs="Arial"/>
          <w:b/>
          <w:sz w:val="18"/>
          <w:szCs w:val="18"/>
        </w:rPr>
        <w:footnoteReference w:id="41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</w:t>
      </w:r>
    </w:p>
    <w:p w14:paraId="1EE770AD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3 félév</w:t>
      </w:r>
    </w:p>
    <w:p w14:paraId="2FDA4FCD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90 kredit</w:t>
      </w:r>
    </w:p>
    <w:p w14:paraId="653432BA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szakon: 50 szakterületi + 40 kredit tanári felkészítés) </w:t>
      </w:r>
    </w:p>
    <w:p w14:paraId="1E8AFFCF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 b), valamint a 8/2013. EMMI rendelet és mellékletei, az adott szakok KKK-ja) pontjában megadottak alapján)</w:t>
      </w:r>
    </w:p>
    <w:p w14:paraId="558473CD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85"/>
        <w:gridCol w:w="272"/>
        <w:gridCol w:w="936"/>
        <w:gridCol w:w="813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1119"/>
        <w:gridCol w:w="905"/>
      </w:tblGrid>
      <w:tr w:rsidR="00C25AA9" w:rsidRPr="00C25AA9" w14:paraId="57D4013B" w14:textId="77777777" w:rsidTr="00A63C33">
        <w:trPr>
          <w:cantSplit/>
          <w:trHeight w:val="171"/>
        </w:trPr>
        <w:tc>
          <w:tcPr>
            <w:tcW w:w="993" w:type="pct"/>
            <w:gridSpan w:val="5"/>
            <w:vMerge w:val="restart"/>
            <w:shd w:val="clear" w:color="auto" w:fill="auto"/>
          </w:tcPr>
          <w:p w14:paraId="555B63E0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2E137180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3AF60F45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9" w:type="pct"/>
            <w:gridSpan w:val="12"/>
          </w:tcPr>
          <w:p w14:paraId="0CB4A6C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096E080B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5D373DE0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42"/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B4D96D7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5AA06F20" w14:textId="77777777" w:rsidR="00824391" w:rsidRPr="00C25AA9" w:rsidRDefault="00824391" w:rsidP="00A63C33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43"/>
            </w:r>
          </w:p>
        </w:tc>
      </w:tr>
      <w:tr w:rsidR="00C25AA9" w:rsidRPr="00C25AA9" w14:paraId="1DEBFEE9" w14:textId="77777777" w:rsidTr="00A63C33">
        <w:trPr>
          <w:cantSplit/>
          <w:trHeight w:val="266"/>
        </w:trPr>
        <w:tc>
          <w:tcPr>
            <w:tcW w:w="993" w:type="pct"/>
            <w:gridSpan w:val="5"/>
            <w:vMerge/>
            <w:shd w:val="clear" w:color="auto" w:fill="CCCCCC"/>
          </w:tcPr>
          <w:p w14:paraId="7B400FC5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3A9E283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1100" w:type="pct"/>
            <w:gridSpan w:val="4"/>
            <w:tcBorders>
              <w:bottom w:val="double" w:sz="4" w:space="0" w:color="auto"/>
            </w:tcBorders>
          </w:tcPr>
          <w:p w14:paraId="0763B5CD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1100" w:type="pct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174236C4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391" w:type="pct"/>
            <w:vMerge/>
            <w:shd w:val="clear" w:color="auto" w:fill="auto"/>
          </w:tcPr>
          <w:p w14:paraId="623BC701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2A4E6E58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6B5274FA" w14:textId="77777777" w:rsidTr="00A63C33">
        <w:trPr>
          <w:cantSplit/>
          <w:trHeight w:val="140"/>
        </w:trPr>
        <w:tc>
          <w:tcPr>
            <w:tcW w:w="993" w:type="pct"/>
            <w:gridSpan w:val="5"/>
            <w:vMerge/>
            <w:shd w:val="clear" w:color="auto" w:fill="CCCCCC"/>
          </w:tcPr>
          <w:p w14:paraId="019EFB6D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9" w:type="pct"/>
            <w:gridSpan w:val="12"/>
          </w:tcPr>
          <w:p w14:paraId="4B2042B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2FAC3036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7BC262BA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249FBE48" w14:textId="77777777" w:rsidTr="00A63C33">
        <w:trPr>
          <w:gridBefore w:val="2"/>
          <w:wBefore w:w="287" w:type="pct"/>
          <w:cantSplit/>
          <w:trHeight w:val="427"/>
        </w:trPr>
        <w:tc>
          <w:tcPr>
            <w:tcW w:w="4713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5E7AF4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Szakterületi elem 50 kredit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 </w:t>
            </w:r>
          </w:p>
        </w:tc>
      </w:tr>
      <w:tr w:rsidR="00C25AA9" w:rsidRPr="00C25AA9" w14:paraId="1D2AA726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F538941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62C545D2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1486DE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</w:tcPr>
          <w:p w14:paraId="3F86DCF9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D80CA2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026963F8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202CCEA7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7200A0ED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19D6D658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5B2ACF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2C85FE0C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6FEAB4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</w:tcPr>
          <w:p w14:paraId="7F8BB4C8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A3621B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6FF76C9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20EB5D4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096243FC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16F56CE" w14:textId="77777777" w:rsidTr="00A63C33">
        <w:trPr>
          <w:cantSplit/>
          <w:trHeight w:val="344"/>
        </w:trPr>
        <w:tc>
          <w:tcPr>
            <w:tcW w:w="993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1E9B67D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E0AC3C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E05435E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AF64F15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6449B9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112BEB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72B1C7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BEEEA1B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797B31F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1BF97A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E2906DA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6F8D3B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2DE79A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BECFC24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50</w:t>
            </w:r>
          </w:p>
        </w:tc>
        <w:tc>
          <w:tcPr>
            <w:tcW w:w="3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D91C51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1C424C2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366F9336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3820171A" w14:textId="77777777" w:rsidTr="00A63C33">
        <w:trPr>
          <w:gridBefore w:val="2"/>
          <w:wBefore w:w="287" w:type="pct"/>
          <w:cantSplit/>
          <w:trHeight w:val="427"/>
        </w:trPr>
        <w:tc>
          <w:tcPr>
            <w:tcW w:w="4713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21505" w14:textId="77777777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tanári felkészítés 40 kredit, melyen belül:</w:t>
            </w:r>
          </w:p>
          <w:p w14:paraId="68CD4824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köznevelési vagy szakképző intézményben megszervezett gyakorlat kreditértéke (a portfólió kreditértékével) 20 kredit,</w:t>
            </w:r>
          </w:p>
          <w:p w14:paraId="2655796D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szakmódszertani (diszciplináris, interdiszciplináris tantárgy-pedagógiai) ismeretek kreditértéke 12 kredit.</w:t>
            </w:r>
          </w:p>
        </w:tc>
      </w:tr>
      <w:tr w:rsidR="00C25AA9" w:rsidRPr="00C25AA9" w14:paraId="235866DA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230561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3. </w:t>
            </w:r>
          </w:p>
          <w:p w14:paraId="54923846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Z.Z.</w:t>
            </w: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85ADB3" w14:textId="77777777" w:rsidR="00824391" w:rsidRPr="00C25AA9" w:rsidRDefault="00824391" w:rsidP="00A63C33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</w:tcPr>
          <w:p w14:paraId="0B655E75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E56B58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5E53FBB0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56EB7E48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0ED431A2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E72BE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4A9A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5E5D10" w14:textId="77777777" w:rsidR="00824391" w:rsidRPr="00C25AA9" w:rsidRDefault="00824391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51B63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600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80BAA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2B794B0E" w14:textId="77777777" w:rsidTr="00A63C33">
        <w:trPr>
          <w:cantSplit/>
          <w:trHeight w:val="344"/>
        </w:trPr>
        <w:tc>
          <w:tcPr>
            <w:tcW w:w="993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D80C227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FA55C1C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5CB8773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18021F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01633B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ECA756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807CC29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E302839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883D8B0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51CCAC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C9D05C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EF3349B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335D037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2818068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40</w:t>
            </w:r>
          </w:p>
        </w:tc>
        <w:tc>
          <w:tcPr>
            <w:tcW w:w="3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D27F8FD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2187C845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711AC80B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4907C183" w14:textId="77777777" w:rsidTr="00A63C33">
        <w:trPr>
          <w:gridBefore w:val="1"/>
          <w:wBefore w:w="48" w:type="pct"/>
          <w:cantSplit/>
          <w:trHeight w:val="344"/>
        </w:trPr>
        <w:tc>
          <w:tcPr>
            <w:tcW w:w="33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74111B4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6511A61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83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06DDBF9" w14:textId="4DFFC97E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019CA60B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19AAB8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55B2D7A5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90 kredit</w:t>
            </w:r>
          </w:p>
        </w:tc>
      </w:tr>
    </w:tbl>
    <w:p w14:paraId="49979FFF" w14:textId="77777777" w:rsidR="00824391" w:rsidRPr="00C25AA9" w:rsidRDefault="00824391" w:rsidP="00824391">
      <w:pPr>
        <w:rPr>
          <w:rFonts w:ascii="Playfair Display" w:hAnsi="Playfair Display" w:cs="Arial"/>
          <w:b/>
          <w:sz w:val="18"/>
          <w:szCs w:val="18"/>
        </w:rPr>
      </w:pPr>
    </w:p>
    <w:p w14:paraId="58E1D892" w14:textId="77777777" w:rsidR="00445A56" w:rsidRPr="00C25AA9" w:rsidRDefault="00445A56" w:rsidP="00824391">
      <w:pPr>
        <w:spacing w:after="120"/>
        <w:rPr>
          <w:rFonts w:ascii="Playfair Display" w:hAnsi="Playfair Display" w:cs="Arial"/>
          <w:b/>
          <w:sz w:val="18"/>
          <w:szCs w:val="18"/>
        </w:rPr>
      </w:pPr>
    </w:p>
    <w:p w14:paraId="6B3E3832" w14:textId="77777777" w:rsidR="00824391" w:rsidRPr="00C25AA9" w:rsidRDefault="00824391" w:rsidP="00824391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t xml:space="preserve">minta egyszakos osztott, tanári mesterszakon 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művészeti tanárszak 4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</w:t>
      </w:r>
      <w:r w:rsidRPr="00C25AA9">
        <w:rPr>
          <w:rStyle w:val="Lbjegyzet-hivatkozs"/>
          <w:rFonts w:ascii="Playfair Display" w:hAnsi="Playfair Display" w:cs="Arial"/>
          <w:b/>
          <w:sz w:val="18"/>
          <w:szCs w:val="18"/>
        </w:rPr>
        <w:footnoteReference w:id="44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</w:t>
      </w:r>
    </w:p>
    <w:p w14:paraId="4CFECA3A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4 félév</w:t>
      </w:r>
    </w:p>
    <w:p w14:paraId="65A0FAD8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120 kredit</w:t>
      </w:r>
    </w:p>
    <w:p w14:paraId="6BC42042" w14:textId="28048304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szakon: 50 szakterületi + </w:t>
      </w:r>
      <w:r w:rsidR="0079497A">
        <w:rPr>
          <w:rFonts w:ascii="Playfair Display" w:hAnsi="Playfair Display" w:cs="Arial"/>
          <w:sz w:val="18"/>
          <w:szCs w:val="18"/>
        </w:rPr>
        <w:t>7</w:t>
      </w:r>
      <w:r w:rsidRPr="00C25AA9">
        <w:rPr>
          <w:rFonts w:ascii="Playfair Display" w:hAnsi="Playfair Display" w:cs="Arial"/>
          <w:sz w:val="18"/>
          <w:szCs w:val="18"/>
        </w:rPr>
        <w:t xml:space="preserve">0 kredit tanári felkészítés) </w:t>
      </w:r>
    </w:p>
    <w:p w14:paraId="5E16847A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 b), valamint a 8/2013. EMMI rendelet és mellékletei, az adott szakok KKK-ja) pontjában megadottak alapján)</w:t>
      </w:r>
    </w:p>
    <w:p w14:paraId="20E529F1" w14:textId="77777777" w:rsidR="00824391" w:rsidRPr="00C25AA9" w:rsidRDefault="00824391" w:rsidP="00824391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77"/>
        <w:gridCol w:w="273"/>
        <w:gridCol w:w="937"/>
        <w:gridCol w:w="825"/>
        <w:gridCol w:w="781"/>
        <w:gridCol w:w="781"/>
        <w:gridCol w:w="784"/>
        <w:gridCol w:w="781"/>
        <w:gridCol w:w="781"/>
        <w:gridCol w:w="784"/>
        <w:gridCol w:w="781"/>
        <w:gridCol w:w="781"/>
        <w:gridCol w:w="784"/>
        <w:gridCol w:w="781"/>
        <w:gridCol w:w="781"/>
        <w:gridCol w:w="816"/>
        <w:gridCol w:w="1119"/>
        <w:gridCol w:w="927"/>
      </w:tblGrid>
      <w:tr w:rsidR="00C25AA9" w:rsidRPr="00C25AA9" w14:paraId="71505C33" w14:textId="77777777" w:rsidTr="00A63C33">
        <w:trPr>
          <w:cantSplit/>
          <w:trHeight w:val="171"/>
        </w:trPr>
        <w:tc>
          <w:tcPr>
            <w:tcW w:w="994" w:type="pct"/>
            <w:gridSpan w:val="5"/>
            <w:vMerge w:val="restart"/>
            <w:shd w:val="clear" w:color="auto" w:fill="auto"/>
          </w:tcPr>
          <w:p w14:paraId="1286D26D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59436B3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0A7467EF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0" w:type="pct"/>
            <w:gridSpan w:val="12"/>
          </w:tcPr>
          <w:p w14:paraId="2EC3FE9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00A9443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20E6AB07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45"/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4C3BF978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33DE46D6" w14:textId="77777777" w:rsidR="00824391" w:rsidRPr="00C25AA9" w:rsidRDefault="00824391" w:rsidP="00A63C33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46"/>
            </w:r>
          </w:p>
        </w:tc>
      </w:tr>
      <w:tr w:rsidR="00C25AA9" w:rsidRPr="00C25AA9" w14:paraId="7CBDFE35" w14:textId="77777777" w:rsidTr="00A63C33">
        <w:trPr>
          <w:cantSplit/>
          <w:trHeight w:val="266"/>
        </w:trPr>
        <w:tc>
          <w:tcPr>
            <w:tcW w:w="994" w:type="pct"/>
            <w:gridSpan w:val="5"/>
            <w:vMerge/>
            <w:shd w:val="clear" w:color="auto" w:fill="CCCCCC"/>
          </w:tcPr>
          <w:p w14:paraId="32EE1647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2D95E1C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</w:tcPr>
          <w:p w14:paraId="17FC3A7B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25C4026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829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815C5DF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391" w:type="pct"/>
            <w:vMerge/>
            <w:shd w:val="clear" w:color="auto" w:fill="auto"/>
          </w:tcPr>
          <w:p w14:paraId="2654F493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243768D8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4197912B" w14:textId="77777777" w:rsidTr="00A63C33">
        <w:trPr>
          <w:cantSplit/>
          <w:trHeight w:val="140"/>
        </w:trPr>
        <w:tc>
          <w:tcPr>
            <w:tcW w:w="994" w:type="pct"/>
            <w:gridSpan w:val="5"/>
            <w:vMerge/>
            <w:shd w:val="clear" w:color="auto" w:fill="CCCCCC"/>
          </w:tcPr>
          <w:p w14:paraId="1FCE2BFF" w14:textId="77777777" w:rsidR="00824391" w:rsidRPr="00C25AA9" w:rsidRDefault="00824391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0" w:type="pct"/>
            <w:gridSpan w:val="12"/>
          </w:tcPr>
          <w:p w14:paraId="437A891D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4EEAEF35" w14:textId="77777777" w:rsidR="00824391" w:rsidRPr="00C25AA9" w:rsidRDefault="00824391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25E79DA5" w14:textId="77777777" w:rsidR="00824391" w:rsidRPr="00C25AA9" w:rsidRDefault="00824391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613430DA" w14:textId="77777777" w:rsidTr="00A63C33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A8EA5F" w14:textId="6674E8C9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Szakterületi elem </w:t>
            </w:r>
            <w:r w:rsidR="0079497A">
              <w:rPr>
                <w:rFonts w:ascii="Playfair Display" w:hAnsi="Playfair Display" w:cs="Arial"/>
                <w:b/>
                <w:sz w:val="18"/>
                <w:szCs w:val="18"/>
              </w:rPr>
              <w:t>5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0 kredit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 </w:t>
            </w:r>
          </w:p>
        </w:tc>
      </w:tr>
      <w:tr w:rsidR="00C25AA9" w:rsidRPr="00C25AA9" w14:paraId="53DCFFB5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42FC3B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66D31F86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6D4B72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17F4203F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85BD79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C2815B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54E954F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66CE6C4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6ADDA3AC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6529DC70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4AB744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2D6596DA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58F94C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496092C1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EACE28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986C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562B0A13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4C2E6680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2B1F270D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2D4BC33E" w14:textId="77777777" w:rsidTr="00A63C33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1FA8FCE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46B808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B2E2803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4C1CFAE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A49492F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8897D6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D9C660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404035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90051A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C487C7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3DB6EB7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43356FF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09D396B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AB0B456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50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8030163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66590B01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01080F9E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693A92CE" w14:textId="77777777" w:rsidTr="00A63C33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8DE6C2" w14:textId="569B5672" w:rsidR="00824391" w:rsidRPr="00C25AA9" w:rsidRDefault="00824391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tanári felkészítés </w:t>
            </w:r>
            <w:r w:rsidR="001900D3">
              <w:rPr>
                <w:rFonts w:ascii="Playfair Display" w:hAnsi="Playfair Display" w:cs="Arial"/>
                <w:b/>
                <w:sz w:val="18"/>
                <w:szCs w:val="18"/>
              </w:rPr>
              <w:t>7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0 kredit, melyen belül:</w:t>
            </w:r>
          </w:p>
          <w:p w14:paraId="34DA7F86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köznevelési vagy szakképző intézményben megszervezett összefüggő gyakorlat kreditértéke (a portfólió kreditértékével) 20 kredit,</w:t>
            </w:r>
          </w:p>
          <w:p w14:paraId="3D5B0E26" w14:textId="77777777" w:rsidR="00824391" w:rsidRPr="00C25AA9" w:rsidRDefault="00824391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szakmódszertani (diszciplináris, interdiszciplináris tantárgy-pedagógiai) ismeretek kreditértéke 12 kredit</w:t>
            </w:r>
          </w:p>
        </w:tc>
      </w:tr>
      <w:tr w:rsidR="00C25AA9" w:rsidRPr="00C25AA9" w14:paraId="0E90141D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1EE239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3. </w:t>
            </w:r>
          </w:p>
          <w:p w14:paraId="46D96213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Z.Z.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9443AD" w14:textId="77777777" w:rsidR="00824391" w:rsidRPr="00C25AA9" w:rsidRDefault="00824391" w:rsidP="00A63C33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7EF51657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70749" w14:textId="77777777" w:rsidR="00824391" w:rsidRPr="00C25AA9" w:rsidRDefault="00824391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8F42C6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45019C2B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69D0E939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4F85770A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05F4C" w14:textId="77777777" w:rsidR="00824391" w:rsidRPr="00C25AA9" w:rsidRDefault="00824391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4BA6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DEF7EC" w14:textId="77777777" w:rsidR="00824391" w:rsidRPr="00C25AA9" w:rsidRDefault="00824391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A0D06" w14:textId="77777777" w:rsidR="00824391" w:rsidRPr="00C25AA9" w:rsidRDefault="00824391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2756D" w14:textId="77777777" w:rsidR="00824391" w:rsidRPr="00C25AA9" w:rsidRDefault="00824391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8CB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5680D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2615CE2" w14:textId="77777777" w:rsidTr="00A63C33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E349CF0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3758904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F163285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19D10E0" w14:textId="77777777" w:rsidR="00824391" w:rsidRPr="00C25AA9" w:rsidRDefault="00824391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19D452E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973CD73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A9DA983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D7D06CB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07A6B6C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377C142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43DF591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80292F7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5CCFF06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460553B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EB2A048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05BBE0EC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13B06D64" w14:textId="77777777" w:rsidR="00824391" w:rsidRPr="00C25AA9" w:rsidRDefault="00824391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4B984582" w14:textId="77777777" w:rsidTr="00A63C33">
        <w:trPr>
          <w:gridBefore w:val="1"/>
          <w:wBefore w:w="48" w:type="pct"/>
          <w:cantSplit/>
          <w:trHeight w:val="344"/>
        </w:trPr>
        <w:tc>
          <w:tcPr>
            <w:tcW w:w="33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C3535DA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05FA777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79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0A84DB5" w14:textId="210E22A2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43B9EB8D" w14:textId="77777777" w:rsidR="00824391" w:rsidRPr="00C25AA9" w:rsidRDefault="00824391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E8E4F0C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447B5C7F" w14:textId="77777777" w:rsidR="00824391" w:rsidRPr="00C25AA9" w:rsidRDefault="00824391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120 kredit</w:t>
            </w:r>
          </w:p>
        </w:tc>
      </w:tr>
    </w:tbl>
    <w:p w14:paraId="2BAF701C" w14:textId="77777777" w:rsidR="00824391" w:rsidRPr="00C25AA9" w:rsidRDefault="00824391" w:rsidP="00824391">
      <w:pPr>
        <w:rPr>
          <w:rFonts w:ascii="Playfair Display" w:hAnsi="Playfair Display" w:cs="Arial"/>
          <w:b/>
          <w:sz w:val="18"/>
          <w:szCs w:val="18"/>
        </w:rPr>
      </w:pPr>
    </w:p>
    <w:p w14:paraId="046C9A86" w14:textId="77777777" w:rsidR="00824391" w:rsidRPr="00C25AA9" w:rsidRDefault="00824391" w:rsidP="00824391">
      <w:pPr>
        <w:spacing w:after="120"/>
        <w:rPr>
          <w:rFonts w:ascii="Playfair Display" w:hAnsi="Playfair Display" w:cs="Arial"/>
          <w:b/>
          <w:sz w:val="18"/>
          <w:szCs w:val="18"/>
        </w:rPr>
      </w:pPr>
    </w:p>
    <w:p w14:paraId="5570AA92" w14:textId="3662E3A2" w:rsidR="00F77477" w:rsidRPr="00C25AA9" w:rsidRDefault="00F77477" w:rsidP="00F77477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t>minta egyszakos osztott, az adott tanárszak szakterülete szerinti nem tanári mesterképzési szakkal, illetve osztatlan szakkal párhuzamosan vagy a mesterfokozatot követően felvett tanári mesterszak</w:t>
      </w:r>
      <w:r w:rsidRPr="00C25AA9">
        <w:rPr>
          <w:rStyle w:val="Lbjegyzet-hivatkozs"/>
          <w:rFonts w:ascii="Playfair Display" w:hAnsi="Playfair Display" w:cs="Arial"/>
          <w:b/>
          <w:sz w:val="18"/>
          <w:szCs w:val="18"/>
        </w:rPr>
        <w:footnoteReference w:id="47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</w:t>
      </w:r>
    </w:p>
    <w:p w14:paraId="5E4C7D1A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képzési idő: 2 félév</w:t>
      </w:r>
    </w:p>
    <w:p w14:paraId="37683506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60 kredit</w:t>
      </w:r>
    </w:p>
    <w:p w14:paraId="33C6F435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szakterületi elem: a nem tanári mesterképzési szak vagy az osztatlan szak valamennyi tanulmányi és vizsga követelményének teljesítésével teljesül a szakterületi elem</w:t>
      </w:r>
    </w:p>
    <w:p w14:paraId="7293649A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tanári felkészítés: 60 kredit</w:t>
      </w:r>
    </w:p>
    <w:p w14:paraId="1B874F80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283/2012. Korm. rend. 6.§ c), valamint a 8/2013. EMMI rendelet és mellékletei, az adott szakok KKK-ja) pontjában megadottak alapján)</w:t>
      </w:r>
    </w:p>
    <w:p w14:paraId="3101962D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85"/>
        <w:gridCol w:w="272"/>
        <w:gridCol w:w="936"/>
        <w:gridCol w:w="813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1119"/>
        <w:gridCol w:w="905"/>
      </w:tblGrid>
      <w:tr w:rsidR="00C25AA9" w:rsidRPr="00C25AA9" w14:paraId="16534A5B" w14:textId="77777777" w:rsidTr="00A63C33">
        <w:trPr>
          <w:cantSplit/>
          <w:trHeight w:val="171"/>
        </w:trPr>
        <w:tc>
          <w:tcPr>
            <w:tcW w:w="993" w:type="pct"/>
            <w:gridSpan w:val="5"/>
            <w:vMerge w:val="restart"/>
            <w:shd w:val="clear" w:color="auto" w:fill="auto"/>
          </w:tcPr>
          <w:p w14:paraId="24EB0A6D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67FBB569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3E6B77BA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9" w:type="pct"/>
            <w:gridSpan w:val="12"/>
          </w:tcPr>
          <w:p w14:paraId="3BDCFAB4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278AA6F4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0D33B722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48"/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14055AB0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2C74C26B" w14:textId="77777777" w:rsidR="00F77477" w:rsidRPr="00C25AA9" w:rsidRDefault="00F77477" w:rsidP="00A63C33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49"/>
            </w:r>
          </w:p>
        </w:tc>
      </w:tr>
      <w:tr w:rsidR="00C25AA9" w:rsidRPr="00C25AA9" w14:paraId="7CFD102C" w14:textId="77777777" w:rsidTr="00A63C33">
        <w:trPr>
          <w:cantSplit/>
          <w:trHeight w:val="266"/>
        </w:trPr>
        <w:tc>
          <w:tcPr>
            <w:tcW w:w="993" w:type="pct"/>
            <w:gridSpan w:val="5"/>
            <w:vMerge/>
            <w:shd w:val="clear" w:color="auto" w:fill="CCCCCC"/>
          </w:tcPr>
          <w:p w14:paraId="1458437A" w14:textId="77777777" w:rsidR="00F77477" w:rsidRPr="00C25AA9" w:rsidRDefault="00F77477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649" w:type="pct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19215E90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1649" w:type="pct"/>
            <w:gridSpan w:val="6"/>
            <w:tcBorders>
              <w:bottom w:val="double" w:sz="4" w:space="0" w:color="auto"/>
            </w:tcBorders>
          </w:tcPr>
          <w:p w14:paraId="3035797A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391" w:type="pct"/>
            <w:vMerge/>
            <w:shd w:val="clear" w:color="auto" w:fill="auto"/>
          </w:tcPr>
          <w:p w14:paraId="0E821BE2" w14:textId="77777777" w:rsidR="00F77477" w:rsidRPr="00C25AA9" w:rsidRDefault="00F77477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3074696C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51699920" w14:textId="77777777" w:rsidTr="00A63C33">
        <w:trPr>
          <w:cantSplit/>
          <w:trHeight w:val="140"/>
        </w:trPr>
        <w:tc>
          <w:tcPr>
            <w:tcW w:w="993" w:type="pct"/>
            <w:gridSpan w:val="5"/>
            <w:vMerge/>
            <w:shd w:val="clear" w:color="auto" w:fill="CCCCCC"/>
          </w:tcPr>
          <w:p w14:paraId="1362742E" w14:textId="77777777" w:rsidR="00F77477" w:rsidRPr="00C25AA9" w:rsidRDefault="00F77477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9" w:type="pct"/>
            <w:gridSpan w:val="12"/>
          </w:tcPr>
          <w:p w14:paraId="430FB67E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4CD8D8F0" w14:textId="77777777" w:rsidR="00F77477" w:rsidRPr="00C25AA9" w:rsidRDefault="00F77477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36074EDF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40C3BD1C" w14:textId="77777777" w:rsidTr="00A63C33">
        <w:trPr>
          <w:gridBefore w:val="2"/>
          <w:wBefore w:w="287" w:type="pct"/>
          <w:cantSplit/>
          <w:trHeight w:val="427"/>
        </w:trPr>
        <w:tc>
          <w:tcPr>
            <w:tcW w:w="4713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2451D7" w14:textId="77777777" w:rsidR="00F77477" w:rsidRPr="00C25AA9" w:rsidRDefault="00F77477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tanári felkészítés 60 kredit, melyen belül:</w:t>
            </w:r>
          </w:p>
          <w:p w14:paraId="1B64908E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Pedagógia, pszichológiai elméleti és gyakorlati ismeretek:28 kredit,</w:t>
            </w:r>
          </w:p>
          <w:p w14:paraId="7C0A5D31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Szakmódszertani (diszciplináris, interdiszciplináris tantárgy-pedagógiai) ismeretek: 8 kredit</w:t>
            </w:r>
          </w:p>
          <w:p w14:paraId="34A61730" w14:textId="77777777" w:rsidR="00F77477" w:rsidRPr="00C25AA9" w:rsidRDefault="00F77477" w:rsidP="00A63C33">
            <w:pPr>
              <w:pStyle w:val="Lbjegyzetszveg"/>
              <w:ind w:left="720" w:right="-68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62D465FA" w14:textId="77777777" w:rsidR="00F77477" w:rsidRPr="00C25AA9" w:rsidRDefault="00F77477" w:rsidP="00A63C33">
            <w:pPr>
              <w:pStyle w:val="Lbjegyzetszveg"/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A fentiekből: </w:t>
            </w:r>
          </w:p>
          <w:p w14:paraId="095903FC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összefüggő egyéni iskolai gyakorlathoz közvetlenül kapcsolódó feladatok: 4 kredit</w:t>
            </w:r>
          </w:p>
          <w:p w14:paraId="36FA9E0F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köznevelési intézményben megszervezett összefüggő, egyéni iskolai gyakorlat (a portfólió kreditértékével): 20 kredit</w:t>
            </w:r>
          </w:p>
          <w:p w14:paraId="478E722D" w14:textId="77777777" w:rsidR="00F77477" w:rsidRPr="00C25AA9" w:rsidRDefault="00F77477" w:rsidP="00A63C33">
            <w:pPr>
              <w:pStyle w:val="Lbjegyzetszveg"/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3EBF0230" w14:textId="77777777" w:rsidR="00F77477" w:rsidRPr="00C25AA9" w:rsidRDefault="00F77477" w:rsidP="00A63C33">
            <w:pPr>
              <w:pStyle w:val="Lbjegyzetszveg"/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képzéssel párhuzamosan folyó tanítási gyakorlat további 2 kredit</w:t>
            </w:r>
          </w:p>
        </w:tc>
      </w:tr>
      <w:tr w:rsidR="00C25AA9" w:rsidRPr="00C25AA9" w14:paraId="26BEE61D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3AB490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3. </w:t>
            </w:r>
          </w:p>
          <w:p w14:paraId="572DC689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Z.Z.</w:t>
            </w:r>
          </w:p>
        </w:tc>
        <w:tc>
          <w:tcPr>
            <w:tcW w:w="8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2667E3" w14:textId="77777777" w:rsidR="00F77477" w:rsidRPr="00C25AA9" w:rsidRDefault="00F77477" w:rsidP="00A63C33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5" w:type="pct"/>
            <w:gridSpan w:val="3"/>
            <w:tcBorders>
              <w:bottom w:val="single" w:sz="4" w:space="0" w:color="auto"/>
            </w:tcBorders>
          </w:tcPr>
          <w:p w14:paraId="666C3B71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64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313EEE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39482B58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20B3A49D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0567A223" w14:textId="77777777" w:rsidTr="00A63C33">
        <w:trPr>
          <w:cantSplit/>
          <w:trHeight w:val="465"/>
        </w:trPr>
        <w:tc>
          <w:tcPr>
            <w:tcW w:w="99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EC087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CB449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1D4C09" w14:textId="77777777" w:rsidR="00F77477" w:rsidRPr="00C25AA9" w:rsidRDefault="00F77477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6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A9DF6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A8BAF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D7D96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E9591EF" w14:textId="77777777" w:rsidTr="00A63C33">
        <w:trPr>
          <w:cantSplit/>
          <w:trHeight w:val="344"/>
        </w:trPr>
        <w:tc>
          <w:tcPr>
            <w:tcW w:w="993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3C3C67E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8A2CF4D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8F79CCE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E4770E4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5C29D71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61EBDE3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4676C08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EA83C14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715CEEB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AAFC664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45ACCF0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A74C82A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D2FB6D7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A86502B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60</w:t>
            </w:r>
          </w:p>
        </w:tc>
        <w:tc>
          <w:tcPr>
            <w:tcW w:w="3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DBE30F9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6469B8DD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46E5F284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442417A5" w14:textId="77777777" w:rsidTr="00A63C33">
        <w:trPr>
          <w:gridBefore w:val="1"/>
          <w:wBefore w:w="48" w:type="pct"/>
          <w:cantSplit/>
          <w:trHeight w:val="344"/>
        </w:trPr>
        <w:tc>
          <w:tcPr>
            <w:tcW w:w="33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B0C71D0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777194C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83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F123F30" w14:textId="5F0247BF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2A0F18B0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032E258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5B220B9B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60 kredit</w:t>
            </w:r>
          </w:p>
        </w:tc>
      </w:tr>
    </w:tbl>
    <w:p w14:paraId="37ABE2B8" w14:textId="77777777" w:rsidR="00F77477" w:rsidRPr="00C25AA9" w:rsidRDefault="00F77477" w:rsidP="00F77477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br w:type="page"/>
      </w:r>
      <w:r w:rsidRPr="00C25AA9">
        <w:rPr>
          <w:rFonts w:ascii="Playfair Display" w:hAnsi="Playfair Display" w:cs="Arial"/>
          <w:b/>
          <w:sz w:val="18"/>
          <w:szCs w:val="18"/>
        </w:rPr>
        <w:lastRenderedPageBreak/>
        <w:t>minta újabb oklevelet adó, egyszakos osztott, tanári mesterszak (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4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képzés)</w:t>
      </w:r>
      <w:r w:rsidRPr="00C25AA9">
        <w:rPr>
          <w:rStyle w:val="Lbjegyzet-hivatkozs"/>
          <w:rFonts w:ascii="Playfair Display" w:hAnsi="Playfair Display" w:cs="Arial"/>
          <w:b/>
          <w:sz w:val="18"/>
          <w:szCs w:val="18"/>
        </w:rPr>
        <w:footnoteReference w:id="50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 (kivéve természettudomány-környezettan szakos tanár szakképzettség birtokában újabb, tanári szakképzettség megszerzésére irányuló biológiatanár, fizikatanár, kémiatanár, földrajztanár szakos képzést)</w:t>
      </w:r>
    </w:p>
    <w:p w14:paraId="58257526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4 félév</w:t>
      </w:r>
    </w:p>
    <w:p w14:paraId="300C1782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120 kredit</w:t>
      </w:r>
    </w:p>
    <w:p w14:paraId="5AEEB4DC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szakon: 100 szakterületi + 20 kredit tanári felkészítés) </w:t>
      </w:r>
    </w:p>
    <w:p w14:paraId="129D4593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 b), valamint a 8/2013. EMMI rendelet és mellékletei, az adott szakok KKK-ja) pontjában megadottak alapján)</w:t>
      </w:r>
    </w:p>
    <w:p w14:paraId="3682D03A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77"/>
        <w:gridCol w:w="273"/>
        <w:gridCol w:w="937"/>
        <w:gridCol w:w="825"/>
        <w:gridCol w:w="781"/>
        <w:gridCol w:w="781"/>
        <w:gridCol w:w="784"/>
        <w:gridCol w:w="781"/>
        <w:gridCol w:w="781"/>
        <w:gridCol w:w="784"/>
        <w:gridCol w:w="781"/>
        <w:gridCol w:w="781"/>
        <w:gridCol w:w="784"/>
        <w:gridCol w:w="781"/>
        <w:gridCol w:w="781"/>
        <w:gridCol w:w="816"/>
        <w:gridCol w:w="1119"/>
        <w:gridCol w:w="927"/>
      </w:tblGrid>
      <w:tr w:rsidR="00C25AA9" w:rsidRPr="00C25AA9" w14:paraId="5FE1A47B" w14:textId="77777777" w:rsidTr="00A63C33">
        <w:trPr>
          <w:cantSplit/>
          <w:trHeight w:val="171"/>
        </w:trPr>
        <w:tc>
          <w:tcPr>
            <w:tcW w:w="994" w:type="pct"/>
            <w:gridSpan w:val="5"/>
            <w:vMerge w:val="restart"/>
            <w:shd w:val="clear" w:color="auto" w:fill="auto"/>
          </w:tcPr>
          <w:p w14:paraId="537B00E9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30DEBB32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6BC02AC1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0" w:type="pct"/>
            <w:gridSpan w:val="12"/>
          </w:tcPr>
          <w:p w14:paraId="463513CA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7D4518F3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5EDB2A0C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51"/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18E8ED4C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3AE43568" w14:textId="77777777" w:rsidR="00F77477" w:rsidRPr="00C25AA9" w:rsidRDefault="00F77477" w:rsidP="00A63C33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52"/>
            </w:r>
          </w:p>
        </w:tc>
      </w:tr>
      <w:tr w:rsidR="00C25AA9" w:rsidRPr="00C25AA9" w14:paraId="347D788F" w14:textId="77777777" w:rsidTr="00A63C33">
        <w:trPr>
          <w:cantSplit/>
          <w:trHeight w:val="266"/>
        </w:trPr>
        <w:tc>
          <w:tcPr>
            <w:tcW w:w="994" w:type="pct"/>
            <w:gridSpan w:val="5"/>
            <w:vMerge/>
            <w:shd w:val="clear" w:color="auto" w:fill="CCCCCC"/>
          </w:tcPr>
          <w:p w14:paraId="6E6FEA62" w14:textId="77777777" w:rsidR="00F77477" w:rsidRPr="00C25AA9" w:rsidRDefault="00F77477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567F9A6D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</w:tcPr>
          <w:p w14:paraId="785425EE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F400F99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829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7A34F66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391" w:type="pct"/>
            <w:vMerge/>
            <w:shd w:val="clear" w:color="auto" w:fill="auto"/>
          </w:tcPr>
          <w:p w14:paraId="7F29EEB1" w14:textId="77777777" w:rsidR="00F77477" w:rsidRPr="00C25AA9" w:rsidRDefault="00F77477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06B6F90F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2690FC76" w14:textId="77777777" w:rsidTr="00A63C33">
        <w:trPr>
          <w:cantSplit/>
          <w:trHeight w:val="140"/>
        </w:trPr>
        <w:tc>
          <w:tcPr>
            <w:tcW w:w="994" w:type="pct"/>
            <w:gridSpan w:val="5"/>
            <w:vMerge/>
            <w:shd w:val="clear" w:color="auto" w:fill="CCCCCC"/>
          </w:tcPr>
          <w:p w14:paraId="4C86E40F" w14:textId="77777777" w:rsidR="00F77477" w:rsidRPr="00C25AA9" w:rsidRDefault="00F77477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0" w:type="pct"/>
            <w:gridSpan w:val="12"/>
          </w:tcPr>
          <w:p w14:paraId="6DE7F2AE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7655F83D" w14:textId="77777777" w:rsidR="00F77477" w:rsidRPr="00C25AA9" w:rsidRDefault="00F77477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5B214640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5342D612" w14:textId="77777777" w:rsidTr="00A63C33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21455" w14:textId="77777777" w:rsidR="00F77477" w:rsidRPr="00C25AA9" w:rsidRDefault="00F77477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Szakterületi elem 100 kredit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 </w:t>
            </w:r>
          </w:p>
        </w:tc>
      </w:tr>
      <w:tr w:rsidR="00C25AA9" w:rsidRPr="00C25AA9" w14:paraId="5F7EF9CB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1B5E89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23067A20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87D49F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57F4BE0A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2B5D26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A15AA4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761F0544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F19EAAE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404CDB1F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B6533FC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41D02B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68DBB8EA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51EB28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71B74AED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C2476F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3B1F00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26212D40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61D1B99A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45CA427B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003CFD03" w14:textId="77777777" w:rsidTr="00A63C33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4883970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910774C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7BD70F4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9A33262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4D0A940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3F9D950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3129C77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C09693C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016DAC6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7D38559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8AF4946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79AF4CA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EADC265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B0794CE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100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CE45CE9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2FCD015B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66B9C810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7906F5F3" w14:textId="77777777" w:rsidTr="00A63C33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C2FE7B" w14:textId="77777777" w:rsidR="00F77477" w:rsidRPr="00C25AA9" w:rsidRDefault="00F77477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tanári felkészítés 20 kredit, melyen belül:</w:t>
            </w:r>
          </w:p>
          <w:p w14:paraId="59A99CD6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szakmódszertani (diszciplináris, interdiszciplináris tantárgy-pedagógiai) ismeretek: 8 kredit,</w:t>
            </w:r>
          </w:p>
          <w:p w14:paraId="5AF29209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vezetőpedagógus (vezető tanár) irányításával végzett iskolai tanítási gyakorlat: 2 kredit,</w:t>
            </w:r>
          </w:p>
          <w:p w14:paraId="26D94A5F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szakdolgozatként a portfólió elkészítése legalább: 2 kredit</w:t>
            </w:r>
          </w:p>
        </w:tc>
      </w:tr>
      <w:tr w:rsidR="00C25AA9" w:rsidRPr="00C25AA9" w14:paraId="7DFED340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166A82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3. </w:t>
            </w:r>
          </w:p>
          <w:p w14:paraId="4600C130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Z.Z.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001E9D" w14:textId="77777777" w:rsidR="00F77477" w:rsidRPr="00C25AA9" w:rsidRDefault="00F77477" w:rsidP="00A63C33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6DA32E25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2E3BBA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B612D5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33FD3B10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4CFABCF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5376E8F8" w14:textId="77777777" w:rsidTr="00A63C33">
        <w:trPr>
          <w:cantSplit/>
          <w:trHeight w:val="465"/>
        </w:trPr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B4127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F353B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9FDE4" w14:textId="77777777" w:rsidR="00F77477" w:rsidRPr="00C25AA9" w:rsidRDefault="00F77477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DC50E" w14:textId="77777777" w:rsidR="00F77477" w:rsidRPr="00C25AA9" w:rsidRDefault="00F77477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D90E5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C41F0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A5620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55F73D11" w14:textId="77777777" w:rsidTr="00A63C33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3D46470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61DD735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1D5E0C6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51CE193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0068F7C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6BB3BAC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7ED1518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D4F0ADE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C60B59F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5247FD6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448FDF3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F431882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C102D22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3A05F93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7F454B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5F92459B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098532B7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6E4A149E" w14:textId="77777777" w:rsidTr="00A63C33">
        <w:trPr>
          <w:gridBefore w:val="1"/>
          <w:wBefore w:w="48" w:type="pct"/>
          <w:cantSplit/>
          <w:trHeight w:val="344"/>
        </w:trPr>
        <w:tc>
          <w:tcPr>
            <w:tcW w:w="33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8EEA3EC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6135A0B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79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F723282" w14:textId="2F9ADEA2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0B088F41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26C64FD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736B1679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120 kredit</w:t>
            </w:r>
          </w:p>
        </w:tc>
      </w:tr>
    </w:tbl>
    <w:p w14:paraId="2B05EA8F" w14:textId="77777777" w:rsidR="00445A56" w:rsidRPr="00C25AA9" w:rsidRDefault="00445A56" w:rsidP="00F77477">
      <w:pPr>
        <w:spacing w:after="120"/>
        <w:rPr>
          <w:rFonts w:ascii="Playfair Display" w:hAnsi="Playfair Display"/>
          <w:sz w:val="16"/>
          <w:szCs w:val="16"/>
        </w:rPr>
        <w:sectPr w:rsidR="00445A56" w:rsidRPr="00C25AA9" w:rsidSect="002E13A2">
          <w:headerReference w:type="default" r:id="rId16"/>
          <w:headerReference w:type="first" r:id="rId17"/>
          <w:pgSz w:w="16838" w:h="11906" w:orient="landscape" w:code="9"/>
          <w:pgMar w:top="1418" w:right="1134" w:bottom="1134" w:left="1134" w:header="567" w:footer="510" w:gutter="0"/>
          <w:cols w:space="708"/>
        </w:sectPr>
      </w:pPr>
    </w:p>
    <w:p w14:paraId="1D043EDA" w14:textId="77777777" w:rsidR="00445A56" w:rsidRPr="00C25AA9" w:rsidRDefault="00445A56" w:rsidP="00445A56">
      <w:pPr>
        <w:spacing w:after="120"/>
        <w:rPr>
          <w:rFonts w:ascii="Playfair Display" w:hAnsi="Playfair Display" w:cs="Arial"/>
          <w:b/>
          <w:sz w:val="18"/>
          <w:szCs w:val="18"/>
        </w:rPr>
      </w:pPr>
    </w:p>
    <w:p w14:paraId="46EBEEF0" w14:textId="77777777" w:rsidR="00F77477" w:rsidRPr="00C25AA9" w:rsidRDefault="00F77477" w:rsidP="00F77477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t>minta újabb oklevelet adó, egyszakos osztott, tanári mesterszak (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3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képzés)</w:t>
      </w:r>
      <w:r w:rsidRPr="00C25AA9">
        <w:rPr>
          <w:rStyle w:val="Lbjegyzet-hivatkozs"/>
          <w:rFonts w:ascii="Playfair Display" w:hAnsi="Playfair Display" w:cs="Arial"/>
          <w:b/>
          <w:sz w:val="18"/>
          <w:szCs w:val="18"/>
        </w:rPr>
        <w:footnoteReference w:id="53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 (természettudomány-környezettan szakos tanár szakképzettség birtokában újabb, tanári szakképzettség megszerzésére irányuló biológiatanár, fizikatanár, kémiatanár, földrajztanár szakos képzésben)</w:t>
      </w:r>
    </w:p>
    <w:p w14:paraId="643A3A70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3 félév</w:t>
      </w:r>
    </w:p>
    <w:p w14:paraId="28E0BEF1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90 kredit</w:t>
      </w:r>
    </w:p>
    <w:p w14:paraId="5109FEBD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szakon: 70 szakterületi + 20 kredit tanári felkészítés) </w:t>
      </w:r>
    </w:p>
    <w:p w14:paraId="077E74AD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 b), valamint a 8/2013. EMMI rendelet és mellékletei, az adott szakok KKK-ja) pontjában megadottak alapján)</w:t>
      </w:r>
    </w:p>
    <w:p w14:paraId="194EC66D" w14:textId="77777777" w:rsidR="00F77477" w:rsidRPr="00C25AA9" w:rsidRDefault="00F77477" w:rsidP="00F77477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59"/>
        <w:gridCol w:w="281"/>
        <w:gridCol w:w="936"/>
        <w:gridCol w:w="822"/>
        <w:gridCol w:w="784"/>
        <w:gridCol w:w="787"/>
        <w:gridCol w:w="787"/>
        <w:gridCol w:w="787"/>
        <w:gridCol w:w="787"/>
        <w:gridCol w:w="787"/>
        <w:gridCol w:w="784"/>
        <w:gridCol w:w="787"/>
        <w:gridCol w:w="787"/>
        <w:gridCol w:w="784"/>
        <w:gridCol w:w="787"/>
        <w:gridCol w:w="790"/>
        <w:gridCol w:w="1119"/>
        <w:gridCol w:w="919"/>
      </w:tblGrid>
      <w:tr w:rsidR="00C25AA9" w:rsidRPr="00C25AA9" w14:paraId="603D7DD6" w14:textId="77777777" w:rsidTr="00A63C33">
        <w:trPr>
          <w:cantSplit/>
          <w:trHeight w:val="171"/>
        </w:trPr>
        <w:tc>
          <w:tcPr>
            <w:tcW w:w="990" w:type="pct"/>
            <w:gridSpan w:val="5"/>
            <w:vMerge w:val="restart"/>
            <w:shd w:val="clear" w:color="auto" w:fill="auto"/>
          </w:tcPr>
          <w:p w14:paraId="7E1EF233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043E8DFC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6ED9AEF9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7" w:type="pct"/>
            <w:gridSpan w:val="12"/>
          </w:tcPr>
          <w:p w14:paraId="301A69AA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0054651F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40B7F8E1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54"/>
            </w:r>
          </w:p>
        </w:tc>
        <w:tc>
          <w:tcPr>
            <w:tcW w:w="322" w:type="pct"/>
            <w:vMerge w:val="restart"/>
            <w:shd w:val="clear" w:color="auto" w:fill="auto"/>
          </w:tcPr>
          <w:p w14:paraId="6CD3A66E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0EA4B842" w14:textId="77777777" w:rsidR="00F77477" w:rsidRPr="00C25AA9" w:rsidRDefault="00F77477" w:rsidP="00A63C33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55"/>
            </w:r>
          </w:p>
        </w:tc>
      </w:tr>
      <w:tr w:rsidR="00C25AA9" w:rsidRPr="00C25AA9" w14:paraId="3C6A18EB" w14:textId="77777777" w:rsidTr="00A63C33">
        <w:trPr>
          <w:cantSplit/>
          <w:trHeight w:val="266"/>
        </w:trPr>
        <w:tc>
          <w:tcPr>
            <w:tcW w:w="990" w:type="pct"/>
            <w:gridSpan w:val="5"/>
            <w:vMerge/>
            <w:shd w:val="clear" w:color="auto" w:fill="CCCCCC"/>
          </w:tcPr>
          <w:p w14:paraId="32116DFC" w14:textId="77777777" w:rsidR="00F77477" w:rsidRPr="00C25AA9" w:rsidRDefault="00F77477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1B51DF5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1099" w:type="pct"/>
            <w:gridSpan w:val="4"/>
            <w:tcBorders>
              <w:bottom w:val="double" w:sz="4" w:space="0" w:color="auto"/>
            </w:tcBorders>
          </w:tcPr>
          <w:p w14:paraId="7C4B2FCB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1099" w:type="pct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B757F3F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391" w:type="pct"/>
            <w:vMerge/>
            <w:shd w:val="clear" w:color="auto" w:fill="auto"/>
          </w:tcPr>
          <w:p w14:paraId="159F8182" w14:textId="77777777" w:rsidR="00F77477" w:rsidRPr="00C25AA9" w:rsidRDefault="00F77477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14:paraId="2338282D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5D1FA7AA" w14:textId="77777777" w:rsidTr="00A63C33">
        <w:trPr>
          <w:cantSplit/>
          <w:trHeight w:val="140"/>
        </w:trPr>
        <w:tc>
          <w:tcPr>
            <w:tcW w:w="990" w:type="pct"/>
            <w:gridSpan w:val="5"/>
            <w:vMerge/>
            <w:shd w:val="clear" w:color="auto" w:fill="CCCCCC"/>
          </w:tcPr>
          <w:p w14:paraId="4D4ACFA7" w14:textId="77777777" w:rsidR="00F77477" w:rsidRPr="00C25AA9" w:rsidRDefault="00F77477" w:rsidP="00A63C33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7" w:type="pct"/>
            <w:gridSpan w:val="12"/>
          </w:tcPr>
          <w:p w14:paraId="4A0D232B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750AF8DE" w14:textId="77777777" w:rsidR="00F77477" w:rsidRPr="00C25AA9" w:rsidRDefault="00F77477" w:rsidP="00A63C33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14:paraId="40FA4B18" w14:textId="77777777" w:rsidR="00F77477" w:rsidRPr="00C25AA9" w:rsidRDefault="00F77477" w:rsidP="00A63C33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422FEF95" w14:textId="77777777" w:rsidTr="00A63C33">
        <w:trPr>
          <w:gridBefore w:val="2"/>
          <w:wBefore w:w="278" w:type="pct"/>
          <w:cantSplit/>
          <w:trHeight w:val="427"/>
        </w:trPr>
        <w:tc>
          <w:tcPr>
            <w:tcW w:w="4722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01DB2" w14:textId="77777777" w:rsidR="00F77477" w:rsidRPr="00C25AA9" w:rsidRDefault="00F77477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Szakterületi elem 70 kredit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 </w:t>
            </w:r>
          </w:p>
        </w:tc>
      </w:tr>
      <w:tr w:rsidR="00C25AA9" w:rsidRPr="00C25AA9" w14:paraId="61533C23" w14:textId="77777777" w:rsidTr="00A63C33">
        <w:trPr>
          <w:cantSplit/>
          <w:trHeight w:val="465"/>
        </w:trPr>
        <w:tc>
          <w:tcPr>
            <w:tcW w:w="99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0710A1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5E15C0BC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109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8FDABF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1099" w:type="pct"/>
            <w:gridSpan w:val="4"/>
            <w:tcBorders>
              <w:bottom w:val="single" w:sz="4" w:space="0" w:color="auto"/>
            </w:tcBorders>
          </w:tcPr>
          <w:p w14:paraId="40C77AD3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BFB549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389A9A0C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1E1480C0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139BF6AE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30CCBF6B" w14:textId="77777777" w:rsidTr="00A63C33">
        <w:trPr>
          <w:cantSplit/>
          <w:trHeight w:val="465"/>
        </w:trPr>
        <w:tc>
          <w:tcPr>
            <w:tcW w:w="99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36FD21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4599C2D7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109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D48281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1099" w:type="pct"/>
            <w:gridSpan w:val="4"/>
            <w:tcBorders>
              <w:bottom w:val="single" w:sz="4" w:space="0" w:color="auto"/>
            </w:tcBorders>
          </w:tcPr>
          <w:p w14:paraId="119F64E2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EDF9A9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068F8DC8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4C3EECC6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250E4DD6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11C9EB00" w14:textId="77777777" w:rsidTr="00A63C33">
        <w:trPr>
          <w:cantSplit/>
          <w:trHeight w:val="344"/>
        </w:trPr>
        <w:tc>
          <w:tcPr>
            <w:tcW w:w="99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9D839F2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733DD18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BB5B5F0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5119852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F0D5D59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EC31E2F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E69DED8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E96E25A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D768764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734C200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E033617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3F041F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88DE517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69A764D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70</w:t>
            </w: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EB944BB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248EB531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</w:tc>
      </w:tr>
      <w:tr w:rsidR="00C25AA9" w:rsidRPr="00C25AA9" w14:paraId="5A3B5E60" w14:textId="77777777" w:rsidTr="00A63C33">
        <w:trPr>
          <w:gridBefore w:val="2"/>
          <w:wBefore w:w="278" w:type="pct"/>
          <w:cantSplit/>
          <w:trHeight w:val="427"/>
        </w:trPr>
        <w:tc>
          <w:tcPr>
            <w:tcW w:w="4722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491C72" w14:textId="77777777" w:rsidR="00F77477" w:rsidRPr="00C25AA9" w:rsidRDefault="00F77477" w:rsidP="00A63C33">
            <w:pPr>
              <w:pStyle w:val="Lbjegyzetszveg"/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tanári felkészítés 20 kredit, melyen belül:</w:t>
            </w:r>
          </w:p>
          <w:p w14:paraId="31D4F2CB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szakmódszertani (diszciplináris, interdiszciplináris tantárgy-pedagógiai) ismeretek: 8 kredit,</w:t>
            </w:r>
          </w:p>
          <w:p w14:paraId="5173241F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vezetőpedagógus (vezető tanár) irányításával végzett iskolai tanítási gyakorlat: 2 kredit,</w:t>
            </w:r>
          </w:p>
          <w:p w14:paraId="493D92F3" w14:textId="77777777" w:rsidR="00F77477" w:rsidRPr="00C25AA9" w:rsidRDefault="00F77477" w:rsidP="00A63C33">
            <w:pPr>
              <w:pStyle w:val="Lbjegyzetszveg"/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szakdolgozatként a portfólió elkészítése legalább: 2 kredit</w:t>
            </w:r>
          </w:p>
        </w:tc>
      </w:tr>
      <w:tr w:rsidR="00C25AA9" w:rsidRPr="00C25AA9" w14:paraId="0B326C2F" w14:textId="77777777" w:rsidTr="00A63C33">
        <w:trPr>
          <w:cantSplit/>
          <w:trHeight w:val="465"/>
        </w:trPr>
        <w:tc>
          <w:tcPr>
            <w:tcW w:w="99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2A06A82" w14:textId="77777777" w:rsidR="00F77477" w:rsidRPr="00C25AA9" w:rsidRDefault="00F77477" w:rsidP="00F77477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3. Z.Z.</w:t>
            </w:r>
          </w:p>
        </w:tc>
        <w:tc>
          <w:tcPr>
            <w:tcW w:w="109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22CAB4" w14:textId="77777777" w:rsidR="00F77477" w:rsidRPr="00C25AA9" w:rsidRDefault="00F77477" w:rsidP="00A63C33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bottom w:val="single" w:sz="4" w:space="0" w:color="auto"/>
            </w:tcBorders>
          </w:tcPr>
          <w:p w14:paraId="04C72E31" w14:textId="77777777" w:rsidR="00F77477" w:rsidRPr="00C25AA9" w:rsidRDefault="00F77477" w:rsidP="00A63C33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43B643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08B4057B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7D42EAB0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6FF0EA7C" w14:textId="77777777" w:rsidTr="00A63C33">
        <w:trPr>
          <w:cantSplit/>
          <w:trHeight w:val="465"/>
        </w:trPr>
        <w:tc>
          <w:tcPr>
            <w:tcW w:w="99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CFF7F" w14:textId="77777777" w:rsidR="00F77477" w:rsidRPr="00C25AA9" w:rsidRDefault="00F77477" w:rsidP="00A63C33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27C5B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B9AB5E" w14:textId="77777777" w:rsidR="00F77477" w:rsidRPr="00C25AA9" w:rsidRDefault="00F77477" w:rsidP="00A63C33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F5D0" w14:textId="77777777" w:rsidR="00F77477" w:rsidRPr="00C25AA9" w:rsidRDefault="00F77477" w:rsidP="00A63C33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5FD08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91F42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3023DD99" w14:textId="77777777" w:rsidTr="00A63C33">
        <w:trPr>
          <w:cantSplit/>
          <w:trHeight w:val="344"/>
        </w:trPr>
        <w:tc>
          <w:tcPr>
            <w:tcW w:w="99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8608A24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AA03A8D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FF32B41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ECF5C84" w14:textId="77777777" w:rsidR="00F77477" w:rsidRPr="00C25AA9" w:rsidRDefault="00F77477" w:rsidP="00A63C33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41D1030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A02F247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E157CC3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9601F20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7970A1B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86B94D5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239A64A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8AD48EA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AD2FF4A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B98A243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20</w:t>
            </w: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99598DD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7B163CC9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1F26D771" w14:textId="77777777" w:rsidR="00F77477" w:rsidRPr="00C25AA9" w:rsidRDefault="00F77477" w:rsidP="00A63C33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3EFDB2C7" w14:textId="77777777" w:rsidTr="00A63C33">
        <w:trPr>
          <w:gridBefore w:val="1"/>
          <w:wBefore w:w="48" w:type="pct"/>
          <w:cantSplit/>
          <w:trHeight w:val="344"/>
        </w:trPr>
        <w:tc>
          <w:tcPr>
            <w:tcW w:w="32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AF8FE5C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D431012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85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0CC7E19" w14:textId="7A63449C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000E4CCB" w14:textId="77777777" w:rsidR="00F77477" w:rsidRPr="00C25AA9" w:rsidRDefault="00F77477" w:rsidP="00A63C33">
            <w:pPr>
              <w:pStyle w:val="Lbjegyzetszveg"/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1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FA4B4B4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2CB536A2" w14:textId="77777777" w:rsidR="00F77477" w:rsidRPr="00C25AA9" w:rsidRDefault="00F77477" w:rsidP="00A63C33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120 kredit</w:t>
            </w:r>
          </w:p>
        </w:tc>
      </w:tr>
    </w:tbl>
    <w:p w14:paraId="25C0528A" w14:textId="77777777" w:rsidR="00F77477" w:rsidRPr="00C25AA9" w:rsidRDefault="00F77477" w:rsidP="00F77477">
      <w:pPr>
        <w:spacing w:after="120"/>
        <w:jc w:val="both"/>
        <w:rPr>
          <w:rFonts w:ascii="Playfair Display" w:hAnsi="Playfair Display"/>
          <w:sz w:val="2"/>
          <w:szCs w:val="2"/>
        </w:rPr>
      </w:pPr>
    </w:p>
    <w:p w14:paraId="5E2B2E3B" w14:textId="77777777" w:rsidR="00F77477" w:rsidRPr="00C25AA9" w:rsidRDefault="00F77477" w:rsidP="00F77477">
      <w:pPr>
        <w:spacing w:after="120"/>
        <w:jc w:val="both"/>
        <w:rPr>
          <w:rFonts w:ascii="Playfair Display" w:hAnsi="Playfair Display"/>
          <w:sz w:val="2"/>
          <w:szCs w:val="2"/>
        </w:rPr>
      </w:pPr>
    </w:p>
    <w:p w14:paraId="39996CD1" w14:textId="77777777" w:rsidR="00445A56" w:rsidRPr="00C25AA9" w:rsidRDefault="00445A56" w:rsidP="00445A56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t>minta újabb oklevelet adó, egyszakos osztott, tanári mesterszak (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4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képzés)</w:t>
      </w:r>
      <w:r w:rsidRPr="00C25AA9">
        <w:rPr>
          <w:rFonts w:ascii="Playfair Display" w:hAnsi="Playfair Display" w:cs="Arial"/>
          <w:b/>
          <w:sz w:val="18"/>
          <w:szCs w:val="18"/>
          <w:vertAlign w:val="superscript"/>
        </w:rPr>
        <w:footnoteReference w:id="56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 (tanító szakon szerezett oklevél birtokában)</w:t>
      </w:r>
    </w:p>
    <w:p w14:paraId="4DF07088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4 félév</w:t>
      </w:r>
    </w:p>
    <w:p w14:paraId="1C19ECBF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120 kredit</w:t>
      </w:r>
    </w:p>
    <w:p w14:paraId="299C1EF9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szakon: 90 szakterületi + 30 kredit tanári felkészítés) </w:t>
      </w:r>
    </w:p>
    <w:p w14:paraId="655D0A26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 b), valamint a 8/2013. EMMI rendelet és mellékletei, az adott szakok KKK-ja) pontjában megadottak alapján)</w:t>
      </w:r>
    </w:p>
    <w:p w14:paraId="3D5B4FE3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77"/>
        <w:gridCol w:w="273"/>
        <w:gridCol w:w="937"/>
        <w:gridCol w:w="825"/>
        <w:gridCol w:w="781"/>
        <w:gridCol w:w="781"/>
        <w:gridCol w:w="784"/>
        <w:gridCol w:w="781"/>
        <w:gridCol w:w="781"/>
        <w:gridCol w:w="784"/>
        <w:gridCol w:w="781"/>
        <w:gridCol w:w="781"/>
        <w:gridCol w:w="784"/>
        <w:gridCol w:w="781"/>
        <w:gridCol w:w="781"/>
        <w:gridCol w:w="816"/>
        <w:gridCol w:w="1119"/>
        <w:gridCol w:w="927"/>
      </w:tblGrid>
      <w:tr w:rsidR="00C25AA9" w:rsidRPr="00C25AA9" w14:paraId="6C088CF8" w14:textId="77777777" w:rsidTr="00C33615">
        <w:trPr>
          <w:cantSplit/>
          <w:trHeight w:val="171"/>
        </w:trPr>
        <w:tc>
          <w:tcPr>
            <w:tcW w:w="994" w:type="pct"/>
            <w:gridSpan w:val="5"/>
            <w:vMerge w:val="restart"/>
            <w:shd w:val="clear" w:color="auto" w:fill="auto"/>
          </w:tcPr>
          <w:p w14:paraId="73148982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75EC3C74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02D834A4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0" w:type="pct"/>
            <w:gridSpan w:val="12"/>
          </w:tcPr>
          <w:p w14:paraId="3B682CDA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268D86A8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1E73B53F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  <w:vertAlign w:val="superscript"/>
              </w:rPr>
              <w:footnoteReference w:id="57"/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57FD0009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1FF7446B" w14:textId="77777777" w:rsidR="00445A56" w:rsidRPr="00C25AA9" w:rsidRDefault="00445A56" w:rsidP="00445A56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  <w:vertAlign w:val="superscript"/>
              </w:rPr>
              <w:footnoteReference w:id="58"/>
            </w:r>
          </w:p>
        </w:tc>
      </w:tr>
      <w:tr w:rsidR="00C25AA9" w:rsidRPr="00C25AA9" w14:paraId="3BF619E8" w14:textId="77777777" w:rsidTr="00C33615">
        <w:trPr>
          <w:cantSplit/>
          <w:trHeight w:val="266"/>
        </w:trPr>
        <w:tc>
          <w:tcPr>
            <w:tcW w:w="994" w:type="pct"/>
            <w:gridSpan w:val="5"/>
            <w:vMerge/>
            <w:shd w:val="clear" w:color="auto" w:fill="CCCCCC"/>
          </w:tcPr>
          <w:p w14:paraId="1F14E69B" w14:textId="77777777" w:rsidR="00445A56" w:rsidRPr="00C25AA9" w:rsidRDefault="00445A56" w:rsidP="00445A56">
            <w:pPr>
              <w:pBdr>
                <w:bottom w:val="single" w:sz="6" w:space="1" w:color="auto"/>
              </w:pBdr>
              <w:spacing w:before="6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FDF79FC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</w:tcPr>
          <w:p w14:paraId="3B57A2CC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C0D3577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829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1C8E967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391" w:type="pct"/>
            <w:vMerge/>
            <w:shd w:val="clear" w:color="auto" w:fill="auto"/>
          </w:tcPr>
          <w:p w14:paraId="63AEDFB8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46C984BD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42385593" w14:textId="77777777" w:rsidTr="00C33615">
        <w:trPr>
          <w:cantSplit/>
          <w:trHeight w:val="140"/>
        </w:trPr>
        <w:tc>
          <w:tcPr>
            <w:tcW w:w="994" w:type="pct"/>
            <w:gridSpan w:val="5"/>
            <w:vMerge/>
            <w:shd w:val="clear" w:color="auto" w:fill="CCCCCC"/>
          </w:tcPr>
          <w:p w14:paraId="6B4CAB8D" w14:textId="77777777" w:rsidR="00445A56" w:rsidRPr="00C25AA9" w:rsidRDefault="00445A56" w:rsidP="00445A56">
            <w:pPr>
              <w:pBdr>
                <w:bottom w:val="single" w:sz="6" w:space="1" w:color="auto"/>
              </w:pBdr>
              <w:spacing w:before="6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90" w:type="pct"/>
            <w:gridSpan w:val="12"/>
          </w:tcPr>
          <w:p w14:paraId="775E2AFE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72A44C54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24112EAD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23F87823" w14:textId="77777777" w:rsidTr="00C33615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7C11F" w14:textId="77777777" w:rsidR="00445A56" w:rsidRPr="00C25AA9" w:rsidRDefault="00445A56" w:rsidP="00445A56">
            <w:pPr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Szakterületi elem 90 kredit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 </w:t>
            </w:r>
          </w:p>
        </w:tc>
      </w:tr>
      <w:tr w:rsidR="00C25AA9" w:rsidRPr="00C25AA9" w14:paraId="27575F76" w14:textId="77777777" w:rsidTr="00C33615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25A132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54A5C3C5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5436C7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17C664CF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161E0F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8BFC84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6D633056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1425206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</w:p>
          <w:p w14:paraId="3851708B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3716D534" w14:textId="77777777" w:rsidTr="00C33615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F5F8F9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405D50C2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EFF652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4EC98B71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F75E38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E660F6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6122964E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6ED1F7B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</w:p>
          <w:p w14:paraId="51DD6FCC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7EB88395" w14:textId="77777777" w:rsidTr="00C33615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1FDFB8B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7A7BA33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89EDA92" w14:textId="77777777" w:rsidR="00445A56" w:rsidRPr="00C25AA9" w:rsidRDefault="00445A56" w:rsidP="00445A56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133EBAC" w14:textId="77777777" w:rsidR="00445A56" w:rsidRPr="00C25AA9" w:rsidRDefault="00445A56" w:rsidP="00445A56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FE4EB78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C2A2718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82AAF04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8890A7C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6435AD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B6C06C9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A4D3E2A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0568F85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3CCDF59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5A120E4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90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1779037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52E44919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1AD529FD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55C4E51F" w14:textId="77777777" w:rsidTr="00C33615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9CDF92" w14:textId="77777777" w:rsidR="00445A56" w:rsidRPr="00C25AA9" w:rsidRDefault="00445A56" w:rsidP="00445A56">
            <w:pPr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tanári felkészítés 30 kredit, melyen belül:</w:t>
            </w:r>
          </w:p>
          <w:p w14:paraId="2839A202" w14:textId="77777777" w:rsidR="00445A56" w:rsidRPr="00C25AA9" w:rsidRDefault="00445A56" w:rsidP="00445A56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szakmódszertani (diszciplináris, interdiszciplináris tantárgy-pedagógiai) ismeretek: 6 kredit,</w:t>
            </w:r>
          </w:p>
          <w:p w14:paraId="4608E285" w14:textId="77777777" w:rsidR="00445A56" w:rsidRPr="00C25AA9" w:rsidRDefault="00445A56" w:rsidP="00445A56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vezetőpedagógus (vezető tanár) irányításával végzett iskolai tanítási gyakorlat: 2 kredit,</w:t>
            </w:r>
          </w:p>
          <w:p w14:paraId="5DE6E035" w14:textId="77777777" w:rsidR="00445A56" w:rsidRPr="00C25AA9" w:rsidRDefault="00445A56" w:rsidP="00445A56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az összefüggő egyéni iskolai gyakorlathoz közvetlenül kapcsolódó feladatok: 2 kredit,</w:t>
            </w:r>
          </w:p>
          <w:p w14:paraId="7D342D90" w14:textId="77777777" w:rsidR="00445A56" w:rsidRPr="00C25AA9" w:rsidRDefault="00445A56" w:rsidP="00445A56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összefüggő egyéni iskolai gyakorlat (a portfólió kreditértékével): 20 kredit</w:t>
            </w:r>
          </w:p>
        </w:tc>
      </w:tr>
      <w:tr w:rsidR="00C25AA9" w:rsidRPr="00C25AA9" w14:paraId="16559EFE" w14:textId="77777777" w:rsidTr="00C33615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96C12E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3. </w:t>
            </w:r>
          </w:p>
          <w:p w14:paraId="1B7E09A2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Z.Z.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445282" w14:textId="77777777" w:rsidR="00445A56" w:rsidRPr="00C25AA9" w:rsidRDefault="00445A56" w:rsidP="00445A56">
            <w:pPr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511E2A14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412DD7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884C27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3FDE2CBD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49672DD2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1D6513D7" w14:textId="77777777" w:rsidTr="00C33615">
        <w:trPr>
          <w:cantSplit/>
          <w:trHeight w:val="465"/>
        </w:trPr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1379C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F4480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39A79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9E1BC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5B19A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B45A6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BCFF0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10117D4B" w14:textId="77777777" w:rsidTr="00C33615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9B6D714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665E80C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E83B64E" w14:textId="77777777" w:rsidR="00445A56" w:rsidRPr="00C25AA9" w:rsidRDefault="00445A56" w:rsidP="00445A56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DF58CAC" w14:textId="77777777" w:rsidR="00445A56" w:rsidRPr="00C25AA9" w:rsidRDefault="00445A56" w:rsidP="00445A56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022A77C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C800368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60F91EF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E5E6E4A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7B9FF61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586CE56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FA65F29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C9D57EC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B42E322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010667E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038D320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4F086D48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11554A56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  <w:tr w:rsidR="00C25AA9" w:rsidRPr="00C25AA9" w14:paraId="465C10CF" w14:textId="77777777" w:rsidTr="00C33615">
        <w:trPr>
          <w:gridBefore w:val="1"/>
          <w:wBefore w:w="48" w:type="pct"/>
          <w:cantSplit/>
          <w:trHeight w:val="344"/>
        </w:trPr>
        <w:tc>
          <w:tcPr>
            <w:tcW w:w="33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A0054A1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9BB68AC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79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5AB7390" w14:textId="26338209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0D7D366E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79DC8A5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1B271BA4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120 kredit</w:t>
            </w:r>
          </w:p>
        </w:tc>
      </w:tr>
    </w:tbl>
    <w:p w14:paraId="54FDB1CF" w14:textId="77777777" w:rsidR="00445A56" w:rsidRPr="00C25AA9" w:rsidRDefault="00445A56" w:rsidP="00445A56">
      <w:pPr>
        <w:spacing w:after="120"/>
        <w:jc w:val="both"/>
        <w:rPr>
          <w:rFonts w:ascii="Playfair Display" w:hAnsi="Playfair Display"/>
          <w:b/>
          <w:sz w:val="2"/>
          <w:szCs w:val="2"/>
        </w:rPr>
      </w:pPr>
    </w:p>
    <w:p w14:paraId="239B3F86" w14:textId="77777777" w:rsidR="00445A56" w:rsidRPr="00C25AA9" w:rsidRDefault="00445A56" w:rsidP="00445A56">
      <w:pPr>
        <w:spacing w:after="120"/>
        <w:rPr>
          <w:rFonts w:ascii="Playfair Display" w:hAnsi="Playfair Display" w:cs="Arial"/>
          <w:b/>
          <w:sz w:val="18"/>
          <w:szCs w:val="18"/>
        </w:rPr>
      </w:pPr>
      <w:bookmarkStart w:id="14" w:name="_Hlk97728516"/>
      <w:r w:rsidRPr="00C25AA9">
        <w:rPr>
          <w:rFonts w:ascii="Playfair Display" w:hAnsi="Playfair Display" w:cs="Arial"/>
          <w:b/>
          <w:sz w:val="18"/>
          <w:szCs w:val="18"/>
        </w:rPr>
        <w:t>minta újabb oklevelet adó, egyszakos osztott, tanári mesterszak (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4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képzés)</w:t>
      </w:r>
      <w:r w:rsidRPr="00C25AA9">
        <w:rPr>
          <w:rFonts w:ascii="Playfair Display" w:hAnsi="Playfair Display" w:cs="Arial"/>
          <w:b/>
          <w:sz w:val="18"/>
          <w:szCs w:val="18"/>
          <w:vertAlign w:val="superscript"/>
        </w:rPr>
        <w:footnoteReference w:id="59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 (szakoktató szakképzettség birtokában)</w:t>
      </w:r>
    </w:p>
    <w:p w14:paraId="15E0ABAF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4 félév</w:t>
      </w:r>
    </w:p>
    <w:p w14:paraId="67270E4C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120 kredit</w:t>
      </w:r>
    </w:p>
    <w:p w14:paraId="605C5C83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szakon: 50 szakterületi + 70 kredit tanári felkészítés) </w:t>
      </w:r>
    </w:p>
    <w:p w14:paraId="525604CD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 b), valamint a 8/2013. EMMI rendelet és mellékletei, az adott szakok KKK-ja) pontjában megadottak alapján)</w:t>
      </w:r>
    </w:p>
    <w:p w14:paraId="490305F0" w14:textId="77777777" w:rsidR="00445A56" w:rsidRPr="00C25AA9" w:rsidRDefault="00445A56" w:rsidP="00445A56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77"/>
        <w:gridCol w:w="273"/>
        <w:gridCol w:w="937"/>
        <w:gridCol w:w="825"/>
        <w:gridCol w:w="781"/>
        <w:gridCol w:w="781"/>
        <w:gridCol w:w="784"/>
        <w:gridCol w:w="781"/>
        <w:gridCol w:w="781"/>
        <w:gridCol w:w="784"/>
        <w:gridCol w:w="781"/>
        <w:gridCol w:w="781"/>
        <w:gridCol w:w="784"/>
        <w:gridCol w:w="781"/>
        <w:gridCol w:w="781"/>
        <w:gridCol w:w="816"/>
        <w:gridCol w:w="1119"/>
        <w:gridCol w:w="927"/>
      </w:tblGrid>
      <w:tr w:rsidR="00C25AA9" w:rsidRPr="00C25AA9" w14:paraId="5F4E78B8" w14:textId="77777777" w:rsidTr="00C33615">
        <w:trPr>
          <w:cantSplit/>
          <w:trHeight w:val="171"/>
        </w:trPr>
        <w:tc>
          <w:tcPr>
            <w:tcW w:w="994" w:type="pct"/>
            <w:gridSpan w:val="5"/>
            <w:vMerge w:val="restart"/>
            <w:shd w:val="clear" w:color="auto" w:fill="auto"/>
          </w:tcPr>
          <w:p w14:paraId="14079D62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032D803D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039D4A27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0" w:type="pct"/>
            <w:gridSpan w:val="12"/>
          </w:tcPr>
          <w:p w14:paraId="4432712B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5E2C5587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65DA0192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  <w:vertAlign w:val="superscript"/>
              </w:rPr>
              <w:footnoteReference w:id="60"/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777B1C98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4904FC43" w14:textId="77777777" w:rsidR="00445A56" w:rsidRPr="00C25AA9" w:rsidRDefault="00445A56" w:rsidP="00445A56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  <w:vertAlign w:val="superscript"/>
              </w:rPr>
              <w:footnoteReference w:id="61"/>
            </w:r>
          </w:p>
        </w:tc>
      </w:tr>
      <w:tr w:rsidR="00C25AA9" w:rsidRPr="00C25AA9" w14:paraId="78627674" w14:textId="77777777" w:rsidTr="00C33615">
        <w:trPr>
          <w:cantSplit/>
          <w:trHeight w:val="266"/>
        </w:trPr>
        <w:tc>
          <w:tcPr>
            <w:tcW w:w="994" w:type="pct"/>
            <w:gridSpan w:val="5"/>
            <w:vMerge/>
            <w:shd w:val="clear" w:color="auto" w:fill="CCCCCC"/>
          </w:tcPr>
          <w:p w14:paraId="607A17A3" w14:textId="77777777" w:rsidR="00445A56" w:rsidRPr="00C25AA9" w:rsidRDefault="00445A56" w:rsidP="00445A56">
            <w:pPr>
              <w:pBdr>
                <w:bottom w:val="single" w:sz="6" w:space="1" w:color="auto"/>
              </w:pBdr>
              <w:spacing w:before="6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6E9BE87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</w:tcPr>
          <w:p w14:paraId="103F139E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5EE04E51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829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5E2962EC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391" w:type="pct"/>
            <w:vMerge/>
            <w:shd w:val="clear" w:color="auto" w:fill="auto"/>
          </w:tcPr>
          <w:p w14:paraId="74C4EE58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41F8946A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1C70AE0C" w14:textId="77777777" w:rsidTr="00C33615">
        <w:trPr>
          <w:cantSplit/>
          <w:trHeight w:val="140"/>
        </w:trPr>
        <w:tc>
          <w:tcPr>
            <w:tcW w:w="994" w:type="pct"/>
            <w:gridSpan w:val="5"/>
            <w:vMerge/>
            <w:shd w:val="clear" w:color="auto" w:fill="CCCCCC"/>
          </w:tcPr>
          <w:p w14:paraId="74673912" w14:textId="77777777" w:rsidR="00445A56" w:rsidRPr="00C25AA9" w:rsidRDefault="00445A56" w:rsidP="00445A56">
            <w:pPr>
              <w:pBdr>
                <w:bottom w:val="single" w:sz="6" w:space="1" w:color="auto"/>
              </w:pBdr>
              <w:spacing w:before="6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90" w:type="pct"/>
            <w:gridSpan w:val="12"/>
          </w:tcPr>
          <w:p w14:paraId="37056E56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6666AA63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0BA38D4E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70785F09" w14:textId="77777777" w:rsidTr="00C33615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D1CB7E" w14:textId="77777777" w:rsidR="00445A56" w:rsidRPr="00C25AA9" w:rsidRDefault="00445A56" w:rsidP="00445A56">
            <w:pPr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Szakterületi elem 50 kredit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 </w:t>
            </w:r>
          </w:p>
        </w:tc>
      </w:tr>
      <w:tr w:rsidR="00C25AA9" w:rsidRPr="00C25AA9" w14:paraId="161F495A" w14:textId="77777777" w:rsidTr="00C33615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E2DA4C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1DDD8388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0BBDCA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1B7CCFDE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3F3731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350779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5F6CA165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65788405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</w:p>
          <w:p w14:paraId="5B6D95F9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16426833" w14:textId="77777777" w:rsidTr="00C33615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4DB7A5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458B0663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80EED1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4A567C27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5AECC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6FAA1D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06DE0ADB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F5331D4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</w:p>
          <w:p w14:paraId="05AB4353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1A07AA4C" w14:textId="77777777" w:rsidTr="00C33615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CA423FA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004F12F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8A556DE" w14:textId="77777777" w:rsidR="00445A56" w:rsidRPr="00C25AA9" w:rsidRDefault="00445A56" w:rsidP="00445A56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A023E5D" w14:textId="77777777" w:rsidR="00445A56" w:rsidRPr="00C25AA9" w:rsidRDefault="00445A56" w:rsidP="00445A56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31F6D11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7A82BF9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9ABC09B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D08C949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51EBA3B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6DB3290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22FA2F1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88ACF37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03C5EC0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70BC990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50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A405CAC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523017A3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</w:tc>
      </w:tr>
      <w:tr w:rsidR="00C25AA9" w:rsidRPr="00C25AA9" w14:paraId="60E9C37D" w14:textId="77777777" w:rsidTr="00C33615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1CF688" w14:textId="77777777" w:rsidR="00445A56" w:rsidRPr="00C25AA9" w:rsidRDefault="00445A56" w:rsidP="00445A56">
            <w:pPr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tanári felkészítés </w:t>
            </w:r>
            <w:r w:rsidR="0056376E" w:rsidRPr="00C25AA9">
              <w:rPr>
                <w:rFonts w:ascii="Playfair Display" w:hAnsi="Playfair Display" w:cs="Arial"/>
                <w:b/>
                <w:sz w:val="18"/>
                <w:szCs w:val="18"/>
              </w:rPr>
              <w:t>7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0 kredit, melyen belül:</w:t>
            </w:r>
          </w:p>
          <w:p w14:paraId="792A9FD6" w14:textId="77777777" w:rsidR="00445A56" w:rsidRPr="00C25AA9" w:rsidRDefault="00445A56" w:rsidP="00445A56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szakmódszertani (diszciplináris, interdiszciplináris tantárgy-pedagógiai) ismeretek: 15 kredit,</w:t>
            </w:r>
          </w:p>
          <w:p w14:paraId="7342CC2D" w14:textId="77777777" w:rsidR="00445A56" w:rsidRPr="00C25AA9" w:rsidRDefault="00445A56" w:rsidP="00445A56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vezetőpedagógus (vezető tanár) irányításával végzett iskolai tanítási gyakorlat: 2 kredit,</w:t>
            </w:r>
          </w:p>
          <w:p w14:paraId="649FC8DD" w14:textId="77777777" w:rsidR="00445A56" w:rsidRPr="00C25AA9" w:rsidRDefault="00445A56" w:rsidP="0056376E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összefüggő egyéni iskolai gyakorlat 20 kredit</w:t>
            </w:r>
            <w:r w:rsidR="0056376E" w:rsidRPr="00C25AA9">
              <w:rPr>
                <w:rFonts w:ascii="Playfair Display" w:hAnsi="Playfair Display" w:cs="Arial"/>
                <w:sz w:val="18"/>
                <w:szCs w:val="18"/>
              </w:rPr>
              <w:t xml:space="preserve">, benne a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portfólió: 2 kredit</w:t>
            </w:r>
          </w:p>
        </w:tc>
      </w:tr>
      <w:tr w:rsidR="00C25AA9" w:rsidRPr="00C25AA9" w14:paraId="695D6F67" w14:textId="77777777" w:rsidTr="00C33615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FD8042" w14:textId="77777777" w:rsidR="00445A56" w:rsidRPr="00C25AA9" w:rsidRDefault="00445A56" w:rsidP="002D5534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3. Z.Z.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2E2264" w14:textId="77777777" w:rsidR="00445A56" w:rsidRPr="00C25AA9" w:rsidRDefault="00445A56" w:rsidP="00445A56">
            <w:pPr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4EEA3BEF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0A15FF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FA86C5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5210F0B5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6EEF31FB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736E72BA" w14:textId="77777777" w:rsidTr="00C33615">
        <w:trPr>
          <w:cantSplit/>
          <w:trHeight w:val="465"/>
        </w:trPr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7C11F" w14:textId="77777777" w:rsidR="00445A56" w:rsidRPr="00C25AA9" w:rsidRDefault="00445A56" w:rsidP="00445A56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8A205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3C78E6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6FCA6" w14:textId="77777777" w:rsidR="00445A56" w:rsidRPr="00C25AA9" w:rsidRDefault="00445A56" w:rsidP="00445A56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75820" w14:textId="77777777" w:rsidR="00445A56" w:rsidRPr="00C25AA9" w:rsidRDefault="00445A56" w:rsidP="00445A56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CAC13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236D5" w14:textId="77777777" w:rsidR="00445A56" w:rsidRPr="00C25AA9" w:rsidRDefault="00445A56" w:rsidP="00445A56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311A73D4" w14:textId="77777777" w:rsidTr="00C33615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F343264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07E2B07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3457965" w14:textId="77777777" w:rsidR="00445A56" w:rsidRPr="00C25AA9" w:rsidRDefault="00445A56" w:rsidP="00445A56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B4EE6F7" w14:textId="77777777" w:rsidR="00445A56" w:rsidRPr="00C25AA9" w:rsidRDefault="00445A56" w:rsidP="00445A56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CFF724F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ED14612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D7A06AA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D5E97C6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0F1760D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A4A9296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9E6515E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3CC6AEC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42ECF88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2DC482F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70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7C9FA42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0A927EE3" w14:textId="77777777" w:rsidR="00445A56" w:rsidRPr="00C25AA9" w:rsidRDefault="00445A56" w:rsidP="00445A56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</w:tc>
      </w:tr>
      <w:tr w:rsidR="00C25AA9" w:rsidRPr="00C25AA9" w14:paraId="0D8200C3" w14:textId="77777777" w:rsidTr="00C33615">
        <w:trPr>
          <w:gridBefore w:val="1"/>
          <w:wBefore w:w="48" w:type="pct"/>
          <w:cantSplit/>
          <w:trHeight w:val="344"/>
        </w:trPr>
        <w:tc>
          <w:tcPr>
            <w:tcW w:w="33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EDA49AE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74984DB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79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7AADEF" w14:textId="15C04EE2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2F6F84B7" w14:textId="77777777" w:rsidR="00445A56" w:rsidRPr="00C25AA9" w:rsidRDefault="00445A56" w:rsidP="00445A56">
            <w:pPr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443209E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7E4739D1" w14:textId="77777777" w:rsidR="00445A56" w:rsidRPr="00C25AA9" w:rsidRDefault="00445A56" w:rsidP="00445A56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120 kredit</w:t>
            </w:r>
          </w:p>
        </w:tc>
      </w:tr>
    </w:tbl>
    <w:p w14:paraId="4F63F9CD" w14:textId="77777777" w:rsidR="00445A56" w:rsidRPr="00C25AA9" w:rsidRDefault="00445A56" w:rsidP="00445A56">
      <w:pPr>
        <w:spacing w:after="120"/>
        <w:jc w:val="both"/>
        <w:rPr>
          <w:rFonts w:ascii="Playfair Display" w:hAnsi="Playfair Display"/>
          <w:b/>
          <w:sz w:val="2"/>
          <w:szCs w:val="2"/>
        </w:rPr>
      </w:pPr>
    </w:p>
    <w:bookmarkEnd w:id="14"/>
    <w:p w14:paraId="497319D2" w14:textId="77777777" w:rsidR="00445A56" w:rsidRPr="00C25AA9" w:rsidRDefault="00445A56" w:rsidP="00445A56">
      <w:pPr>
        <w:spacing w:after="120"/>
        <w:rPr>
          <w:rFonts w:ascii="Playfair Display" w:hAnsi="Playfair Display"/>
          <w:b/>
          <w:sz w:val="2"/>
          <w:szCs w:val="2"/>
        </w:rPr>
      </w:pPr>
      <w:r w:rsidRPr="00C25AA9">
        <w:rPr>
          <w:rFonts w:ascii="Playfair Display" w:hAnsi="Playfair Display"/>
          <w:b/>
          <w:sz w:val="2"/>
          <w:szCs w:val="2"/>
        </w:rPr>
        <w:br w:type="page"/>
      </w:r>
    </w:p>
    <w:p w14:paraId="5FB259CA" w14:textId="77777777" w:rsidR="00445A56" w:rsidRPr="00C25AA9" w:rsidRDefault="00445A56" w:rsidP="00445A56">
      <w:pPr>
        <w:spacing w:after="120"/>
        <w:rPr>
          <w:rFonts w:ascii="Playfair Display" w:hAnsi="Playfair Display"/>
          <w:b/>
          <w:sz w:val="2"/>
          <w:szCs w:val="2"/>
        </w:rPr>
      </w:pPr>
    </w:p>
    <w:p w14:paraId="582B85AE" w14:textId="77777777" w:rsidR="007D071A" w:rsidRPr="00C25AA9" w:rsidRDefault="007D071A" w:rsidP="007D071A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t>minta meghatározott főiskolai szintű tanári szakképzettséget követően mesterfokozatot adó képzés (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2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képzés)</w:t>
      </w:r>
      <w:r w:rsidRPr="00C25AA9">
        <w:rPr>
          <w:rFonts w:ascii="Playfair Display" w:hAnsi="Playfair Display" w:cs="Arial"/>
          <w:b/>
          <w:sz w:val="18"/>
          <w:szCs w:val="18"/>
          <w:vertAlign w:val="superscript"/>
        </w:rPr>
        <w:footnoteReference w:id="62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 </w:t>
      </w:r>
    </w:p>
    <w:p w14:paraId="18B44240" w14:textId="77777777" w:rsidR="007D071A" w:rsidRPr="00C25AA9" w:rsidRDefault="007D071A" w:rsidP="007D071A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2 félév</w:t>
      </w:r>
    </w:p>
    <w:p w14:paraId="565E4327" w14:textId="77777777" w:rsidR="007D071A" w:rsidRPr="00C25AA9" w:rsidRDefault="007D071A" w:rsidP="007D071A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60 kredit</w:t>
      </w:r>
    </w:p>
    <w:p w14:paraId="794307F4" w14:textId="77777777" w:rsidR="007D071A" w:rsidRPr="00C25AA9" w:rsidRDefault="007D071A" w:rsidP="007D071A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 xml:space="preserve"> (a szakon: 45 szakterületi + 15 kredit tanári felkészítés) </w:t>
      </w:r>
    </w:p>
    <w:p w14:paraId="1B952536" w14:textId="77777777" w:rsidR="007D071A" w:rsidRPr="00C25AA9" w:rsidRDefault="007D071A" w:rsidP="007D071A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(a 283/2012. Korm. rend. 6.§ b), valamint a 8/2013. EMMI rendelet és mellékletei, az adott szakok KKK-ja) pontjában megadottak alapján)</w:t>
      </w:r>
    </w:p>
    <w:p w14:paraId="43C14EFA" w14:textId="77777777" w:rsidR="007D071A" w:rsidRPr="00C25AA9" w:rsidRDefault="007D071A" w:rsidP="007D071A">
      <w:pPr>
        <w:rPr>
          <w:rFonts w:ascii="Playfair Display" w:hAnsi="Playfair Display" w:cs="Arial"/>
          <w:sz w:val="18"/>
          <w:szCs w:val="18"/>
        </w:rPr>
      </w:pPr>
    </w:p>
    <w:tbl>
      <w:tblPr>
        <w:tblW w:w="49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677"/>
        <w:gridCol w:w="273"/>
        <w:gridCol w:w="937"/>
        <w:gridCol w:w="825"/>
        <w:gridCol w:w="781"/>
        <w:gridCol w:w="781"/>
        <w:gridCol w:w="784"/>
        <w:gridCol w:w="781"/>
        <w:gridCol w:w="781"/>
        <w:gridCol w:w="784"/>
        <w:gridCol w:w="781"/>
        <w:gridCol w:w="781"/>
        <w:gridCol w:w="784"/>
        <w:gridCol w:w="781"/>
        <w:gridCol w:w="781"/>
        <w:gridCol w:w="816"/>
        <w:gridCol w:w="1119"/>
        <w:gridCol w:w="927"/>
      </w:tblGrid>
      <w:tr w:rsidR="00C25AA9" w:rsidRPr="00C25AA9" w14:paraId="4A8C3433" w14:textId="77777777" w:rsidTr="00C17C20">
        <w:trPr>
          <w:cantSplit/>
          <w:trHeight w:val="171"/>
        </w:trPr>
        <w:tc>
          <w:tcPr>
            <w:tcW w:w="994" w:type="pct"/>
            <w:gridSpan w:val="5"/>
            <w:vMerge w:val="restart"/>
            <w:shd w:val="clear" w:color="auto" w:fill="auto"/>
          </w:tcPr>
          <w:p w14:paraId="69FF95CC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0D22B02B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06CD1B2B" w14:textId="77777777" w:rsidR="007D071A" w:rsidRPr="00C25AA9" w:rsidRDefault="007D071A" w:rsidP="00C17C20">
            <w:pPr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0" w:type="pct"/>
            <w:gridSpan w:val="12"/>
          </w:tcPr>
          <w:p w14:paraId="05980748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45C13A6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4B6A8D83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  <w:vertAlign w:val="superscript"/>
              </w:rPr>
              <w:footnoteReference w:id="63"/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51C3BBFF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5D100492" w14:textId="77777777" w:rsidR="007D071A" w:rsidRPr="00C25AA9" w:rsidRDefault="007D071A" w:rsidP="00C17C20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Fonts w:ascii="Playfair Display" w:hAnsi="Playfair Display" w:cs="Arial"/>
                <w:b/>
                <w:sz w:val="18"/>
                <w:szCs w:val="18"/>
                <w:vertAlign w:val="superscript"/>
              </w:rPr>
              <w:footnoteReference w:id="64"/>
            </w:r>
          </w:p>
        </w:tc>
      </w:tr>
      <w:tr w:rsidR="00C25AA9" w:rsidRPr="00C25AA9" w14:paraId="64BED392" w14:textId="77777777" w:rsidTr="00C17C20">
        <w:trPr>
          <w:cantSplit/>
          <w:trHeight w:val="266"/>
        </w:trPr>
        <w:tc>
          <w:tcPr>
            <w:tcW w:w="994" w:type="pct"/>
            <w:gridSpan w:val="5"/>
            <w:vMerge/>
            <w:shd w:val="clear" w:color="auto" w:fill="CCCCCC"/>
          </w:tcPr>
          <w:p w14:paraId="7FBB5639" w14:textId="77777777" w:rsidR="007D071A" w:rsidRPr="00C25AA9" w:rsidRDefault="007D071A" w:rsidP="00C17C20">
            <w:pPr>
              <w:pBdr>
                <w:bottom w:val="single" w:sz="6" w:space="1" w:color="auto"/>
              </w:pBdr>
              <w:spacing w:before="6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50E7D6C5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</w:tcPr>
          <w:p w14:paraId="69272C64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82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EDED697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3.</w:t>
            </w:r>
          </w:p>
        </w:tc>
        <w:tc>
          <w:tcPr>
            <w:tcW w:w="829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5DB25A9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4.</w:t>
            </w:r>
          </w:p>
        </w:tc>
        <w:tc>
          <w:tcPr>
            <w:tcW w:w="391" w:type="pct"/>
            <w:vMerge/>
            <w:shd w:val="clear" w:color="auto" w:fill="auto"/>
          </w:tcPr>
          <w:p w14:paraId="2340B730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04C06A68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0C759BB9" w14:textId="77777777" w:rsidTr="00C17C20">
        <w:trPr>
          <w:cantSplit/>
          <w:trHeight w:val="140"/>
        </w:trPr>
        <w:tc>
          <w:tcPr>
            <w:tcW w:w="994" w:type="pct"/>
            <w:gridSpan w:val="5"/>
            <w:vMerge/>
            <w:shd w:val="clear" w:color="auto" w:fill="CCCCCC"/>
          </w:tcPr>
          <w:p w14:paraId="07C7864C" w14:textId="77777777" w:rsidR="007D071A" w:rsidRPr="00C25AA9" w:rsidRDefault="007D071A" w:rsidP="00C17C20">
            <w:pPr>
              <w:pBdr>
                <w:bottom w:val="single" w:sz="6" w:space="1" w:color="auto"/>
              </w:pBdr>
              <w:spacing w:before="60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90" w:type="pct"/>
            <w:gridSpan w:val="12"/>
          </w:tcPr>
          <w:p w14:paraId="0C77C790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6A2F8A65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3CDD2F8A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3D1C3249" w14:textId="77777777" w:rsidTr="00C17C20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E3D2D7" w14:textId="77777777" w:rsidR="007D071A" w:rsidRPr="00C25AA9" w:rsidRDefault="007D071A" w:rsidP="00C17C20">
            <w:pPr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Szakterületi elem 45 kredit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  </w:t>
            </w:r>
          </w:p>
        </w:tc>
      </w:tr>
      <w:tr w:rsidR="00C25AA9" w:rsidRPr="00C25AA9" w14:paraId="040C7E7F" w14:textId="77777777" w:rsidTr="00C17C20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C1EC7D" w14:textId="77777777" w:rsidR="007D071A" w:rsidRPr="00C25AA9" w:rsidRDefault="007D071A" w:rsidP="00C17C20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139A6CAD" w14:textId="77777777" w:rsidR="007D071A" w:rsidRPr="00C25AA9" w:rsidRDefault="007D071A" w:rsidP="00C17C20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47E6AA" w14:textId="77777777" w:rsidR="007D071A" w:rsidRPr="00C25AA9" w:rsidRDefault="007D071A" w:rsidP="00C17C20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2F68DBFB" w14:textId="77777777" w:rsidR="007D071A" w:rsidRPr="00C25AA9" w:rsidRDefault="007D071A" w:rsidP="00C17C20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CBE5F4" w14:textId="77777777" w:rsidR="007D071A" w:rsidRPr="00C25AA9" w:rsidRDefault="007D071A" w:rsidP="00C17C20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419D33" w14:textId="77777777" w:rsidR="007D071A" w:rsidRPr="00C25AA9" w:rsidRDefault="007D071A" w:rsidP="00C17C20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5938AC61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6E39F301" w14:textId="77777777" w:rsidR="007D071A" w:rsidRPr="00C25AA9" w:rsidRDefault="007D071A" w:rsidP="00C17C20">
            <w:pPr>
              <w:rPr>
                <w:rFonts w:ascii="Playfair Display" w:hAnsi="Playfair Display" w:cs="Arial"/>
                <w:sz w:val="18"/>
                <w:szCs w:val="18"/>
              </w:rPr>
            </w:pPr>
          </w:p>
          <w:p w14:paraId="402C7189" w14:textId="77777777" w:rsidR="007D071A" w:rsidRPr="00C25AA9" w:rsidRDefault="007D071A" w:rsidP="00C17C20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4B8E7F31" w14:textId="77777777" w:rsidTr="00C17C20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5D8CED" w14:textId="77777777" w:rsidR="007D071A" w:rsidRPr="00C25AA9" w:rsidRDefault="007D071A" w:rsidP="00C17C20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2. </w:t>
            </w:r>
          </w:p>
          <w:p w14:paraId="15F4422F" w14:textId="77777777" w:rsidR="007D071A" w:rsidRPr="00C25AA9" w:rsidRDefault="007D071A" w:rsidP="00C17C20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9BAFB5" w14:textId="77777777" w:rsidR="007D071A" w:rsidRPr="00C25AA9" w:rsidRDefault="007D071A" w:rsidP="00C17C20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2DB09A28" w14:textId="77777777" w:rsidR="007D071A" w:rsidRPr="00C25AA9" w:rsidRDefault="007D071A" w:rsidP="00C17C20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16BD7B" w14:textId="77777777" w:rsidR="007D071A" w:rsidRPr="00C25AA9" w:rsidRDefault="007D071A" w:rsidP="00C17C20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70066D" w14:textId="77777777" w:rsidR="007D071A" w:rsidRPr="00C25AA9" w:rsidRDefault="007D071A" w:rsidP="00C17C20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7EB36F6A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44C64452" w14:textId="77777777" w:rsidR="007D071A" w:rsidRPr="00C25AA9" w:rsidRDefault="007D071A" w:rsidP="00C17C20">
            <w:pPr>
              <w:rPr>
                <w:rFonts w:ascii="Playfair Display" w:hAnsi="Playfair Display" w:cs="Arial"/>
                <w:sz w:val="18"/>
                <w:szCs w:val="18"/>
              </w:rPr>
            </w:pPr>
          </w:p>
          <w:p w14:paraId="0537DFB9" w14:textId="77777777" w:rsidR="007D071A" w:rsidRPr="00C25AA9" w:rsidRDefault="007D071A" w:rsidP="00C17C20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6AAC095F" w14:textId="77777777" w:rsidTr="00C17C20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4B2637A" w14:textId="77777777" w:rsidR="007D071A" w:rsidRPr="00C25AA9" w:rsidRDefault="007D071A" w:rsidP="00C17C20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A9F0FA5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327FBFF" w14:textId="77777777" w:rsidR="007D071A" w:rsidRPr="00C25AA9" w:rsidRDefault="007D071A" w:rsidP="00C17C20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FFB0AF4" w14:textId="77777777" w:rsidR="007D071A" w:rsidRPr="00C25AA9" w:rsidRDefault="007D071A" w:rsidP="00C17C20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CDFF7A7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72C9750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4B5A325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7407612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EFE49C9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C61752B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1D8C198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387CF4A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C283961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E2DFC81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45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53CB887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158000D1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</w:tc>
      </w:tr>
      <w:tr w:rsidR="00C25AA9" w:rsidRPr="00C25AA9" w14:paraId="42C55346" w14:textId="77777777" w:rsidTr="00C17C20">
        <w:trPr>
          <w:gridBefore w:val="2"/>
          <w:wBefore w:w="284" w:type="pct"/>
          <w:cantSplit/>
          <w:trHeight w:val="427"/>
        </w:trPr>
        <w:tc>
          <w:tcPr>
            <w:tcW w:w="4716" w:type="pct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F06B3C" w14:textId="77777777" w:rsidR="007D071A" w:rsidRPr="00C25AA9" w:rsidRDefault="007D071A" w:rsidP="00C17C20">
            <w:pPr>
              <w:ind w:right="-68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tanári felkészítés 15 kredit, melyen belül:</w:t>
            </w:r>
          </w:p>
          <w:p w14:paraId="764EC1F2" w14:textId="77777777" w:rsidR="007D071A" w:rsidRPr="00C25AA9" w:rsidRDefault="007D071A" w:rsidP="00C17C20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szakmódszertani (diszciplináris, interdiszciplináris tantárgy-pedagógiai) ismeretek: 6 kredit,</w:t>
            </w:r>
          </w:p>
          <w:p w14:paraId="4673695C" w14:textId="77777777" w:rsidR="007D071A" w:rsidRPr="00C25AA9" w:rsidRDefault="007D071A" w:rsidP="00C17C20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a vezetőpedagógus (vezető tanár) irányításával végzett iskolai tanítási gyakorlat: 2 kredit,</w:t>
            </w:r>
          </w:p>
          <w:p w14:paraId="549DBF6B" w14:textId="77777777" w:rsidR="007D071A" w:rsidRPr="00C25AA9" w:rsidRDefault="007D071A" w:rsidP="00C17C20">
            <w:pPr>
              <w:numPr>
                <w:ilvl w:val="0"/>
                <w:numId w:val="18"/>
              </w:numPr>
              <w:ind w:right="-68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záróvizsga, szakdolgozati elemeként a portfólió: 2 kredit</w:t>
            </w:r>
          </w:p>
        </w:tc>
      </w:tr>
      <w:tr w:rsidR="00C25AA9" w:rsidRPr="00C25AA9" w14:paraId="65827CA9" w14:textId="77777777" w:rsidTr="00C17C20">
        <w:trPr>
          <w:cantSplit/>
          <w:trHeight w:val="465"/>
        </w:trPr>
        <w:tc>
          <w:tcPr>
            <w:tcW w:w="99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187162" w14:textId="77777777" w:rsidR="007D071A" w:rsidRPr="00C25AA9" w:rsidRDefault="007D071A" w:rsidP="00C17C20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3. Z.Z.</w:t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C284FB" w14:textId="77777777" w:rsidR="007D071A" w:rsidRPr="00C25AA9" w:rsidRDefault="007D071A" w:rsidP="00C17C20">
            <w:pPr>
              <w:ind w:left="57"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</w:tcPr>
          <w:p w14:paraId="14747CDC" w14:textId="77777777" w:rsidR="007D071A" w:rsidRPr="00C25AA9" w:rsidRDefault="007D071A" w:rsidP="00C17C20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E6B825" w14:textId="77777777" w:rsidR="007D071A" w:rsidRPr="00C25AA9" w:rsidRDefault="007D071A" w:rsidP="00C17C20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33546F" w14:textId="77777777" w:rsidR="007D071A" w:rsidRPr="00C25AA9" w:rsidRDefault="007D071A" w:rsidP="00C17C20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2D3AFCDE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4B03A29F" w14:textId="77777777" w:rsidR="007D071A" w:rsidRPr="00C25AA9" w:rsidRDefault="007D071A" w:rsidP="00C17C20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.</w:t>
            </w:r>
          </w:p>
        </w:tc>
      </w:tr>
      <w:tr w:rsidR="00C25AA9" w:rsidRPr="00C25AA9" w14:paraId="4D1AEDCB" w14:textId="77777777" w:rsidTr="00C17C20">
        <w:trPr>
          <w:cantSplit/>
          <w:trHeight w:val="465"/>
        </w:trPr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5437F" w14:textId="77777777" w:rsidR="007D071A" w:rsidRPr="00C25AA9" w:rsidRDefault="007D071A" w:rsidP="00C17C20">
            <w:pPr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stb.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B52C1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127401" w14:textId="77777777" w:rsidR="007D071A" w:rsidRPr="00C25AA9" w:rsidRDefault="007D071A" w:rsidP="00C17C20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9258C" w14:textId="77777777" w:rsidR="007D071A" w:rsidRPr="00C25AA9" w:rsidRDefault="007D071A" w:rsidP="00C17C20">
            <w:pPr>
              <w:ind w:left="-38"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26E3C" w14:textId="77777777" w:rsidR="007D071A" w:rsidRPr="00C25AA9" w:rsidRDefault="007D071A" w:rsidP="00C17C20">
            <w:pPr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…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BCFBD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D3445" w14:textId="77777777" w:rsidR="007D071A" w:rsidRPr="00C25AA9" w:rsidRDefault="007D071A" w:rsidP="00C17C20">
            <w:pPr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4BB54C3E" w14:textId="77777777" w:rsidTr="00C17C20">
        <w:trPr>
          <w:cantSplit/>
          <w:trHeight w:val="344"/>
        </w:trPr>
        <w:tc>
          <w:tcPr>
            <w:tcW w:w="994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D215D77" w14:textId="77777777" w:rsidR="007D071A" w:rsidRPr="00C25AA9" w:rsidRDefault="007D071A" w:rsidP="00C17C20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e modulban összesen</w:t>
            </w: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40B541B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1A65A49" w14:textId="77777777" w:rsidR="007D071A" w:rsidRPr="00C25AA9" w:rsidRDefault="007D071A" w:rsidP="00C17C20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5E2917D" w14:textId="77777777" w:rsidR="007D071A" w:rsidRPr="00C25AA9" w:rsidRDefault="007D071A" w:rsidP="00C17C20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FF442A0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8ACC246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6A5E294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4F21803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690198A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1306CB7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9C7A16B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A883FCB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80411E1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F2EDB59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15</w:t>
            </w:r>
          </w:p>
        </w:tc>
        <w:tc>
          <w:tcPr>
            <w:tcW w:w="3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3A1D3DA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024928F7" w14:textId="77777777" w:rsidR="007D071A" w:rsidRPr="00C25AA9" w:rsidRDefault="007D071A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</w:tc>
      </w:tr>
      <w:tr w:rsidR="00C25AA9" w:rsidRPr="00C25AA9" w14:paraId="6D197CA6" w14:textId="77777777" w:rsidTr="00C17C20">
        <w:trPr>
          <w:gridBefore w:val="1"/>
          <w:wBefore w:w="48" w:type="pct"/>
          <w:cantSplit/>
          <w:trHeight w:val="344"/>
        </w:trPr>
        <w:tc>
          <w:tcPr>
            <w:tcW w:w="33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53ACF6E" w14:textId="77777777" w:rsidR="007D071A" w:rsidRPr="00C25AA9" w:rsidRDefault="007D071A" w:rsidP="00C17C20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345E77" w14:textId="77777777" w:rsidR="007D071A" w:rsidRPr="00C25AA9" w:rsidRDefault="007D071A" w:rsidP="00C17C20">
            <w:pPr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579" w:type="pct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018DB37" w14:textId="7E520862" w:rsidR="007D071A" w:rsidRPr="00C25AA9" w:rsidRDefault="007D071A" w:rsidP="00C17C20">
            <w:pPr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szakterületi és a tanári felkészítés elemeinek kreditértéke összesen</w:t>
            </w:r>
          </w:p>
          <w:p w14:paraId="149E9A9C" w14:textId="77777777" w:rsidR="007D071A" w:rsidRPr="00C25AA9" w:rsidRDefault="007D071A" w:rsidP="00C17C20">
            <w:pPr>
              <w:jc w:val="right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39E0D0B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01672595" w14:textId="77777777" w:rsidR="007D071A" w:rsidRPr="00C25AA9" w:rsidRDefault="007D071A" w:rsidP="00C17C20">
            <w:pPr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60 kredit</w:t>
            </w:r>
          </w:p>
        </w:tc>
      </w:tr>
    </w:tbl>
    <w:p w14:paraId="05CFDD00" w14:textId="77777777" w:rsidR="007D071A" w:rsidRPr="00C25AA9" w:rsidRDefault="007D071A" w:rsidP="007D071A">
      <w:pPr>
        <w:spacing w:after="120"/>
        <w:jc w:val="both"/>
        <w:rPr>
          <w:rFonts w:ascii="Playfair Display" w:hAnsi="Playfair Display"/>
          <w:b/>
          <w:sz w:val="2"/>
          <w:szCs w:val="2"/>
        </w:rPr>
      </w:pPr>
    </w:p>
    <w:p w14:paraId="125E0F36" w14:textId="77777777" w:rsidR="007D071A" w:rsidRPr="00C25AA9" w:rsidRDefault="007D071A" w:rsidP="00445A56">
      <w:pPr>
        <w:spacing w:after="120"/>
        <w:rPr>
          <w:rFonts w:ascii="Playfair Display" w:hAnsi="Playfair Display" w:cs="Arial"/>
          <w:b/>
          <w:sz w:val="18"/>
          <w:szCs w:val="18"/>
          <w:highlight w:val="yellow"/>
        </w:rPr>
      </w:pPr>
    </w:p>
    <w:p w14:paraId="3D7A45A9" w14:textId="77777777" w:rsidR="00D357E8" w:rsidRPr="00C25AA9" w:rsidRDefault="00D357E8" w:rsidP="00D357E8">
      <w:pPr>
        <w:spacing w:after="120"/>
        <w:rPr>
          <w:rFonts w:ascii="Playfair Display" w:hAnsi="Playfair Display" w:cs="Arial"/>
          <w:b/>
          <w:sz w:val="18"/>
          <w:szCs w:val="18"/>
        </w:rPr>
      </w:pPr>
      <w:r w:rsidRPr="00C25AA9">
        <w:rPr>
          <w:rFonts w:ascii="Playfair Display" w:hAnsi="Playfair Display" w:cs="Arial"/>
          <w:b/>
          <w:sz w:val="18"/>
          <w:szCs w:val="18"/>
        </w:rPr>
        <w:lastRenderedPageBreak/>
        <w:t xml:space="preserve">minta újabb oklevelet adó, egyszakos osztott, 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szaktanári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mesterszak (</w:t>
      </w:r>
      <w:r w:rsidRPr="00C25AA9">
        <w:rPr>
          <w:rFonts w:ascii="Playfair Display" w:hAnsi="Playfair Display" w:cs="Arial"/>
          <w:b/>
          <w:sz w:val="18"/>
          <w:szCs w:val="18"/>
          <w:u w:val="single"/>
        </w:rPr>
        <w:t>2 féléves</w:t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képzés)</w:t>
      </w:r>
      <w:r w:rsidRPr="00C25AA9">
        <w:rPr>
          <w:rStyle w:val="Lbjegyzet-hivatkozs"/>
          <w:rFonts w:ascii="Playfair Display" w:hAnsi="Playfair Display" w:cs="Arial"/>
          <w:b/>
          <w:sz w:val="18"/>
          <w:szCs w:val="18"/>
        </w:rPr>
        <w:footnoteReference w:id="65"/>
      </w:r>
      <w:r w:rsidRPr="00C25AA9">
        <w:rPr>
          <w:rFonts w:ascii="Playfair Display" w:hAnsi="Playfair Display" w:cs="Arial"/>
          <w:b/>
          <w:sz w:val="18"/>
          <w:szCs w:val="18"/>
        </w:rPr>
        <w:t xml:space="preserve"> bemutatásához</w:t>
      </w:r>
    </w:p>
    <w:p w14:paraId="16CF4355" w14:textId="77777777" w:rsidR="00D357E8" w:rsidRPr="00C25AA9" w:rsidRDefault="00D357E8" w:rsidP="00D357E8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képzési idő: 2 félév</w:t>
      </w:r>
    </w:p>
    <w:p w14:paraId="2856CCAD" w14:textId="77777777" w:rsidR="00D357E8" w:rsidRPr="00C25AA9" w:rsidRDefault="00D357E8" w:rsidP="00D357E8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összegyűjtendő kreditek száma: 60 kredit</w:t>
      </w:r>
    </w:p>
    <w:p w14:paraId="24F6D68D" w14:textId="77777777" w:rsidR="00D357E8" w:rsidRPr="00C25AA9" w:rsidRDefault="00D357E8" w:rsidP="00D357E8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- a szabadon választható tantárgyakhoz rendelhető minimális kreditérték 3 kredit</w:t>
      </w:r>
    </w:p>
    <w:p w14:paraId="2C91A090" w14:textId="77777777" w:rsidR="00D357E8" w:rsidRPr="00C25AA9" w:rsidRDefault="00D357E8" w:rsidP="00D357E8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- a szak szerinti tantárgy emelt szintű érettségi követelményeihez kapcsolódó ismeretek: 4 kredit,</w:t>
      </w:r>
    </w:p>
    <w:p w14:paraId="69C976C6" w14:textId="77777777" w:rsidR="00D357E8" w:rsidRPr="00C25AA9" w:rsidRDefault="00D357E8" w:rsidP="00D357E8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- szakterületi (szaktudományos) ismeret legalább 42 kredit</w:t>
      </w:r>
    </w:p>
    <w:p w14:paraId="70DE6830" w14:textId="77777777" w:rsidR="00D357E8" w:rsidRPr="00C25AA9" w:rsidRDefault="00D357E8" w:rsidP="00D357E8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- szakmódszertani ismeret legfeljebb 8 kredit</w:t>
      </w:r>
    </w:p>
    <w:p w14:paraId="1F4FE69C" w14:textId="77777777" w:rsidR="00D357E8" w:rsidRPr="00C25AA9" w:rsidRDefault="00D357E8" w:rsidP="00D357E8">
      <w:pPr>
        <w:rPr>
          <w:rFonts w:ascii="Playfair Display" w:hAnsi="Playfair Display" w:cs="Arial"/>
          <w:sz w:val="18"/>
          <w:szCs w:val="18"/>
        </w:rPr>
      </w:pPr>
      <w:r w:rsidRPr="00C25AA9">
        <w:rPr>
          <w:rFonts w:ascii="Playfair Display" w:hAnsi="Playfair Display" w:cs="Arial"/>
          <w:sz w:val="18"/>
          <w:szCs w:val="18"/>
        </w:rPr>
        <w:t>a 283/2012. Korm. rend. 6.§ b), valamint a 8/2013. EMMI rendelet és mellékletei (különösen a 7. sz. melléklet), az adott szakok KKK-ja) pontjában megadottak alapján)</w:t>
      </w:r>
    </w:p>
    <w:p w14:paraId="574EBB2C" w14:textId="77777777" w:rsidR="00D357E8" w:rsidRPr="00C25AA9" w:rsidRDefault="00D357E8" w:rsidP="00D357E8">
      <w:pPr>
        <w:rPr>
          <w:rFonts w:ascii="Playfair Display" w:hAnsi="Playfair Display" w:cs="Arial"/>
          <w:sz w:val="18"/>
          <w:szCs w:val="18"/>
        </w:rPr>
      </w:pPr>
    </w:p>
    <w:tbl>
      <w:tblPr>
        <w:tblW w:w="47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973"/>
        <w:gridCol w:w="759"/>
        <w:gridCol w:w="759"/>
        <w:gridCol w:w="757"/>
        <w:gridCol w:w="757"/>
        <w:gridCol w:w="759"/>
        <w:gridCol w:w="773"/>
        <w:gridCol w:w="759"/>
        <w:gridCol w:w="757"/>
        <w:gridCol w:w="759"/>
        <w:gridCol w:w="757"/>
        <w:gridCol w:w="759"/>
        <w:gridCol w:w="787"/>
        <w:gridCol w:w="1084"/>
        <w:gridCol w:w="887"/>
      </w:tblGrid>
      <w:tr w:rsidR="00C25AA9" w:rsidRPr="00C25AA9" w14:paraId="143D9BCD" w14:textId="77777777" w:rsidTr="00C17C20">
        <w:trPr>
          <w:cantSplit/>
          <w:trHeight w:val="171"/>
        </w:trPr>
        <w:tc>
          <w:tcPr>
            <w:tcW w:w="990" w:type="pct"/>
            <w:gridSpan w:val="2"/>
            <w:vMerge w:val="restart"/>
            <w:shd w:val="clear" w:color="auto" w:fill="auto"/>
          </w:tcPr>
          <w:p w14:paraId="026F7249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tantárgyak</w:t>
            </w:r>
          </w:p>
          <w:p w14:paraId="08801232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- </w:t>
            </w:r>
            <w:r w:rsidRPr="00C25AA9">
              <w:rPr>
                <w:rFonts w:ascii="Playfair Display" w:hAnsi="Playfair Display" w:cs="Arial"/>
                <w:sz w:val="18"/>
                <w:szCs w:val="18"/>
              </w:rPr>
              <w:t>a vonatkozó KKK-ban jelzett ismeretköröknek megfelelően</w:t>
            </w:r>
          </w:p>
          <w:p w14:paraId="3446BA12" w14:textId="77777777" w:rsidR="00D357E8" w:rsidRPr="00C25AA9" w:rsidRDefault="00D357E8" w:rsidP="00C17C20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i/>
                <w:sz w:val="18"/>
                <w:szCs w:val="18"/>
              </w:rPr>
              <w:t>felelősök</w:t>
            </w:r>
          </w:p>
        </w:tc>
        <w:tc>
          <w:tcPr>
            <w:tcW w:w="3298" w:type="pct"/>
            <w:gridSpan w:val="12"/>
          </w:tcPr>
          <w:p w14:paraId="185D0DF6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félévek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4ED6142" w14:textId="77777777" w:rsidR="00D357E8" w:rsidRPr="00C25AA9" w:rsidRDefault="00D357E8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tantárgy</w:t>
            </w:r>
          </w:p>
          <w:p w14:paraId="61B8FCB9" w14:textId="77777777" w:rsidR="00D357E8" w:rsidRPr="00C25AA9" w:rsidRDefault="00D357E8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kredit-száma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66"/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10C44257" w14:textId="77777777" w:rsidR="00D357E8" w:rsidRPr="00C25AA9" w:rsidRDefault="00D357E8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számon-kérés</w:t>
            </w:r>
          </w:p>
          <w:p w14:paraId="5431C41E" w14:textId="77777777" w:rsidR="00D357E8" w:rsidRPr="00C25AA9" w:rsidRDefault="00D357E8" w:rsidP="00C17C20">
            <w:pPr>
              <w:ind w:left="-36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(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 /egyéb</w:t>
            </w:r>
            <w:r w:rsidRPr="00C25AA9">
              <w:rPr>
                <w:rStyle w:val="Lbjegyzet-hivatkozs"/>
                <w:rFonts w:ascii="Playfair Display" w:hAnsi="Playfair Display" w:cs="Arial"/>
                <w:b/>
                <w:sz w:val="18"/>
                <w:szCs w:val="18"/>
              </w:rPr>
              <w:footnoteReference w:id="67"/>
            </w:r>
          </w:p>
        </w:tc>
      </w:tr>
      <w:tr w:rsidR="00C25AA9" w:rsidRPr="00C25AA9" w14:paraId="73F19FA3" w14:textId="77777777" w:rsidTr="00C17C20">
        <w:trPr>
          <w:cantSplit/>
          <w:trHeight w:val="266"/>
        </w:trPr>
        <w:tc>
          <w:tcPr>
            <w:tcW w:w="990" w:type="pct"/>
            <w:gridSpan w:val="2"/>
            <w:vMerge/>
            <w:shd w:val="clear" w:color="auto" w:fill="CCCCCC"/>
          </w:tcPr>
          <w:p w14:paraId="1A8EC657" w14:textId="77777777" w:rsidR="00D357E8" w:rsidRPr="00C25AA9" w:rsidRDefault="00D357E8" w:rsidP="00C17C20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1647" w:type="pct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725BBA4A" w14:textId="77777777" w:rsidR="00D357E8" w:rsidRPr="00C25AA9" w:rsidRDefault="00D357E8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1.</w:t>
            </w:r>
          </w:p>
        </w:tc>
        <w:tc>
          <w:tcPr>
            <w:tcW w:w="1652" w:type="pct"/>
            <w:gridSpan w:val="6"/>
            <w:tcBorders>
              <w:bottom w:val="double" w:sz="4" w:space="0" w:color="auto"/>
            </w:tcBorders>
          </w:tcPr>
          <w:p w14:paraId="44069C0C" w14:textId="77777777" w:rsidR="00D357E8" w:rsidRPr="00C25AA9" w:rsidRDefault="00D357E8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2.</w:t>
            </w:r>
          </w:p>
        </w:tc>
        <w:tc>
          <w:tcPr>
            <w:tcW w:w="391" w:type="pct"/>
            <w:vMerge/>
            <w:shd w:val="clear" w:color="auto" w:fill="auto"/>
          </w:tcPr>
          <w:p w14:paraId="4C9D593E" w14:textId="77777777" w:rsidR="00D357E8" w:rsidRPr="00C25AA9" w:rsidRDefault="00D357E8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4B75740B" w14:textId="77777777" w:rsidR="00D357E8" w:rsidRPr="00C25AA9" w:rsidRDefault="00D357E8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0A0FC7C5" w14:textId="77777777" w:rsidTr="00C17C20">
        <w:trPr>
          <w:cantSplit/>
          <w:trHeight w:val="140"/>
        </w:trPr>
        <w:tc>
          <w:tcPr>
            <w:tcW w:w="990" w:type="pct"/>
            <w:gridSpan w:val="2"/>
            <w:vMerge/>
            <w:shd w:val="clear" w:color="auto" w:fill="CCCCCC"/>
          </w:tcPr>
          <w:p w14:paraId="178621A9" w14:textId="77777777" w:rsidR="00D357E8" w:rsidRPr="00C25AA9" w:rsidRDefault="00D357E8" w:rsidP="00C17C20">
            <w:pPr>
              <w:pStyle w:val="Szvegtrzs"/>
              <w:spacing w:before="60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298" w:type="pct"/>
            <w:gridSpan w:val="12"/>
          </w:tcPr>
          <w:p w14:paraId="0FC6042C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 xml:space="preserve">tanóraszám (heti, ill. féléves) </w:t>
            </w:r>
          </w:p>
        </w:tc>
        <w:tc>
          <w:tcPr>
            <w:tcW w:w="391" w:type="pct"/>
            <w:vMerge/>
            <w:shd w:val="clear" w:color="auto" w:fill="auto"/>
          </w:tcPr>
          <w:p w14:paraId="3A9AD32B" w14:textId="77777777" w:rsidR="00D357E8" w:rsidRPr="00C25AA9" w:rsidRDefault="00D357E8" w:rsidP="00C17C20">
            <w:pPr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60A3E186" w14:textId="77777777" w:rsidR="00D357E8" w:rsidRPr="00C25AA9" w:rsidRDefault="00D357E8" w:rsidP="00C17C20">
            <w:pPr>
              <w:jc w:val="center"/>
              <w:rPr>
                <w:rFonts w:ascii="Playfair Display" w:hAnsi="Playfair Display" w:cs="Arial"/>
                <w:b/>
                <w:sz w:val="18"/>
                <w:szCs w:val="18"/>
              </w:rPr>
            </w:pPr>
          </w:p>
        </w:tc>
      </w:tr>
      <w:tr w:rsidR="00C25AA9" w:rsidRPr="00C25AA9" w14:paraId="44B05A14" w14:textId="77777777" w:rsidTr="00C17C20">
        <w:trPr>
          <w:gridBefore w:val="1"/>
          <w:wBefore w:w="278" w:type="pct"/>
          <w:cantSplit/>
          <w:trHeight w:val="427"/>
        </w:trPr>
        <w:tc>
          <w:tcPr>
            <w:tcW w:w="4722" w:type="pct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6F8E3C" w14:textId="77777777" w:rsidR="00D357E8" w:rsidRPr="00C25AA9" w:rsidRDefault="00D357E8" w:rsidP="00C17C20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szabadon választhatók: 4 kredit</w:t>
            </w:r>
          </w:p>
        </w:tc>
      </w:tr>
      <w:tr w:rsidR="00C25AA9" w:rsidRPr="00C25AA9" w14:paraId="0175F6B5" w14:textId="77777777" w:rsidTr="00C17C20">
        <w:trPr>
          <w:cantSplit/>
          <w:trHeight w:val="465"/>
        </w:trPr>
        <w:tc>
          <w:tcPr>
            <w:tcW w:w="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7C99A4" w14:textId="77777777" w:rsidR="00D357E8" w:rsidRPr="00C25AA9" w:rsidRDefault="00D357E8" w:rsidP="00C17C20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131F0365" w14:textId="77777777" w:rsidR="00D357E8" w:rsidRPr="00C25AA9" w:rsidRDefault="00D357E8" w:rsidP="00C17C20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X.Y.</w:t>
            </w: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D1F2DD" w14:textId="77777777" w:rsidR="00D357E8" w:rsidRPr="00C25AA9" w:rsidRDefault="00D357E8" w:rsidP="00C17C20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1652" w:type="pct"/>
            <w:gridSpan w:val="6"/>
            <w:tcBorders>
              <w:bottom w:val="single" w:sz="4" w:space="0" w:color="auto"/>
            </w:tcBorders>
          </w:tcPr>
          <w:p w14:paraId="3C5ED277" w14:textId="77777777" w:rsidR="00D357E8" w:rsidRPr="00C25AA9" w:rsidRDefault="00D357E8" w:rsidP="00C17C20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1CBCF254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17A944DA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53C32BD9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27803D18" w14:textId="77777777" w:rsidTr="00C17C20">
        <w:trPr>
          <w:gridBefore w:val="1"/>
          <w:wBefore w:w="278" w:type="pct"/>
          <w:cantSplit/>
          <w:trHeight w:val="427"/>
        </w:trPr>
        <w:tc>
          <w:tcPr>
            <w:tcW w:w="4722" w:type="pct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862D2F" w14:textId="77777777" w:rsidR="00D357E8" w:rsidRPr="00C25AA9" w:rsidRDefault="00D357E8" w:rsidP="00C17C20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a szak szerinti tantárgy emelt szintű érettségi követelményeihez kapcsolódó ismeretek: 4 kredit</w:t>
            </w:r>
          </w:p>
        </w:tc>
      </w:tr>
      <w:tr w:rsidR="00C25AA9" w:rsidRPr="00C25AA9" w14:paraId="306495F7" w14:textId="77777777" w:rsidTr="00C17C20">
        <w:trPr>
          <w:cantSplit/>
          <w:trHeight w:val="465"/>
        </w:trPr>
        <w:tc>
          <w:tcPr>
            <w:tcW w:w="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4789A" w14:textId="77777777" w:rsidR="00D357E8" w:rsidRPr="00C25AA9" w:rsidRDefault="00D357E8" w:rsidP="00C17C20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0F839AF4" w14:textId="77777777" w:rsidR="00D357E8" w:rsidRPr="00C25AA9" w:rsidRDefault="00D357E8" w:rsidP="00C17C20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X.X.</w:t>
            </w: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DC4D32" w14:textId="77777777" w:rsidR="00D357E8" w:rsidRPr="00C25AA9" w:rsidRDefault="00D357E8" w:rsidP="00C17C20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1652" w:type="pct"/>
            <w:gridSpan w:val="6"/>
            <w:tcBorders>
              <w:bottom w:val="single" w:sz="4" w:space="0" w:color="auto"/>
            </w:tcBorders>
          </w:tcPr>
          <w:p w14:paraId="0C8A46BE" w14:textId="77777777" w:rsidR="00D357E8" w:rsidRPr="00C25AA9" w:rsidRDefault="00D357E8" w:rsidP="00C17C20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2FC896C1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3D4C38A3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3025ACD8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4A8FEC2F" w14:textId="77777777" w:rsidTr="00C17C20">
        <w:trPr>
          <w:gridBefore w:val="1"/>
          <w:wBefore w:w="278" w:type="pct"/>
          <w:cantSplit/>
          <w:trHeight w:val="427"/>
        </w:trPr>
        <w:tc>
          <w:tcPr>
            <w:tcW w:w="4722" w:type="pct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D9E0C0" w14:textId="77777777" w:rsidR="00D357E8" w:rsidRPr="00C25AA9" w:rsidRDefault="00D357E8" w:rsidP="00C17C20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szakterületi (szaktudományos) ismeret: legalább 43 kredit</w:t>
            </w:r>
          </w:p>
        </w:tc>
      </w:tr>
      <w:tr w:rsidR="00C25AA9" w:rsidRPr="00C25AA9" w14:paraId="50CA2C7E" w14:textId="77777777" w:rsidTr="00C17C20">
        <w:trPr>
          <w:cantSplit/>
          <w:trHeight w:val="465"/>
        </w:trPr>
        <w:tc>
          <w:tcPr>
            <w:tcW w:w="9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49707" w14:textId="77777777" w:rsidR="00D357E8" w:rsidRPr="00C25AA9" w:rsidRDefault="00D357E8" w:rsidP="00C17C20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 xml:space="preserve">1. </w:t>
            </w:r>
          </w:p>
          <w:p w14:paraId="440293C0" w14:textId="77777777" w:rsidR="00D357E8" w:rsidRPr="00C25AA9" w:rsidRDefault="00D357E8" w:rsidP="00C17C20">
            <w:pPr>
              <w:pStyle w:val="Lbjegyzetszveg"/>
              <w:ind w:left="57" w:right="-102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Y.Y.</w:t>
            </w: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EB0D09" w14:textId="77777777" w:rsidR="00D357E8" w:rsidRPr="00C25AA9" w:rsidRDefault="00D357E8" w:rsidP="00C17C20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sz w:val="18"/>
                <w:szCs w:val="18"/>
              </w:rPr>
              <w:t>pl. 3/45</w:t>
            </w:r>
          </w:p>
        </w:tc>
        <w:tc>
          <w:tcPr>
            <w:tcW w:w="1652" w:type="pct"/>
            <w:gridSpan w:val="6"/>
            <w:tcBorders>
              <w:bottom w:val="single" w:sz="4" w:space="0" w:color="auto"/>
            </w:tcBorders>
          </w:tcPr>
          <w:p w14:paraId="215FD568" w14:textId="77777777" w:rsidR="00D357E8" w:rsidRPr="00C25AA9" w:rsidRDefault="00D357E8" w:rsidP="00C17C20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748AC707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pl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: 3+2+2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0B0245FE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</w:p>
          <w:p w14:paraId="7143CADB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  <w:proofErr w:type="spellStart"/>
            <w:r w:rsidRPr="00C25AA9">
              <w:rPr>
                <w:rFonts w:ascii="Playfair Display" w:hAnsi="Playfair Display" w:cs="Arial"/>
                <w:sz w:val="18"/>
                <w:szCs w:val="18"/>
              </w:rPr>
              <w:t>gyj</w:t>
            </w:r>
            <w:proofErr w:type="spellEnd"/>
            <w:r w:rsidRPr="00C25AA9">
              <w:rPr>
                <w:rFonts w:ascii="Playfair Display" w:hAnsi="Playfair Display" w:cs="Arial"/>
                <w:sz w:val="18"/>
                <w:szCs w:val="18"/>
              </w:rPr>
              <w:t>/</w:t>
            </w:r>
          </w:p>
        </w:tc>
      </w:tr>
      <w:tr w:rsidR="00C25AA9" w:rsidRPr="00C25AA9" w14:paraId="31A2C854" w14:textId="77777777" w:rsidTr="00C17C20">
        <w:trPr>
          <w:gridBefore w:val="1"/>
          <w:wBefore w:w="278" w:type="pct"/>
          <w:cantSplit/>
          <w:trHeight w:val="427"/>
        </w:trPr>
        <w:tc>
          <w:tcPr>
            <w:tcW w:w="4722" w:type="pct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19BE34" w14:textId="77777777" w:rsidR="00D357E8" w:rsidRPr="00C25AA9" w:rsidRDefault="00D357E8" w:rsidP="00C17C20">
            <w:pPr>
              <w:pStyle w:val="Lbjegyzetszveg"/>
              <w:ind w:right="-68"/>
              <w:rPr>
                <w:rFonts w:ascii="Playfair Display" w:hAnsi="Playfair Display" w:cs="Arial"/>
                <w:b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szakmódszertani ismeret: legfeljebb 8 kredit</w:t>
            </w:r>
          </w:p>
        </w:tc>
      </w:tr>
      <w:tr w:rsidR="00C25AA9" w:rsidRPr="00C25AA9" w14:paraId="3DEA75E5" w14:textId="77777777" w:rsidTr="00C17C20">
        <w:trPr>
          <w:cantSplit/>
          <w:trHeight w:val="344"/>
        </w:trPr>
        <w:tc>
          <w:tcPr>
            <w:tcW w:w="99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CEC06AC" w14:textId="77777777" w:rsidR="00D357E8" w:rsidRPr="00C25AA9" w:rsidRDefault="00D357E8" w:rsidP="00C17C20">
            <w:pPr>
              <w:pStyle w:val="Lbjegyzetszveg"/>
              <w:jc w:val="right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összesen</w:t>
            </w: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5C8CB41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32A3D20" w14:textId="77777777" w:rsidR="00D357E8" w:rsidRPr="00C25AA9" w:rsidRDefault="00D357E8" w:rsidP="00C17C20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677DD87" w14:textId="77777777" w:rsidR="00D357E8" w:rsidRPr="00C25AA9" w:rsidRDefault="00D357E8" w:rsidP="00C17C20">
            <w:pPr>
              <w:ind w:right="-2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F7A42E9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065A754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6D134AE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2DED805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A12055F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064C0E9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4499BB6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6E772B3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8283836" w14:textId="77777777" w:rsidR="00D357E8" w:rsidRPr="00C25AA9" w:rsidRDefault="00D357E8" w:rsidP="00C17C20">
            <w:pPr>
              <w:pStyle w:val="Lbjegyzetszveg"/>
              <w:jc w:val="center"/>
              <w:rPr>
                <w:rFonts w:ascii="Playfair Display" w:hAnsi="Playfair Display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A013AC6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60</w:t>
            </w:r>
          </w:p>
        </w:tc>
        <w:tc>
          <w:tcPr>
            <w:tcW w:w="32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C387887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koll</w:t>
            </w:r>
            <w:proofErr w:type="spellEnd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.</w:t>
            </w:r>
          </w:p>
          <w:p w14:paraId="6D74882A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</w:t>
            </w:r>
            <w:proofErr w:type="spellStart"/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gyj</w:t>
            </w:r>
            <w:proofErr w:type="spellEnd"/>
          </w:p>
          <w:p w14:paraId="2A98AB25" w14:textId="77777777" w:rsidR="00D357E8" w:rsidRPr="00C25AA9" w:rsidRDefault="00D357E8" w:rsidP="00C17C20">
            <w:pPr>
              <w:pStyle w:val="Lbjegyzetszveg"/>
              <w:rPr>
                <w:rFonts w:ascii="Playfair Display" w:hAnsi="Playfair Display" w:cs="Arial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 w:cs="Arial"/>
                <w:b/>
                <w:sz w:val="18"/>
                <w:szCs w:val="18"/>
              </w:rPr>
              <w:t>….</w:t>
            </w:r>
          </w:p>
        </w:tc>
      </w:tr>
    </w:tbl>
    <w:p w14:paraId="66B9A8A8" w14:textId="77777777" w:rsidR="00D357E8" w:rsidRPr="00C25AA9" w:rsidRDefault="00D357E8" w:rsidP="00D357E8">
      <w:pPr>
        <w:spacing w:after="120"/>
        <w:jc w:val="both"/>
        <w:rPr>
          <w:rFonts w:ascii="Playfair Display" w:hAnsi="Playfair Display"/>
          <w:b/>
          <w:sz w:val="2"/>
          <w:szCs w:val="2"/>
        </w:rPr>
      </w:pPr>
    </w:p>
    <w:p w14:paraId="7B882665" w14:textId="77777777" w:rsidR="00D357E8" w:rsidRPr="00C25AA9" w:rsidRDefault="00D357E8" w:rsidP="00D357E8">
      <w:pPr>
        <w:spacing w:after="120"/>
        <w:jc w:val="both"/>
        <w:rPr>
          <w:rFonts w:ascii="Playfair Display" w:hAnsi="Playfair Display"/>
          <w:b/>
          <w:sz w:val="2"/>
          <w:szCs w:val="2"/>
        </w:rPr>
      </w:pPr>
    </w:p>
    <w:p w14:paraId="3135EA14" w14:textId="77777777" w:rsidR="00D357E8" w:rsidRPr="00C25AA9" w:rsidRDefault="00D357E8" w:rsidP="00D357E8">
      <w:pPr>
        <w:spacing w:after="120"/>
        <w:jc w:val="both"/>
        <w:rPr>
          <w:rFonts w:ascii="Playfair Display" w:hAnsi="Playfair Display"/>
          <w:b/>
          <w:sz w:val="2"/>
          <w:szCs w:val="2"/>
        </w:rPr>
      </w:pPr>
    </w:p>
    <w:p w14:paraId="7C61BEA1" w14:textId="77777777" w:rsidR="00445A56" w:rsidRPr="00C25AA9" w:rsidRDefault="00445A56" w:rsidP="00445A56">
      <w:pPr>
        <w:spacing w:after="120"/>
        <w:jc w:val="both"/>
        <w:rPr>
          <w:rFonts w:ascii="Playfair Display" w:hAnsi="Playfair Display"/>
          <w:b/>
          <w:sz w:val="2"/>
          <w:szCs w:val="2"/>
        </w:rPr>
      </w:pPr>
    </w:p>
    <w:p w14:paraId="3563F505" w14:textId="0BFBE28E" w:rsidR="00445A56" w:rsidRPr="00C25AA9" w:rsidRDefault="00EF6F8C" w:rsidP="00DF74AE">
      <w:pPr>
        <w:rPr>
          <w:rFonts w:ascii="Playfair Display" w:hAnsi="Playfair Display"/>
          <w:b/>
          <w:sz w:val="2"/>
          <w:szCs w:val="2"/>
        </w:rPr>
      </w:pPr>
      <w:r>
        <w:rPr>
          <w:rFonts w:ascii="Playfair Display" w:hAnsi="Playfair Display"/>
          <w:b/>
          <w:sz w:val="2"/>
          <w:szCs w:val="2"/>
        </w:rPr>
        <w:br w:type="page"/>
      </w:r>
    </w:p>
    <w:p w14:paraId="0D0C55C6" w14:textId="77777777" w:rsidR="00445A56" w:rsidRPr="00CB21BF" w:rsidRDefault="00445A56" w:rsidP="00445A56">
      <w:pPr>
        <w:spacing w:after="120"/>
        <w:jc w:val="both"/>
        <w:rPr>
          <w:rFonts w:ascii="Playfair Display" w:hAnsi="Playfair Display"/>
          <w:b/>
          <w:sz w:val="6"/>
          <w:szCs w:val="6"/>
        </w:rPr>
      </w:pPr>
    </w:p>
    <w:p w14:paraId="2A259D61" w14:textId="77777777" w:rsidR="00CE05BD" w:rsidRPr="00C52790" w:rsidRDefault="00445954" w:rsidP="4812B8B2">
      <w:pPr>
        <w:jc w:val="both"/>
        <w:rPr>
          <w:rFonts w:ascii="Playfair Display" w:hAnsi="Playfair Display"/>
          <w:b/>
          <w:bCs/>
          <w:color w:val="FF0000"/>
        </w:rPr>
      </w:pPr>
      <w:r w:rsidRPr="00C52790">
        <w:rPr>
          <w:rFonts w:ascii="Playfair Display" w:hAnsi="Playfair Display"/>
          <w:b/>
          <w:bCs/>
          <w:color w:val="FF0000"/>
        </w:rPr>
        <w:t>255/2024. (VIII. 22.) Kormányrendelet szerinti tanárképzési formák esetén</w:t>
      </w:r>
    </w:p>
    <w:p w14:paraId="62FEC758" w14:textId="31E6B073" w:rsidR="00924B74" w:rsidRDefault="00CE05BD" w:rsidP="00F023F6">
      <w:pPr>
        <w:jc w:val="both"/>
        <w:rPr>
          <w:rFonts w:ascii="Playfair Display" w:hAnsi="Playfair Display"/>
          <w:color w:val="FF0000"/>
        </w:rPr>
      </w:pPr>
      <w:r w:rsidRPr="00C52790">
        <w:rPr>
          <w:rFonts w:ascii="Playfair Display" w:hAnsi="Playfair Display"/>
          <w:color w:val="FF0000"/>
        </w:rPr>
        <w:t>(amennyiben az alábbiaktól eltérő szerkezetű képzési program valósul meg, a 255/2024. (VIII. 22.) Kormányrendelet szerinti tanárképzés formájában, úgy kérjük a saját mintatanterv sablon és kreditelosztás bemutatását</w:t>
      </w:r>
      <w:r w:rsidRPr="4812B8B2">
        <w:rPr>
          <w:rFonts w:ascii="Playfair Display" w:hAnsi="Playfair Display"/>
          <w:color w:val="FF0000"/>
        </w:rPr>
        <w:t>)</w:t>
      </w:r>
      <w:r w:rsidR="00DF74AE" w:rsidRPr="4812B8B2">
        <w:rPr>
          <w:rFonts w:ascii="Playfair Display" w:hAnsi="Playfair Display"/>
          <w:color w:val="FF0000"/>
        </w:rPr>
        <w:t xml:space="preserve">: </w:t>
      </w:r>
    </w:p>
    <w:p w14:paraId="1D2B9807" w14:textId="77777777" w:rsidR="000A3BE0" w:rsidRDefault="000A3BE0" w:rsidP="00F023F6">
      <w:pPr>
        <w:jc w:val="both"/>
        <w:rPr>
          <w:rFonts w:ascii="Playfair Display" w:hAnsi="Playfair Display"/>
          <w:color w:val="FF0000"/>
        </w:rPr>
      </w:pPr>
    </w:p>
    <w:p w14:paraId="57BD56D0" w14:textId="77777777" w:rsidR="000A3BE0" w:rsidRPr="000A3BE0" w:rsidRDefault="000A3BE0" w:rsidP="000A3BE0">
      <w:pPr>
        <w:spacing w:after="120"/>
        <w:rPr>
          <w:rFonts w:ascii="Playfair Display" w:hAnsi="Playfair Display" w:cs="Arial"/>
          <w:b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b/>
          <w:color w:val="FF0000"/>
          <w:sz w:val="18"/>
          <w:szCs w:val="18"/>
        </w:rPr>
        <w:t>minta kétszakos, osztatlan 9 (+1) féléves tanárszakos képzésben a szakpár egy tagjának bemutatásához</w:t>
      </w:r>
    </w:p>
    <w:p w14:paraId="15B83CA9" w14:textId="77777777" w:rsidR="000A3BE0" w:rsidRPr="000A3BE0" w:rsidRDefault="000A3BE0" w:rsidP="000A3BE0">
      <w:pPr>
        <w:pStyle w:val="Listaszerbekezds"/>
        <w:numPr>
          <w:ilvl w:val="1"/>
          <w:numId w:val="25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Szakmai felkészítés (összesen 225 kredit): </w:t>
      </w:r>
    </w:p>
    <w:p w14:paraId="57FBE3BA" w14:textId="77777777" w:rsidR="000A3BE0" w:rsidRPr="000A3BE0" w:rsidRDefault="000A3BE0" w:rsidP="000A3BE0">
      <w:pPr>
        <w:pStyle w:val="Listaszerbekezds"/>
        <w:numPr>
          <w:ilvl w:val="0"/>
          <w:numId w:val="21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100-100 kredit a szakpáron a szaktudományos felkészítés + </w:t>
      </w:r>
    </w:p>
    <w:p w14:paraId="755C4995" w14:textId="77777777" w:rsidR="000A3BE0" w:rsidRPr="000A3BE0" w:rsidRDefault="000A3BE0" w:rsidP="000A3BE0">
      <w:pPr>
        <w:pStyle w:val="Listaszerbekezds"/>
        <w:numPr>
          <w:ilvl w:val="0"/>
          <w:numId w:val="21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20 kredit pedagógus kompetenciák fejlesztése + </w:t>
      </w:r>
    </w:p>
    <w:p w14:paraId="707FD25C" w14:textId="77777777" w:rsidR="000A3BE0" w:rsidRPr="000A3BE0" w:rsidRDefault="000A3BE0" w:rsidP="000A3BE0">
      <w:pPr>
        <w:pStyle w:val="Listaszerbekezds"/>
        <w:numPr>
          <w:ilvl w:val="0"/>
          <w:numId w:val="21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5 kredit szakdolgozat. </w:t>
      </w:r>
    </w:p>
    <w:p w14:paraId="72B60FBA" w14:textId="77777777" w:rsidR="000A3BE0" w:rsidRPr="000A3BE0" w:rsidRDefault="000A3BE0" w:rsidP="000A3BE0">
      <w:pPr>
        <w:pStyle w:val="Listaszerbekezds"/>
        <w:numPr>
          <w:ilvl w:val="1"/>
          <w:numId w:val="25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Gyakorlati felkészítés (összesen 75 kredit): </w:t>
      </w:r>
    </w:p>
    <w:p w14:paraId="4D863999" w14:textId="77777777" w:rsidR="000A3BE0" w:rsidRPr="000A3BE0" w:rsidRDefault="000A3BE0" w:rsidP="000A3BE0">
      <w:pPr>
        <w:pStyle w:val="Listaszerbekezds"/>
        <w:numPr>
          <w:ilvl w:val="0"/>
          <w:numId w:val="22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10 kredit iskolai pályaismereti, pályaszocializációs gyakorlat, </w:t>
      </w:r>
    </w:p>
    <w:p w14:paraId="315C7322" w14:textId="77777777" w:rsidR="000A3BE0" w:rsidRPr="000A3BE0" w:rsidRDefault="000A3BE0" w:rsidP="000A3BE0">
      <w:pPr>
        <w:pStyle w:val="Listaszerbekezds"/>
        <w:numPr>
          <w:ilvl w:val="0"/>
          <w:numId w:val="22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10-10 kredit szakmódszertani gyakorlat, </w:t>
      </w:r>
    </w:p>
    <w:p w14:paraId="42B99CF1" w14:textId="77777777" w:rsidR="000A3BE0" w:rsidRPr="000A3BE0" w:rsidRDefault="000A3BE0" w:rsidP="000A3BE0">
      <w:pPr>
        <w:pStyle w:val="Listaszerbekezds"/>
        <w:numPr>
          <w:ilvl w:val="0"/>
          <w:numId w:val="22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10-10 kredit iskolai/tanítási gyakorlat; </w:t>
      </w:r>
    </w:p>
    <w:p w14:paraId="65C6AF3A" w14:textId="77777777" w:rsidR="000A3BE0" w:rsidRPr="000A3BE0" w:rsidRDefault="000A3BE0" w:rsidP="000A3BE0">
      <w:pPr>
        <w:pStyle w:val="Listaszerbekezds"/>
        <w:numPr>
          <w:ilvl w:val="0"/>
          <w:numId w:val="22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20 kredit összefüggő egyéni gyakorlat </w:t>
      </w:r>
    </w:p>
    <w:p w14:paraId="123D3092" w14:textId="77777777" w:rsidR="000A3BE0" w:rsidRPr="000A3BE0" w:rsidRDefault="000A3BE0" w:rsidP="000A3BE0">
      <w:pPr>
        <w:pStyle w:val="Listaszerbekezds"/>
        <w:numPr>
          <w:ilvl w:val="0"/>
          <w:numId w:val="22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5 kredit portfólió </w:t>
      </w:r>
    </w:p>
    <w:p w14:paraId="507D051D" w14:textId="77777777" w:rsidR="000A3BE0" w:rsidRPr="000A3BE0" w:rsidRDefault="000A3BE0" w:rsidP="000A3BE0">
      <w:pPr>
        <w:spacing w:after="120"/>
        <w:rPr>
          <w:rFonts w:ascii="Playfair Display" w:hAnsi="Playfair Display" w:cs="Arial"/>
          <w:b/>
          <w:color w:val="FF0000"/>
          <w:sz w:val="18"/>
          <w:szCs w:val="18"/>
        </w:rPr>
      </w:pPr>
    </w:p>
    <w:p w14:paraId="673A0C97" w14:textId="77777777" w:rsidR="000A3BE0" w:rsidRPr="000A3BE0" w:rsidRDefault="000A3BE0" w:rsidP="000A3BE0">
      <w:pPr>
        <w:pStyle w:val="Listaszerbekezds"/>
        <w:numPr>
          <w:ilvl w:val="1"/>
          <w:numId w:val="26"/>
        </w:numPr>
        <w:rPr>
          <w:rFonts w:ascii="Playfair Display" w:hAnsi="Playfair Display" w:cs="Arial"/>
          <w:b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b/>
          <w:color w:val="FF0000"/>
          <w:sz w:val="18"/>
          <w:szCs w:val="18"/>
        </w:rPr>
        <w:t>SZAKMAI FELKÉSZÍTÉS</w:t>
      </w:r>
    </w:p>
    <w:p w14:paraId="3901DBA4" w14:textId="77777777" w:rsidR="000A3BE0" w:rsidRPr="000A3BE0" w:rsidRDefault="000A3BE0" w:rsidP="000A3BE0">
      <w:pPr>
        <w:pStyle w:val="Listaszerbekezds"/>
        <w:numPr>
          <w:ilvl w:val="0"/>
          <w:numId w:val="23"/>
        </w:numPr>
        <w:rPr>
          <w:rFonts w:ascii="Playfair Display" w:hAnsi="Playfair Display" w:cs="Arial"/>
          <w:color w:val="FF0000"/>
          <w:sz w:val="18"/>
          <w:szCs w:val="18"/>
        </w:rPr>
      </w:pPr>
      <w:r w:rsidRPr="000A3BE0">
        <w:rPr>
          <w:rFonts w:ascii="Playfair Display" w:hAnsi="Playfair Display" w:cs="Arial"/>
          <w:color w:val="FF0000"/>
          <w:sz w:val="18"/>
          <w:szCs w:val="18"/>
        </w:rPr>
        <w:t xml:space="preserve">a szakpár-tag </w:t>
      </w:r>
      <w:r w:rsidRPr="000A3BE0">
        <w:rPr>
          <w:rFonts w:ascii="Playfair Display" w:hAnsi="Playfair Display" w:cs="Arial"/>
          <w:b/>
          <w:color w:val="FF0000"/>
          <w:sz w:val="18"/>
          <w:szCs w:val="18"/>
        </w:rPr>
        <w:t>szaktudományos felkészítésének ismeretei</w:t>
      </w:r>
      <w:r w:rsidRPr="000A3BE0">
        <w:rPr>
          <w:rFonts w:ascii="Playfair Display" w:hAnsi="Playfair Display" w:cs="Arial"/>
          <w:color w:val="FF0000"/>
          <w:sz w:val="18"/>
          <w:szCs w:val="18"/>
        </w:rPr>
        <w:t>: 100 kredit</w:t>
      </w:r>
    </w:p>
    <w:p w14:paraId="1753F3CE" w14:textId="77777777" w:rsidR="000A3BE0" w:rsidRPr="000A3BE0" w:rsidRDefault="000A3BE0" w:rsidP="000A3BE0">
      <w:pPr>
        <w:rPr>
          <w:rFonts w:ascii="Playfair Display" w:hAnsi="Playfair Display" w:cs="Arial"/>
          <w:color w:val="FF0000"/>
          <w:sz w:val="18"/>
          <w:szCs w:val="18"/>
        </w:rPr>
      </w:pPr>
    </w:p>
    <w:tbl>
      <w:tblPr>
        <w:tblW w:w="496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2735"/>
        <w:gridCol w:w="1159"/>
        <w:gridCol w:w="1090"/>
        <w:gridCol w:w="942"/>
        <w:gridCol w:w="954"/>
        <w:gridCol w:w="925"/>
        <w:gridCol w:w="17"/>
        <w:gridCol w:w="922"/>
        <w:gridCol w:w="26"/>
        <w:gridCol w:w="911"/>
        <w:gridCol w:w="35"/>
        <w:gridCol w:w="905"/>
        <w:gridCol w:w="38"/>
        <w:gridCol w:w="902"/>
        <w:gridCol w:w="46"/>
        <w:gridCol w:w="870"/>
        <w:gridCol w:w="1029"/>
        <w:gridCol w:w="873"/>
      </w:tblGrid>
      <w:tr w:rsidR="000A3BE0" w:rsidRPr="000A3BE0" w14:paraId="3B4E90F8" w14:textId="77777777" w:rsidTr="00B623FF">
        <w:trPr>
          <w:cantSplit/>
          <w:trHeight w:val="171"/>
        </w:trPr>
        <w:tc>
          <w:tcPr>
            <w:tcW w:w="972" w:type="pct"/>
            <w:gridSpan w:val="2"/>
            <w:vMerge w:val="restart"/>
            <w:shd w:val="clear" w:color="auto" w:fill="auto"/>
            <w:vAlign w:val="center"/>
          </w:tcPr>
          <w:p w14:paraId="0ABCD56B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b/>
                <w:i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i/>
                <w:color w:val="FF0000"/>
                <w:sz w:val="18"/>
                <w:szCs w:val="18"/>
              </w:rPr>
              <w:t>tantárgyak</w:t>
            </w:r>
          </w:p>
          <w:p w14:paraId="09542A77" w14:textId="77777777" w:rsidR="000A3BE0" w:rsidRPr="000A3BE0" w:rsidRDefault="000A3BE0" w:rsidP="00B623FF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i/>
                <w:color w:val="FF0000"/>
                <w:sz w:val="18"/>
                <w:szCs w:val="18"/>
              </w:rPr>
              <w:t>felelősök</w:t>
            </w:r>
          </w:p>
        </w:tc>
        <w:tc>
          <w:tcPr>
            <w:tcW w:w="3370" w:type="pct"/>
            <w:gridSpan w:val="15"/>
            <w:shd w:val="clear" w:color="auto" w:fill="auto"/>
          </w:tcPr>
          <w:p w14:paraId="7CEDBA5E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félévek</w:t>
            </w:r>
          </w:p>
        </w:tc>
        <w:tc>
          <w:tcPr>
            <w:tcW w:w="356" w:type="pct"/>
            <w:vMerge w:val="restart"/>
            <w:shd w:val="clear" w:color="auto" w:fill="auto"/>
          </w:tcPr>
          <w:p w14:paraId="4713AF9E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tantárgy</w:t>
            </w:r>
          </w:p>
          <w:p w14:paraId="594529D2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kredit-száma</w:t>
            </w:r>
            <w:r w:rsidRPr="000A3BE0">
              <w:rPr>
                <w:rStyle w:val="Lbjegyzet-hivatkozs"/>
                <w:rFonts w:ascii="Playfair Display" w:hAnsi="Playfair Display" w:cs="Arial"/>
                <w:b/>
                <w:color w:val="FF0000"/>
                <w:sz w:val="18"/>
                <w:szCs w:val="18"/>
              </w:rPr>
              <w:footnoteReference w:id="68"/>
            </w:r>
          </w:p>
        </w:tc>
        <w:tc>
          <w:tcPr>
            <w:tcW w:w="302" w:type="pct"/>
            <w:vMerge w:val="restart"/>
            <w:shd w:val="clear" w:color="auto" w:fill="auto"/>
          </w:tcPr>
          <w:p w14:paraId="4D624CEF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számon-kérés</w:t>
            </w:r>
          </w:p>
          <w:p w14:paraId="4F2E3907" w14:textId="77777777" w:rsidR="000A3BE0" w:rsidRPr="000A3BE0" w:rsidRDefault="000A3BE0" w:rsidP="00B623FF">
            <w:pPr>
              <w:ind w:left="-36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gyj</w:t>
            </w:r>
            <w:proofErr w:type="spellEnd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 xml:space="preserve"> /egyéb</w:t>
            </w:r>
            <w:r w:rsidRPr="000A3BE0">
              <w:rPr>
                <w:rStyle w:val="Lbjegyzet-hivatkozs"/>
                <w:rFonts w:ascii="Playfair Display" w:hAnsi="Playfair Display" w:cs="Arial"/>
                <w:b/>
                <w:color w:val="FF0000"/>
                <w:sz w:val="18"/>
                <w:szCs w:val="18"/>
              </w:rPr>
              <w:footnoteReference w:id="69"/>
            </w:r>
          </w:p>
        </w:tc>
      </w:tr>
      <w:tr w:rsidR="000A3BE0" w:rsidRPr="000A3BE0" w14:paraId="61490B65" w14:textId="77777777" w:rsidTr="00B623FF">
        <w:trPr>
          <w:cantSplit/>
          <w:trHeight w:val="266"/>
        </w:trPr>
        <w:tc>
          <w:tcPr>
            <w:tcW w:w="972" w:type="pct"/>
            <w:gridSpan w:val="2"/>
            <w:vMerge/>
            <w:shd w:val="clear" w:color="auto" w:fill="CCCCCC"/>
          </w:tcPr>
          <w:p w14:paraId="501C4240" w14:textId="77777777" w:rsidR="000A3BE0" w:rsidRPr="000A3BE0" w:rsidRDefault="000A3BE0" w:rsidP="00B623FF">
            <w:pPr>
              <w:pStyle w:val="Szvegtrzs"/>
              <w:spacing w:before="60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double" w:sz="4" w:space="0" w:color="auto"/>
            </w:tcBorders>
            <w:shd w:val="clear" w:color="auto" w:fill="auto"/>
          </w:tcPr>
          <w:p w14:paraId="67266804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1.</w:t>
            </w:r>
          </w:p>
        </w:tc>
        <w:tc>
          <w:tcPr>
            <w:tcW w:w="377" w:type="pct"/>
            <w:tcBorders>
              <w:bottom w:val="double" w:sz="4" w:space="0" w:color="auto"/>
            </w:tcBorders>
            <w:shd w:val="clear" w:color="auto" w:fill="auto"/>
          </w:tcPr>
          <w:p w14:paraId="47714854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2.</w:t>
            </w:r>
          </w:p>
        </w:tc>
        <w:tc>
          <w:tcPr>
            <w:tcW w:w="326" w:type="pct"/>
            <w:tcBorders>
              <w:bottom w:val="double" w:sz="4" w:space="0" w:color="auto"/>
            </w:tcBorders>
            <w:shd w:val="clear" w:color="auto" w:fill="auto"/>
          </w:tcPr>
          <w:p w14:paraId="5FF0A76A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3.</w:t>
            </w:r>
          </w:p>
        </w:tc>
        <w:tc>
          <w:tcPr>
            <w:tcW w:w="330" w:type="pct"/>
            <w:tcBorders>
              <w:bottom w:val="double" w:sz="4" w:space="0" w:color="auto"/>
            </w:tcBorders>
            <w:shd w:val="clear" w:color="auto" w:fill="auto"/>
          </w:tcPr>
          <w:p w14:paraId="2E5372BD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4.</w:t>
            </w:r>
          </w:p>
        </w:tc>
        <w:tc>
          <w:tcPr>
            <w:tcW w:w="326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2657F58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5.</w:t>
            </w:r>
          </w:p>
        </w:tc>
        <w:tc>
          <w:tcPr>
            <w:tcW w:w="32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AD34623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6.</w:t>
            </w:r>
          </w:p>
        </w:tc>
        <w:tc>
          <w:tcPr>
            <w:tcW w:w="327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6366729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7.</w:t>
            </w:r>
          </w:p>
        </w:tc>
        <w:tc>
          <w:tcPr>
            <w:tcW w:w="326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0205D72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8.</w:t>
            </w:r>
          </w:p>
        </w:tc>
        <w:tc>
          <w:tcPr>
            <w:tcW w:w="32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4ADB82D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9.</w:t>
            </w:r>
          </w:p>
        </w:tc>
        <w:tc>
          <w:tcPr>
            <w:tcW w:w="301" w:type="pct"/>
            <w:tcBorders>
              <w:bottom w:val="double" w:sz="4" w:space="0" w:color="auto"/>
            </w:tcBorders>
            <w:shd w:val="clear" w:color="auto" w:fill="auto"/>
          </w:tcPr>
          <w:p w14:paraId="277F876B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10.</w:t>
            </w:r>
          </w:p>
        </w:tc>
        <w:tc>
          <w:tcPr>
            <w:tcW w:w="356" w:type="pct"/>
            <w:vMerge/>
            <w:shd w:val="clear" w:color="auto" w:fill="auto"/>
          </w:tcPr>
          <w:p w14:paraId="627ACB04" w14:textId="77777777" w:rsidR="000A3BE0" w:rsidRPr="000A3BE0" w:rsidRDefault="000A3BE0" w:rsidP="00B623FF">
            <w:pPr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14:paraId="1BCB4CAB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</w:tr>
      <w:tr w:rsidR="000A3BE0" w:rsidRPr="000A3BE0" w14:paraId="1D0717F1" w14:textId="77777777" w:rsidTr="00B623FF">
        <w:trPr>
          <w:cantSplit/>
          <w:trHeight w:val="140"/>
        </w:trPr>
        <w:tc>
          <w:tcPr>
            <w:tcW w:w="972" w:type="pct"/>
            <w:gridSpan w:val="2"/>
            <w:vMerge/>
            <w:shd w:val="clear" w:color="auto" w:fill="CCCCCC"/>
          </w:tcPr>
          <w:p w14:paraId="4A470246" w14:textId="77777777" w:rsidR="000A3BE0" w:rsidRPr="000A3BE0" w:rsidRDefault="000A3BE0" w:rsidP="00B623FF">
            <w:pPr>
              <w:pStyle w:val="Szvegtrzs"/>
              <w:spacing w:before="60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70" w:type="pct"/>
            <w:gridSpan w:val="15"/>
            <w:shd w:val="clear" w:color="auto" w:fill="auto"/>
            <w:vAlign w:val="center"/>
          </w:tcPr>
          <w:p w14:paraId="212F1671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tanóraszám (heti, ill. féléves)</w:t>
            </w:r>
          </w:p>
        </w:tc>
        <w:tc>
          <w:tcPr>
            <w:tcW w:w="356" w:type="pct"/>
            <w:vMerge/>
            <w:shd w:val="clear" w:color="auto" w:fill="auto"/>
          </w:tcPr>
          <w:p w14:paraId="267CACD1" w14:textId="77777777" w:rsidR="000A3BE0" w:rsidRPr="000A3BE0" w:rsidRDefault="000A3BE0" w:rsidP="00B623FF">
            <w:pPr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14:paraId="17FE9782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</w:tr>
      <w:tr w:rsidR="000A3BE0" w:rsidRPr="000A3BE0" w14:paraId="50A455B5" w14:textId="77777777" w:rsidTr="00B623FF">
        <w:trPr>
          <w:cantSplit/>
          <w:trHeight w:val="465"/>
        </w:trPr>
        <w:tc>
          <w:tcPr>
            <w:tcW w:w="97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2E377E" w14:textId="77777777" w:rsidR="000A3BE0" w:rsidRPr="000A3BE0" w:rsidRDefault="000A3BE0" w:rsidP="00B623FF">
            <w:pPr>
              <w:pStyle w:val="Lbjegyzetszveg"/>
              <w:ind w:left="57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 xml:space="preserve">1. </w:t>
            </w:r>
          </w:p>
          <w:p w14:paraId="6C13A66D" w14:textId="77777777" w:rsidR="000A3BE0" w:rsidRPr="000A3BE0" w:rsidRDefault="000A3BE0" w:rsidP="00B623FF">
            <w:pPr>
              <w:pStyle w:val="Lbjegyzetszveg"/>
              <w:ind w:left="57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X.Y.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8E492A4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pl. 3/45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03DA7EEA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7043889C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69DCABF3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51BD7D0A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72DAD2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1A399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2E016A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F941BC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5B9772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4BCDDB90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pl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: 3+2+2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36CF369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  <w:p w14:paraId="75C2E3A6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gyj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/</w:t>
            </w:r>
          </w:p>
        </w:tc>
      </w:tr>
      <w:tr w:rsidR="000A3BE0" w:rsidRPr="000A3BE0" w14:paraId="54E91172" w14:textId="77777777" w:rsidTr="00B623FF">
        <w:trPr>
          <w:cantSplit/>
          <w:trHeight w:val="465"/>
        </w:trPr>
        <w:tc>
          <w:tcPr>
            <w:tcW w:w="97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78EB14" w14:textId="77777777" w:rsidR="000A3BE0" w:rsidRPr="000A3BE0" w:rsidRDefault="000A3BE0" w:rsidP="00B623FF">
            <w:pPr>
              <w:pStyle w:val="Lbjegyzetszveg"/>
              <w:ind w:left="57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 xml:space="preserve">2. </w:t>
            </w:r>
          </w:p>
          <w:p w14:paraId="78DF2E70" w14:textId="77777777" w:rsidR="000A3BE0" w:rsidRPr="000A3BE0" w:rsidRDefault="000A3BE0" w:rsidP="00B623FF">
            <w:pPr>
              <w:pStyle w:val="Lbjegyzetszveg"/>
              <w:ind w:left="57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Z.Z.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2505662A" w14:textId="77777777" w:rsidR="000A3BE0" w:rsidRPr="000A3BE0" w:rsidRDefault="000A3BE0" w:rsidP="00B623FF">
            <w:pPr>
              <w:pStyle w:val="Lbjegyzetszveg"/>
              <w:ind w:left="57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5B2D2D40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14:paraId="6F2DE1D7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4E3DDD08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36555359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6B5633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D6A656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819D8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C453E6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D395FE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5A2DF96E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0C6C7BB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.</w:t>
            </w:r>
          </w:p>
        </w:tc>
      </w:tr>
      <w:tr w:rsidR="000A3BE0" w:rsidRPr="000A3BE0" w14:paraId="73EEA27D" w14:textId="77777777" w:rsidTr="00B623FF">
        <w:trPr>
          <w:gridBefore w:val="1"/>
          <w:wBefore w:w="26" w:type="pct"/>
          <w:cantSplit/>
          <w:trHeight w:val="344"/>
        </w:trPr>
        <w:tc>
          <w:tcPr>
            <w:tcW w:w="94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C4F2B51" w14:textId="77777777" w:rsidR="000A3BE0" w:rsidRPr="000A3BE0" w:rsidRDefault="000A3BE0" w:rsidP="00B623FF">
            <w:pPr>
              <w:pStyle w:val="Lbjegyzetszveg"/>
              <w:ind w:left="57" w:right="-102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szabadon választhatók</w:t>
            </w:r>
            <w:r w:rsidRPr="000A3BE0">
              <w:rPr>
                <w:rStyle w:val="Lbjegyzet-hivatkozs"/>
                <w:rFonts w:ascii="Playfair Display" w:hAnsi="Playfair Display" w:cs="Arial"/>
                <w:b/>
                <w:color w:val="FF0000"/>
                <w:sz w:val="18"/>
                <w:szCs w:val="18"/>
              </w:rPr>
              <w:footnoteReference w:id="70"/>
            </w:r>
          </w:p>
        </w:tc>
        <w:tc>
          <w:tcPr>
            <w:tcW w:w="40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43D814A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695DCEE" w14:textId="77777777" w:rsidR="000A3BE0" w:rsidRPr="000A3BE0" w:rsidRDefault="000A3BE0" w:rsidP="00B623FF">
            <w:pPr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E4989A0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6319FEE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8D1615F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39179B7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EF73327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C72388F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4F0942D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C714E1B" w14:textId="77777777" w:rsidR="000A3BE0" w:rsidRPr="000A3BE0" w:rsidRDefault="000A3BE0" w:rsidP="00B623FF">
            <w:pPr>
              <w:pStyle w:val="Lbjegyzetszveg"/>
              <w:ind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1CE076B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pl</w:t>
            </w:r>
            <w:proofErr w:type="spellEnd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: 0-5</w:t>
            </w:r>
          </w:p>
        </w:tc>
        <w:tc>
          <w:tcPr>
            <w:tcW w:w="30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7FF9B1F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</w:tr>
      <w:tr w:rsidR="000A3BE0" w:rsidRPr="000A3BE0" w14:paraId="06FBA248" w14:textId="77777777" w:rsidTr="00B623FF">
        <w:trPr>
          <w:cantSplit/>
          <w:trHeight w:val="344"/>
        </w:trPr>
        <w:tc>
          <w:tcPr>
            <w:tcW w:w="97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4DC9863" w14:textId="77777777" w:rsidR="000A3BE0" w:rsidRPr="000A3BE0" w:rsidRDefault="000A3BE0" w:rsidP="00B623FF">
            <w:pPr>
              <w:pStyle w:val="Lbjegyzetszveg"/>
              <w:jc w:val="right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e modulban összesen</w:t>
            </w:r>
          </w:p>
        </w:tc>
        <w:tc>
          <w:tcPr>
            <w:tcW w:w="40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DCED4EC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2CB3C19" w14:textId="77777777" w:rsidR="000A3BE0" w:rsidRPr="000A3BE0" w:rsidRDefault="000A3BE0" w:rsidP="00B623FF">
            <w:pPr>
              <w:ind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9CD672C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7FBBF87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FEF6EE3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F7DFA4B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EF7E497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7094A6C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A78FBB5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E5D2CDE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78EF984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100 kredit</w:t>
            </w:r>
          </w:p>
        </w:tc>
        <w:tc>
          <w:tcPr>
            <w:tcW w:w="30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30737FC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gyakorlat aránya:</w:t>
            </w:r>
          </w:p>
        </w:tc>
      </w:tr>
      <w:tr w:rsidR="000A3BE0" w:rsidRPr="000A3BE0" w14:paraId="246670BE" w14:textId="77777777" w:rsidTr="00B623FF">
        <w:trPr>
          <w:cantSplit/>
          <w:trHeight w:val="344"/>
        </w:trPr>
        <w:tc>
          <w:tcPr>
            <w:tcW w:w="97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E8D4E90" w14:textId="77777777" w:rsidR="000A3BE0" w:rsidRPr="000A3BE0" w:rsidRDefault="000A3BE0" w:rsidP="00B623FF">
            <w:pPr>
              <w:pStyle w:val="Lbjegyzetszveg"/>
              <w:jc w:val="right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anyanyelvi ismeretek</w:t>
            </w:r>
          </w:p>
        </w:tc>
        <w:tc>
          <w:tcPr>
            <w:tcW w:w="40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E0BE32D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916E85F" w14:textId="77777777" w:rsidR="000A3BE0" w:rsidRPr="000A3BE0" w:rsidRDefault="000A3BE0" w:rsidP="00B623FF">
            <w:pPr>
              <w:ind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EDD7919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17BA633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FA3BE94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7D31B9D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8D74CCC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6AA0420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36D2D8B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E79193F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6CA4102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kritérium köv.</w:t>
            </w:r>
          </w:p>
        </w:tc>
        <w:tc>
          <w:tcPr>
            <w:tcW w:w="30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82CA944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</w:tr>
    </w:tbl>
    <w:p w14:paraId="08FFF71A" w14:textId="77777777" w:rsidR="000A3BE0" w:rsidRPr="000A3BE0" w:rsidRDefault="000A3BE0" w:rsidP="000A3BE0">
      <w:pPr>
        <w:rPr>
          <w:rFonts w:ascii="Playfair Display" w:hAnsi="Playfair Display" w:cs="Arial"/>
          <w:color w:val="FF0000"/>
          <w:sz w:val="18"/>
          <w:szCs w:val="18"/>
        </w:rPr>
      </w:pPr>
    </w:p>
    <w:tbl>
      <w:tblPr>
        <w:tblW w:w="4911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355"/>
        <w:gridCol w:w="2917"/>
        <w:gridCol w:w="916"/>
        <w:gridCol w:w="916"/>
        <w:gridCol w:w="916"/>
        <w:gridCol w:w="9"/>
        <w:gridCol w:w="910"/>
        <w:gridCol w:w="9"/>
        <w:gridCol w:w="910"/>
        <w:gridCol w:w="9"/>
        <w:gridCol w:w="910"/>
        <w:gridCol w:w="9"/>
        <w:gridCol w:w="910"/>
        <w:gridCol w:w="20"/>
        <w:gridCol w:w="907"/>
        <w:gridCol w:w="14"/>
        <w:gridCol w:w="907"/>
        <w:gridCol w:w="14"/>
        <w:gridCol w:w="924"/>
        <w:gridCol w:w="31"/>
        <w:gridCol w:w="152"/>
        <w:gridCol w:w="658"/>
        <w:gridCol w:w="80"/>
        <w:gridCol w:w="839"/>
      </w:tblGrid>
      <w:tr w:rsidR="000A3BE0" w:rsidRPr="000A3BE0" w14:paraId="37C3C215" w14:textId="77777777" w:rsidTr="00B623FF">
        <w:trPr>
          <w:gridBefore w:val="2"/>
          <w:gridAfter w:val="3"/>
          <w:wBefore w:w="148" w:type="pct"/>
          <w:wAfter w:w="551" w:type="pct"/>
          <w:cantSplit/>
          <w:trHeight w:val="171"/>
        </w:trPr>
        <w:tc>
          <w:tcPr>
            <w:tcW w:w="430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75E42" w14:textId="77777777" w:rsidR="000A3BE0" w:rsidRPr="000A3BE0" w:rsidRDefault="000A3BE0" w:rsidP="00B623FF">
            <w:pPr>
              <w:pStyle w:val="Lbjegyzetszveg"/>
              <w:numPr>
                <w:ilvl w:val="0"/>
                <w:numId w:val="23"/>
              </w:numPr>
              <w:ind w:right="-70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pedagógus kompetenciák fejlesztése a szakpáron</w:t>
            </w: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 xml:space="preserve"> </w:t>
            </w: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összesen</w:t>
            </w: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 xml:space="preserve"> </w:t>
            </w: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20 kredit</w:t>
            </w:r>
          </w:p>
          <w:p w14:paraId="3BA8048F" w14:textId="77777777" w:rsidR="000A3BE0" w:rsidRPr="000A3BE0" w:rsidRDefault="000A3BE0" w:rsidP="00B623FF">
            <w:pPr>
              <w:pStyle w:val="Lbjegyzetszveg"/>
              <w:ind w:right="-70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</w:tr>
      <w:tr w:rsidR="000A3BE0" w:rsidRPr="000A3BE0" w14:paraId="2CB1F864" w14:textId="77777777" w:rsidTr="00B623FF">
        <w:trPr>
          <w:gridBefore w:val="1"/>
          <w:wBefore w:w="24" w:type="pct"/>
          <w:cantSplit/>
          <w:trHeight w:val="171"/>
        </w:trPr>
        <w:tc>
          <w:tcPr>
            <w:tcW w:w="1143" w:type="pct"/>
            <w:gridSpan w:val="2"/>
            <w:vMerge w:val="restart"/>
            <w:shd w:val="clear" w:color="auto" w:fill="FFFFFF"/>
            <w:vAlign w:val="center"/>
          </w:tcPr>
          <w:p w14:paraId="6BF97B30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tantárgyak</w:t>
            </w:r>
          </w:p>
          <w:p w14:paraId="5CF7DF4A" w14:textId="77777777" w:rsidR="000A3BE0" w:rsidRPr="000A3BE0" w:rsidRDefault="000A3BE0" w:rsidP="00B623FF">
            <w:pPr>
              <w:pStyle w:val="Lbjegyzetszveg"/>
              <w:jc w:val="right"/>
              <w:rPr>
                <w:rFonts w:ascii="Playfair Display" w:hAnsi="Playfair Display" w:cs="Arial"/>
                <w:b/>
                <w:i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i/>
                <w:color w:val="FF0000"/>
                <w:sz w:val="18"/>
                <w:szCs w:val="18"/>
              </w:rPr>
              <w:t>felelősök</w:t>
            </w:r>
          </w:p>
        </w:tc>
        <w:tc>
          <w:tcPr>
            <w:tcW w:w="3229" w:type="pct"/>
            <w:gridSpan w:val="18"/>
            <w:shd w:val="clear" w:color="auto" w:fill="FFFFFF"/>
          </w:tcPr>
          <w:p w14:paraId="2C3E07A7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félévek</w:t>
            </w:r>
          </w:p>
        </w:tc>
        <w:tc>
          <w:tcPr>
            <w:tcW w:w="311" w:type="pct"/>
            <w:gridSpan w:val="3"/>
            <w:vMerge w:val="restart"/>
            <w:shd w:val="clear" w:color="auto" w:fill="FFFFFF"/>
          </w:tcPr>
          <w:p w14:paraId="62B86F7A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tantárgy</w:t>
            </w:r>
          </w:p>
          <w:p w14:paraId="5899850B" w14:textId="77777777" w:rsidR="000A3BE0" w:rsidRPr="000A3BE0" w:rsidRDefault="000A3BE0" w:rsidP="00B623FF">
            <w:pPr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kredit-száma</w:t>
            </w:r>
          </w:p>
        </w:tc>
        <w:tc>
          <w:tcPr>
            <w:tcW w:w="293" w:type="pct"/>
            <w:vMerge w:val="restart"/>
            <w:shd w:val="clear" w:color="auto" w:fill="FFFFFF"/>
          </w:tcPr>
          <w:p w14:paraId="1491DC27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számon-kérés</w:t>
            </w:r>
          </w:p>
          <w:p w14:paraId="3AB77FE3" w14:textId="77777777" w:rsidR="000A3BE0" w:rsidRPr="000A3BE0" w:rsidRDefault="000A3BE0" w:rsidP="00B623FF">
            <w:pPr>
              <w:ind w:left="-36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gyj</w:t>
            </w:r>
            <w:proofErr w:type="spellEnd"/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 xml:space="preserve"> /egyéb</w:t>
            </w:r>
          </w:p>
        </w:tc>
      </w:tr>
      <w:tr w:rsidR="000A3BE0" w:rsidRPr="000A3BE0" w14:paraId="539CC351" w14:textId="77777777" w:rsidTr="00B623FF">
        <w:trPr>
          <w:gridBefore w:val="1"/>
          <w:wBefore w:w="24" w:type="pct"/>
          <w:cantSplit/>
          <w:trHeight w:val="77"/>
        </w:trPr>
        <w:tc>
          <w:tcPr>
            <w:tcW w:w="1143" w:type="pct"/>
            <w:gridSpan w:val="2"/>
            <w:vMerge/>
            <w:shd w:val="clear" w:color="auto" w:fill="CCCCCC"/>
          </w:tcPr>
          <w:p w14:paraId="4292CE66" w14:textId="77777777" w:rsidR="000A3BE0" w:rsidRPr="000A3BE0" w:rsidRDefault="000A3BE0" w:rsidP="00B623FF">
            <w:pPr>
              <w:pStyle w:val="Szvegtrzs"/>
              <w:spacing w:before="60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double" w:sz="4" w:space="0" w:color="auto"/>
            </w:tcBorders>
            <w:shd w:val="clear" w:color="auto" w:fill="FFFFFF"/>
          </w:tcPr>
          <w:p w14:paraId="1504F021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1.</w:t>
            </w:r>
          </w:p>
        </w:tc>
        <w:tc>
          <w:tcPr>
            <w:tcW w:w="320" w:type="pct"/>
            <w:tcBorders>
              <w:bottom w:val="double" w:sz="4" w:space="0" w:color="auto"/>
            </w:tcBorders>
            <w:shd w:val="clear" w:color="auto" w:fill="FFFFFF"/>
          </w:tcPr>
          <w:p w14:paraId="797CE9FE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2.</w:t>
            </w:r>
          </w:p>
        </w:tc>
        <w:tc>
          <w:tcPr>
            <w:tcW w:w="323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4829A478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3.</w:t>
            </w:r>
          </w:p>
        </w:tc>
        <w:tc>
          <w:tcPr>
            <w:tcW w:w="321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0097585A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4.</w:t>
            </w:r>
          </w:p>
        </w:tc>
        <w:tc>
          <w:tcPr>
            <w:tcW w:w="321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4925367B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5.</w:t>
            </w:r>
          </w:p>
        </w:tc>
        <w:tc>
          <w:tcPr>
            <w:tcW w:w="321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33A7F8F5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6.</w:t>
            </w:r>
          </w:p>
        </w:tc>
        <w:tc>
          <w:tcPr>
            <w:tcW w:w="325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4E06A000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7.</w:t>
            </w:r>
          </w:p>
        </w:tc>
        <w:tc>
          <w:tcPr>
            <w:tcW w:w="322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6F350766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8.</w:t>
            </w:r>
          </w:p>
        </w:tc>
        <w:tc>
          <w:tcPr>
            <w:tcW w:w="322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6069C75E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9.</w:t>
            </w:r>
          </w:p>
        </w:tc>
        <w:tc>
          <w:tcPr>
            <w:tcW w:w="334" w:type="pct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55124FF7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10.</w:t>
            </w:r>
          </w:p>
        </w:tc>
        <w:tc>
          <w:tcPr>
            <w:tcW w:w="311" w:type="pct"/>
            <w:gridSpan w:val="3"/>
            <w:vMerge/>
            <w:shd w:val="clear" w:color="auto" w:fill="CCCCCC"/>
          </w:tcPr>
          <w:p w14:paraId="3A92A95F" w14:textId="77777777" w:rsidR="000A3BE0" w:rsidRPr="000A3BE0" w:rsidRDefault="000A3BE0" w:rsidP="00B623FF">
            <w:pPr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pct"/>
            <w:vMerge/>
            <w:shd w:val="clear" w:color="auto" w:fill="CCCCCC"/>
          </w:tcPr>
          <w:p w14:paraId="277877E8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</w:tr>
      <w:tr w:rsidR="000A3BE0" w:rsidRPr="000A3BE0" w14:paraId="1AD7ACEF" w14:textId="77777777" w:rsidTr="00B623FF">
        <w:trPr>
          <w:gridBefore w:val="1"/>
          <w:wBefore w:w="24" w:type="pct"/>
          <w:cantSplit/>
          <w:trHeight w:val="182"/>
        </w:trPr>
        <w:tc>
          <w:tcPr>
            <w:tcW w:w="1143" w:type="pct"/>
            <w:gridSpan w:val="2"/>
            <w:vMerge/>
            <w:shd w:val="clear" w:color="auto" w:fill="CCCCCC"/>
          </w:tcPr>
          <w:p w14:paraId="3FFDD191" w14:textId="77777777" w:rsidR="000A3BE0" w:rsidRPr="000A3BE0" w:rsidRDefault="000A3BE0" w:rsidP="00B623FF">
            <w:pPr>
              <w:pStyle w:val="Szvegtrzs"/>
              <w:spacing w:before="60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9" w:type="pct"/>
            <w:gridSpan w:val="18"/>
            <w:shd w:val="clear" w:color="auto" w:fill="FFFFFF"/>
          </w:tcPr>
          <w:p w14:paraId="075D8B09" w14:textId="77777777" w:rsidR="000A3BE0" w:rsidRPr="000A3BE0" w:rsidRDefault="000A3BE0" w:rsidP="00B623FF">
            <w:pPr>
              <w:pStyle w:val="Lbjegyzetszveg"/>
              <w:spacing w:before="40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tanóra szám (heti, ill. féléves)</w:t>
            </w:r>
          </w:p>
        </w:tc>
        <w:tc>
          <w:tcPr>
            <w:tcW w:w="311" w:type="pct"/>
            <w:gridSpan w:val="3"/>
            <w:vMerge/>
            <w:shd w:val="clear" w:color="auto" w:fill="CCCCCC"/>
          </w:tcPr>
          <w:p w14:paraId="2AAB8634" w14:textId="77777777" w:rsidR="000A3BE0" w:rsidRPr="000A3BE0" w:rsidRDefault="000A3BE0" w:rsidP="00B623FF">
            <w:pPr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pct"/>
            <w:vMerge/>
            <w:shd w:val="clear" w:color="auto" w:fill="CCCCCC"/>
          </w:tcPr>
          <w:p w14:paraId="114839A2" w14:textId="77777777" w:rsidR="000A3BE0" w:rsidRPr="000A3BE0" w:rsidRDefault="000A3BE0" w:rsidP="00B623FF">
            <w:pPr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</w:tr>
      <w:tr w:rsidR="000A3BE0" w:rsidRPr="000A3BE0" w14:paraId="3D1CCB29" w14:textId="77777777" w:rsidTr="00B623FF">
        <w:trPr>
          <w:gridBefore w:val="2"/>
          <w:wBefore w:w="148" w:type="pct"/>
          <w:cantSplit/>
          <w:trHeight w:val="300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5F11FF53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1. ….                                            X.Y.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507CFD53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660F41C0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725A5277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1A98C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6362A8" w14:textId="77777777" w:rsidR="000A3BE0" w:rsidRPr="000A3BE0" w:rsidRDefault="000A3BE0" w:rsidP="00B623FF">
            <w:pPr>
              <w:pStyle w:val="Lbjegyzetszveg"/>
              <w:ind w:left="-38" w:right="-105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CC9D7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C30281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43E1E3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3D7ED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378227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588E4AB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pl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: 3+2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3FB92713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gyj</w:t>
            </w:r>
            <w:proofErr w:type="spellEnd"/>
          </w:p>
        </w:tc>
      </w:tr>
      <w:tr w:rsidR="000A3BE0" w:rsidRPr="000A3BE0" w14:paraId="6BD2BC6B" w14:textId="77777777" w:rsidTr="00B623FF">
        <w:trPr>
          <w:gridBefore w:val="2"/>
          <w:wBefore w:w="148" w:type="pct"/>
          <w:cantSplit/>
          <w:trHeight w:val="278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14AAB3C5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2. ….                                           Z.Z.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73BF582B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0EA64E07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1D0C254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FFF51A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6AE97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8C7B23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75CCB00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E49E4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9A1856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A47AC7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6EE78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pl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: 3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61F76B0D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.</w:t>
            </w:r>
          </w:p>
        </w:tc>
      </w:tr>
      <w:tr w:rsidR="000A3BE0" w:rsidRPr="000A3BE0" w14:paraId="43B75794" w14:textId="77777777" w:rsidTr="00B623FF">
        <w:trPr>
          <w:gridBefore w:val="2"/>
          <w:wBefore w:w="148" w:type="pct"/>
          <w:cantSplit/>
          <w:trHeight w:val="278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0E9347E4" w14:textId="77777777" w:rsidR="000A3BE0" w:rsidRPr="000A3BE0" w:rsidRDefault="000A3BE0" w:rsidP="00B623FF">
            <w:pPr>
              <w:pStyle w:val="Lbjegyzetszveg"/>
              <w:jc w:val="right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e modulban összesen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4339A269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151872E9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65FD032C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6FA778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78836D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56EED3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8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14E2CD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4DBD9F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704D03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47342D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6A94BC8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20 kredit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67CD22A7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gyakorlat aránya:</w:t>
            </w:r>
          </w:p>
        </w:tc>
      </w:tr>
      <w:tr w:rsidR="000A3BE0" w:rsidRPr="000A3BE0" w14:paraId="1A99F486" w14:textId="77777777" w:rsidTr="00B623FF">
        <w:trPr>
          <w:cantSplit/>
          <w:trHeight w:val="274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7ACB8" w14:textId="77777777" w:rsidR="000A3BE0" w:rsidRPr="000A3BE0" w:rsidRDefault="000A3BE0" w:rsidP="00B623FF">
            <w:pPr>
              <w:pStyle w:val="Lbjegyzetszveg"/>
              <w:numPr>
                <w:ilvl w:val="0"/>
                <w:numId w:val="23"/>
              </w:numPr>
              <w:ind w:right="-68"/>
              <w:rPr>
                <w:rFonts w:ascii="Playfair Display" w:hAnsi="Playfair Display" w:cs="Arial"/>
                <w:b/>
                <w:i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szakdolgozat kreditértéke: 5 kredit</w:t>
            </w:r>
          </w:p>
        </w:tc>
      </w:tr>
      <w:tr w:rsidR="000A3BE0" w:rsidRPr="000A3BE0" w14:paraId="6E7EABDE" w14:textId="77777777" w:rsidTr="00B623FF">
        <w:trPr>
          <w:cantSplit/>
          <w:trHeight w:val="274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67EE4" w14:textId="77777777" w:rsidR="000A3BE0" w:rsidRPr="000A3BE0" w:rsidRDefault="000A3BE0" w:rsidP="00B623FF">
            <w:pPr>
              <w:pStyle w:val="Lbjegyzetszveg"/>
              <w:numPr>
                <w:ilvl w:val="1"/>
                <w:numId w:val="27"/>
              </w:numPr>
              <w:ind w:right="-68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SZAKMAI FELKÉSZÍTÉS MODUL ÖSSZESEN: 125 KREDIT (további 100 kredit a szakpár másik tagjának szaktudományos felkészítése)</w:t>
            </w:r>
          </w:p>
        </w:tc>
      </w:tr>
      <w:tr w:rsidR="000A3BE0" w:rsidRPr="000A3BE0" w14:paraId="348AEB26" w14:textId="77777777" w:rsidTr="00B623FF">
        <w:trPr>
          <w:cantSplit/>
          <w:trHeight w:val="274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468F3" w14:textId="77777777" w:rsidR="000A3BE0" w:rsidRPr="000A3BE0" w:rsidRDefault="000A3BE0" w:rsidP="00B623FF">
            <w:pPr>
              <w:pStyle w:val="Lbjegyzetszveg"/>
              <w:ind w:right="-68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</w:tr>
      <w:tr w:rsidR="000A3BE0" w:rsidRPr="000A3BE0" w14:paraId="564F3689" w14:textId="77777777" w:rsidTr="00B623FF">
        <w:trPr>
          <w:cantSplit/>
          <w:trHeight w:val="274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BE579" w14:textId="77777777" w:rsidR="000A3BE0" w:rsidRPr="000A3BE0" w:rsidRDefault="000A3BE0" w:rsidP="00B623FF">
            <w:pPr>
              <w:pStyle w:val="Lbjegyzetszveg"/>
              <w:numPr>
                <w:ilvl w:val="1"/>
                <w:numId w:val="26"/>
              </w:numPr>
              <w:ind w:left="774" w:right="-68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GYALKORLATI FELKÉSZÍTÉS</w:t>
            </w:r>
          </w:p>
        </w:tc>
      </w:tr>
      <w:tr w:rsidR="000A3BE0" w:rsidRPr="000A3BE0" w14:paraId="76071AD4" w14:textId="77777777" w:rsidTr="00B623FF">
        <w:trPr>
          <w:cantSplit/>
          <w:trHeight w:val="274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C0EF8" w14:textId="77777777" w:rsidR="000A3BE0" w:rsidRPr="000A3BE0" w:rsidRDefault="000A3BE0" w:rsidP="00B623FF">
            <w:pPr>
              <w:pStyle w:val="Lbjegyzetszveg"/>
              <w:numPr>
                <w:ilvl w:val="0"/>
                <w:numId w:val="24"/>
              </w:numPr>
              <w:ind w:left="491" w:right="-68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iskolai pályaismereti, pályaszocializációs gyakorlat 10 kredit</w:t>
            </w:r>
          </w:p>
        </w:tc>
      </w:tr>
      <w:tr w:rsidR="000A3BE0" w:rsidRPr="000A3BE0" w14:paraId="1683E71F" w14:textId="77777777" w:rsidTr="00B623FF">
        <w:trPr>
          <w:gridBefore w:val="2"/>
          <w:wBefore w:w="148" w:type="pct"/>
          <w:cantSplit/>
          <w:trHeight w:val="331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099D35F3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1.                                                 X.Y.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6F2B535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6C29F771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06902E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D5FE5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8C24D5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6DBA3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8D008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5B331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C49CC1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BE5AF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B3F704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0C182D06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gyj</w:t>
            </w:r>
            <w:proofErr w:type="spellEnd"/>
          </w:p>
        </w:tc>
      </w:tr>
      <w:tr w:rsidR="000A3BE0" w:rsidRPr="000A3BE0" w14:paraId="778D5A28" w14:textId="77777777" w:rsidTr="00B623FF">
        <w:trPr>
          <w:gridBefore w:val="2"/>
          <w:wBefore w:w="148" w:type="pct"/>
          <w:cantSplit/>
          <w:trHeight w:val="140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5D463C9E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2.                                                  Z.Z.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6A90679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40E3F9A8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ED7308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62BAF2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AAA2DD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36E707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49E35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A44F4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837286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CD5CF1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D73505C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0BDEA5DA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gyj</w:t>
            </w:r>
            <w:proofErr w:type="spellEnd"/>
          </w:p>
        </w:tc>
      </w:tr>
      <w:tr w:rsidR="000A3BE0" w:rsidRPr="000A3BE0" w14:paraId="0548D03D" w14:textId="77777777" w:rsidTr="00B623FF">
        <w:trPr>
          <w:gridBefore w:val="2"/>
          <w:wBefore w:w="148" w:type="pct"/>
          <w:cantSplit/>
          <w:trHeight w:val="140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04C8B90E" w14:textId="77777777" w:rsidR="000A3BE0" w:rsidRPr="000A3BE0" w:rsidRDefault="000A3BE0" w:rsidP="00B623FF">
            <w:pPr>
              <w:pStyle w:val="Lbjegyzetszveg"/>
              <w:ind w:left="-81" w:right="-102"/>
              <w:jc w:val="right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e modulban összesen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236FFFC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1AB3C617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C3298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1E3E8C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525467" w14:textId="77777777" w:rsidR="000A3BE0" w:rsidRPr="000A3BE0" w:rsidRDefault="000A3BE0" w:rsidP="00B623FF">
            <w:pPr>
              <w:pStyle w:val="Lbjegyzetszveg"/>
              <w:ind w:left="-38" w:right="-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7CE190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E62BC1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2947C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B4889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EA0CFB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11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00F57D" w14:textId="77777777" w:rsidR="000A3BE0" w:rsidRPr="000A3BE0" w:rsidRDefault="000A3BE0" w:rsidP="00B623FF">
            <w:pPr>
              <w:pStyle w:val="Lbjegyzetszveg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10 kredit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40D6A370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gyakorlat aránya:</w:t>
            </w:r>
          </w:p>
        </w:tc>
      </w:tr>
      <w:tr w:rsidR="000A3BE0" w:rsidRPr="000A3BE0" w14:paraId="493DB86D" w14:textId="77777777" w:rsidTr="00B623FF">
        <w:trPr>
          <w:cantSplit/>
          <w:trHeight w:val="263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FFFFFF"/>
          </w:tcPr>
          <w:p w14:paraId="556971C0" w14:textId="77777777" w:rsidR="000A3BE0" w:rsidRPr="000A3BE0" w:rsidRDefault="000A3BE0" w:rsidP="00B623FF">
            <w:pPr>
              <w:pStyle w:val="Lbjegyzetszveg"/>
              <w:numPr>
                <w:ilvl w:val="0"/>
                <w:numId w:val="24"/>
              </w:numPr>
              <w:ind w:left="491" w:right="-27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szakmódszertani gyakorlat 10 kredit</w:t>
            </w:r>
          </w:p>
        </w:tc>
      </w:tr>
      <w:tr w:rsidR="000A3BE0" w:rsidRPr="000A3BE0" w14:paraId="7AB91D1A" w14:textId="77777777" w:rsidTr="00B623FF">
        <w:trPr>
          <w:gridBefore w:val="2"/>
          <w:wBefore w:w="148" w:type="pct"/>
          <w:cantSplit/>
          <w:trHeight w:val="170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5FD91A18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1.                                                 X.Y.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26CAE529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50C61296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59C3E346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F2EC0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552B65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6EA8A5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488B72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1A7586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B58B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83A4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518E8B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D6138F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gyj</w:t>
            </w:r>
            <w:proofErr w:type="spellEnd"/>
          </w:p>
        </w:tc>
      </w:tr>
      <w:tr w:rsidR="000A3BE0" w:rsidRPr="000A3BE0" w14:paraId="6F52A9A1" w14:textId="77777777" w:rsidTr="00B623FF">
        <w:trPr>
          <w:gridBefore w:val="2"/>
          <w:wBefore w:w="148" w:type="pct"/>
          <w:cantSplit/>
          <w:trHeight w:val="170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2A9E6B94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2.                                                 Z.Z.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1A91CD6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6682C56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41DD104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C7907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F4441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EA75F0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BB49A3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4B6B3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E1CB9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4D3708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344DE17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08C3F6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gyj</w:t>
            </w:r>
            <w:proofErr w:type="spellEnd"/>
          </w:p>
        </w:tc>
      </w:tr>
      <w:tr w:rsidR="000A3BE0" w:rsidRPr="000A3BE0" w14:paraId="2ACB8BB6" w14:textId="77777777" w:rsidTr="00B623FF">
        <w:trPr>
          <w:gridBefore w:val="2"/>
          <w:wBefore w:w="148" w:type="pct"/>
          <w:cantSplit/>
          <w:trHeight w:val="170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51426997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e modulban összesen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7BD9B977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6AAD14D8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0D05A42C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77EF92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2E87B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1A0D03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722480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F185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6AE22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D31C0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8E8066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10 kredit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4B460F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gyakorlat aránya:</w:t>
            </w:r>
          </w:p>
        </w:tc>
      </w:tr>
      <w:tr w:rsidR="000A3BE0" w:rsidRPr="000A3BE0" w14:paraId="7EF3CF85" w14:textId="77777777" w:rsidTr="00B623FF">
        <w:trPr>
          <w:cantSplit/>
          <w:trHeight w:val="395"/>
        </w:trPr>
        <w:tc>
          <w:tcPr>
            <w:tcW w:w="5000" w:type="pct"/>
            <w:gridSpan w:val="25"/>
            <w:shd w:val="clear" w:color="auto" w:fill="FFFFFF"/>
          </w:tcPr>
          <w:p w14:paraId="5DBB8BEC" w14:textId="77777777" w:rsidR="000A3BE0" w:rsidRPr="000A3BE0" w:rsidRDefault="000A3BE0" w:rsidP="00B623FF">
            <w:pPr>
              <w:pStyle w:val="Lbjegyzetszveg"/>
              <w:numPr>
                <w:ilvl w:val="0"/>
                <w:numId w:val="24"/>
              </w:numPr>
              <w:ind w:left="491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iskolai/tanítási gyakorlat 10 kredit</w:t>
            </w:r>
          </w:p>
        </w:tc>
      </w:tr>
      <w:tr w:rsidR="000A3BE0" w:rsidRPr="000A3BE0" w14:paraId="1EFF3BC4" w14:textId="77777777" w:rsidTr="00B623FF">
        <w:trPr>
          <w:gridBefore w:val="2"/>
          <w:wBefore w:w="148" w:type="pct"/>
          <w:cantSplit/>
          <w:trHeight w:val="170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6A6D2C02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1.                                                 X.Y.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793E2AF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6102D7D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452011A0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5106E1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1EB30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8573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A7D850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22596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C337C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FF3F0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E9E1A7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6B71F2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gyj</w:t>
            </w:r>
            <w:proofErr w:type="spellEnd"/>
          </w:p>
        </w:tc>
      </w:tr>
      <w:tr w:rsidR="000A3BE0" w:rsidRPr="000A3BE0" w14:paraId="3ADCCF09" w14:textId="77777777" w:rsidTr="00B623FF">
        <w:trPr>
          <w:gridBefore w:val="2"/>
          <w:wBefore w:w="148" w:type="pct"/>
          <w:cantSplit/>
          <w:trHeight w:val="170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40A48294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2.                                                 Z.Z.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02324056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5CDACB2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50B1766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195F2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65664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11087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3CC02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62EB6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AC89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F40B2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F1CAB4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FA0D4B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koll</w:t>
            </w:r>
            <w:proofErr w:type="spellEnd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/</w:t>
            </w:r>
            <w:proofErr w:type="spellStart"/>
            <w:r w:rsidRPr="000A3BE0">
              <w:rPr>
                <w:rFonts w:ascii="Playfair Display" w:hAnsi="Playfair Display" w:cs="Arial"/>
                <w:color w:val="FF0000"/>
                <w:sz w:val="18"/>
                <w:szCs w:val="18"/>
              </w:rPr>
              <w:t>gyj</w:t>
            </w:r>
            <w:proofErr w:type="spellEnd"/>
          </w:p>
        </w:tc>
      </w:tr>
      <w:tr w:rsidR="000A3BE0" w:rsidRPr="000A3BE0" w14:paraId="033265CB" w14:textId="77777777" w:rsidTr="00B623FF">
        <w:trPr>
          <w:gridBefore w:val="2"/>
          <w:wBefore w:w="148" w:type="pct"/>
          <w:cantSplit/>
          <w:trHeight w:val="170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FFFFFF"/>
          </w:tcPr>
          <w:p w14:paraId="43FF6F7A" w14:textId="77777777" w:rsidR="000A3BE0" w:rsidRPr="000A3BE0" w:rsidRDefault="000A3BE0" w:rsidP="00B623FF">
            <w:pPr>
              <w:pStyle w:val="Lbjegyzetszveg"/>
              <w:ind w:left="-81" w:right="-102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e modulban összesen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396461A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5B041931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</w:tcPr>
          <w:p w14:paraId="4747437E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F518AF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C0B83B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689449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0DA117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9D0C2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AA7C6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033629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141BDED" w14:textId="77777777" w:rsidR="000A3BE0" w:rsidRPr="000A3BE0" w:rsidRDefault="000A3BE0" w:rsidP="00B623FF">
            <w:pPr>
              <w:pStyle w:val="Lbjegyzetszveg"/>
              <w:ind w:left="-81" w:right="-102"/>
              <w:jc w:val="center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10 kredit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2010D3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gyakorlat aránya:</w:t>
            </w:r>
          </w:p>
        </w:tc>
      </w:tr>
      <w:tr w:rsidR="000A3BE0" w:rsidRPr="000A3BE0" w14:paraId="7162390D" w14:textId="77777777" w:rsidTr="00B623FF">
        <w:trPr>
          <w:cantSplit/>
          <w:trHeight w:val="395"/>
        </w:trPr>
        <w:tc>
          <w:tcPr>
            <w:tcW w:w="5000" w:type="pct"/>
            <w:gridSpan w:val="25"/>
            <w:shd w:val="clear" w:color="auto" w:fill="FFFFFF"/>
          </w:tcPr>
          <w:p w14:paraId="3F77C8E1" w14:textId="77777777" w:rsidR="000A3BE0" w:rsidRPr="000A3BE0" w:rsidRDefault="000A3BE0" w:rsidP="00B623FF">
            <w:pPr>
              <w:pStyle w:val="Lbjegyzetszveg"/>
              <w:numPr>
                <w:ilvl w:val="0"/>
                <w:numId w:val="24"/>
              </w:numPr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összefüggő egyéni gyakorlat az utolsó félévben 20 kredit</w:t>
            </w:r>
          </w:p>
        </w:tc>
      </w:tr>
      <w:tr w:rsidR="000A3BE0" w:rsidRPr="000A3BE0" w14:paraId="3967994A" w14:textId="77777777" w:rsidTr="00B623FF">
        <w:trPr>
          <w:cantSplit/>
          <w:trHeight w:val="395"/>
        </w:trPr>
        <w:tc>
          <w:tcPr>
            <w:tcW w:w="5000" w:type="pct"/>
            <w:gridSpan w:val="25"/>
            <w:shd w:val="clear" w:color="auto" w:fill="FFFFFF"/>
          </w:tcPr>
          <w:p w14:paraId="6033AC58" w14:textId="77777777" w:rsidR="000A3BE0" w:rsidRPr="000A3BE0" w:rsidRDefault="000A3BE0" w:rsidP="00B623FF">
            <w:pPr>
              <w:pStyle w:val="Lbjegyzetszveg"/>
              <w:numPr>
                <w:ilvl w:val="0"/>
                <w:numId w:val="24"/>
              </w:numPr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portfólió 5 kredit</w:t>
            </w:r>
          </w:p>
        </w:tc>
      </w:tr>
      <w:tr w:rsidR="000A3BE0" w:rsidRPr="000A3BE0" w14:paraId="35DAFAF9" w14:textId="77777777" w:rsidTr="00B623FF">
        <w:trPr>
          <w:cantSplit/>
          <w:trHeight w:val="395"/>
        </w:trPr>
        <w:tc>
          <w:tcPr>
            <w:tcW w:w="5000" w:type="pct"/>
            <w:gridSpan w:val="25"/>
            <w:shd w:val="clear" w:color="auto" w:fill="FFFFFF"/>
          </w:tcPr>
          <w:p w14:paraId="5670863F" w14:textId="77777777" w:rsidR="000A3BE0" w:rsidRPr="000A3BE0" w:rsidRDefault="000A3BE0" w:rsidP="00B623FF">
            <w:pPr>
              <w:pStyle w:val="Lbjegyzetszveg"/>
              <w:numPr>
                <w:ilvl w:val="1"/>
                <w:numId w:val="26"/>
              </w:numPr>
              <w:ind w:left="633" w:hanging="709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lastRenderedPageBreak/>
              <w:t>GYAKORLATI FELKÉSZÍTÉS ÖSSZESEN: 55 kredit (további 20 kredit a szakpár másik tagjának gyakorlati felkészítése)</w:t>
            </w:r>
          </w:p>
        </w:tc>
      </w:tr>
    </w:tbl>
    <w:p w14:paraId="2CDB055D" w14:textId="77777777" w:rsidR="000A3BE0" w:rsidRPr="000A3BE0" w:rsidRDefault="000A3BE0" w:rsidP="000A3BE0">
      <w:pPr>
        <w:rPr>
          <w:rFonts w:ascii="Playfair Display" w:hAnsi="Playfair Display" w:cs="Arial"/>
          <w:color w:val="FF0000"/>
          <w:sz w:val="18"/>
          <w:szCs w:val="18"/>
        </w:rPr>
      </w:pPr>
    </w:p>
    <w:p w14:paraId="696991A1" w14:textId="77777777" w:rsidR="000A3BE0" w:rsidRPr="000A3BE0" w:rsidRDefault="000A3BE0" w:rsidP="000A3BE0">
      <w:pPr>
        <w:rPr>
          <w:rFonts w:ascii="Playfair Display" w:hAnsi="Playfair Display" w:cs="Arial"/>
          <w:color w:val="FF0000"/>
          <w:sz w:val="18"/>
          <w:szCs w:val="18"/>
        </w:rPr>
      </w:pPr>
    </w:p>
    <w:p w14:paraId="1204CD52" w14:textId="77777777" w:rsidR="000A3BE0" w:rsidRPr="000A3BE0" w:rsidRDefault="000A3BE0" w:rsidP="000A3BE0">
      <w:pPr>
        <w:rPr>
          <w:rFonts w:ascii="Playfair Display" w:hAnsi="Playfair Display" w:cs="Arial"/>
          <w:color w:val="FF0000"/>
          <w:sz w:val="18"/>
          <w:szCs w:val="18"/>
        </w:rPr>
      </w:pPr>
    </w:p>
    <w:tbl>
      <w:tblPr>
        <w:tblW w:w="4866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0"/>
      </w:tblGrid>
      <w:tr w:rsidR="000A3BE0" w:rsidRPr="000A3BE0" w14:paraId="4C24A865" w14:textId="77777777" w:rsidTr="00B623FF">
        <w:trPr>
          <w:cantSplit/>
          <w:trHeight w:val="9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D45719E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A teljes tanári felkészítés modul összesen: 300 kredit</w:t>
            </w:r>
          </w:p>
        </w:tc>
      </w:tr>
      <w:tr w:rsidR="000A3BE0" w:rsidRPr="000A3BE0" w14:paraId="4A7E3E5B" w14:textId="77777777" w:rsidTr="000A3BE0">
        <w:trPr>
          <w:cantSplit/>
          <w:trHeight w:val="53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5CF70B" w14:textId="77777777" w:rsidR="000A3BE0" w:rsidRPr="000A3BE0" w:rsidRDefault="000A3BE0" w:rsidP="00B623FF">
            <w:pPr>
              <w:pStyle w:val="Lbjegyzetszveg"/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</w:pPr>
            <w:r w:rsidRPr="000A3BE0">
              <w:rPr>
                <w:rFonts w:ascii="Playfair Display" w:hAnsi="Playfair Display" w:cs="Arial"/>
                <w:b/>
                <w:color w:val="FF0000"/>
                <w:sz w:val="18"/>
                <w:szCs w:val="18"/>
              </w:rPr>
              <w:t>A szak orientációja: gyakorlatorientált (60–70 százalék), a közismereti művészetek, továbbá a testnevelés és egészségfejlesztés tanulási területek esetében kiemelten gyakorlatorientált (70-80 százalék).</w:t>
            </w:r>
          </w:p>
        </w:tc>
      </w:tr>
    </w:tbl>
    <w:p w14:paraId="682B0F55" w14:textId="77777777" w:rsidR="000A3BE0" w:rsidRPr="00C25AA9" w:rsidRDefault="000A3BE0" w:rsidP="000A3BE0">
      <w:pPr>
        <w:shd w:val="clear" w:color="auto" w:fill="FFFFFF"/>
        <w:rPr>
          <w:rFonts w:ascii="Playfair Display" w:hAnsi="Playfair Display" w:cs="Arial"/>
          <w:sz w:val="18"/>
          <w:szCs w:val="18"/>
        </w:rPr>
      </w:pPr>
    </w:p>
    <w:p w14:paraId="56F82DC2" w14:textId="77777777" w:rsidR="000A3BE0" w:rsidRPr="00C25AA9" w:rsidRDefault="000A3BE0" w:rsidP="000A3BE0">
      <w:pPr>
        <w:rPr>
          <w:rFonts w:ascii="Playfair Display" w:hAnsi="Playfair Display" w:cs="Arial"/>
          <w:sz w:val="18"/>
          <w:szCs w:val="18"/>
        </w:rPr>
      </w:pPr>
    </w:p>
    <w:p w14:paraId="0A004B50" w14:textId="77777777" w:rsidR="000A3BE0" w:rsidRDefault="000A3BE0" w:rsidP="000A3BE0"/>
    <w:p w14:paraId="2D434DD2" w14:textId="3F023036" w:rsidR="000A3BE0" w:rsidRPr="00CB21BF" w:rsidRDefault="000A3BE0" w:rsidP="00F023F6">
      <w:pPr>
        <w:jc w:val="both"/>
        <w:rPr>
          <w:rFonts w:ascii="Playfair Display" w:hAnsi="Playfair Display"/>
          <w:color w:val="FF0000"/>
        </w:rPr>
        <w:sectPr w:rsidR="000A3BE0" w:rsidRPr="00CB21BF" w:rsidSect="002E13A2">
          <w:headerReference w:type="default" r:id="rId18"/>
          <w:headerReference w:type="first" r:id="rId19"/>
          <w:pgSz w:w="16838" w:h="11906" w:orient="landscape" w:code="9"/>
          <w:pgMar w:top="1418" w:right="1134" w:bottom="1134" w:left="1134" w:header="567" w:footer="510" w:gutter="0"/>
          <w:cols w:space="708"/>
        </w:sectPr>
      </w:pPr>
    </w:p>
    <w:p w14:paraId="0A0D304F" w14:textId="77777777" w:rsidR="00F35556" w:rsidRPr="00771AEB" w:rsidRDefault="00C310D6" w:rsidP="008152BF">
      <w:pPr>
        <w:pStyle w:val="Cmsor2"/>
        <w:numPr>
          <w:ilvl w:val="0"/>
          <w:numId w:val="0"/>
        </w:numPr>
        <w:ind w:left="284"/>
        <w:rPr>
          <w:rFonts w:ascii="Playfair Display" w:hAnsi="Playfair Display" w:cs="Arial"/>
          <w:b w:val="0"/>
          <w:sz w:val="20"/>
          <w:szCs w:val="14"/>
        </w:rPr>
      </w:pPr>
      <w:bookmarkStart w:id="15" w:name="_Toc190075637"/>
      <w:r w:rsidRPr="008152BF">
        <w:rPr>
          <w:rFonts w:ascii="Playfair Display" w:hAnsi="Playfair Display" w:cs="Arial"/>
          <w:i w:val="0"/>
          <w:iCs/>
          <w:sz w:val="20"/>
          <w:szCs w:val="14"/>
        </w:rPr>
        <w:lastRenderedPageBreak/>
        <w:t>I.</w:t>
      </w:r>
      <w:r w:rsidR="00BF1BC6" w:rsidRPr="008152BF">
        <w:rPr>
          <w:rFonts w:ascii="Playfair Display" w:hAnsi="Playfair Display" w:cs="Arial"/>
          <w:i w:val="0"/>
          <w:iCs/>
          <w:sz w:val="20"/>
          <w:szCs w:val="14"/>
        </w:rPr>
        <w:t>2</w:t>
      </w:r>
      <w:r w:rsidR="00452407" w:rsidRPr="008152BF">
        <w:rPr>
          <w:rFonts w:ascii="Playfair Display" w:hAnsi="Playfair Display" w:cs="Arial"/>
          <w:i w:val="0"/>
          <w:iCs/>
          <w:sz w:val="20"/>
          <w:szCs w:val="14"/>
        </w:rPr>
        <w:t>. Tantárgyi programok, tantárgy</w:t>
      </w:r>
      <w:r w:rsidR="00F35556" w:rsidRPr="008152BF">
        <w:rPr>
          <w:rFonts w:ascii="Playfair Display" w:hAnsi="Playfair Display" w:cs="Arial"/>
          <w:i w:val="0"/>
          <w:iCs/>
          <w:sz w:val="20"/>
          <w:szCs w:val="14"/>
        </w:rPr>
        <w:t>leírások</w:t>
      </w:r>
      <w:r w:rsidR="00F35556" w:rsidRPr="00771AEB">
        <w:rPr>
          <w:rFonts w:ascii="Playfair Display" w:hAnsi="Playfair Display" w:cs="Arial"/>
          <w:sz w:val="20"/>
          <w:szCs w:val="14"/>
        </w:rPr>
        <w:t xml:space="preserve"> </w:t>
      </w:r>
      <w:r w:rsidR="00B86328" w:rsidRPr="00771AEB">
        <w:rPr>
          <w:rFonts w:ascii="Playfair Display" w:hAnsi="Playfair Display"/>
          <w:sz w:val="20"/>
          <w:szCs w:val="14"/>
        </w:rPr>
        <w:t>-</w:t>
      </w:r>
      <w:r w:rsidR="00B55BD6" w:rsidRPr="00771AEB">
        <w:rPr>
          <w:rFonts w:ascii="Playfair Display" w:hAnsi="Playfair Display"/>
          <w:sz w:val="20"/>
          <w:szCs w:val="14"/>
        </w:rPr>
        <w:t xml:space="preserve"> </w:t>
      </w:r>
      <w:r w:rsidR="00F35556" w:rsidRPr="00771AEB">
        <w:rPr>
          <w:rFonts w:ascii="Playfair Display" w:hAnsi="Playfair Display"/>
          <w:b w:val="0"/>
          <w:bCs/>
          <w:sz w:val="20"/>
          <w:szCs w:val="14"/>
        </w:rPr>
        <w:t>a tantervi táblázatban szereplő minden tárgyról</w:t>
      </w:r>
      <w:r w:rsidR="00B55BD6" w:rsidRPr="00771AEB">
        <w:rPr>
          <w:rFonts w:ascii="Playfair Display" w:hAnsi="Playfair Display"/>
          <w:b w:val="0"/>
          <w:bCs/>
          <w:sz w:val="20"/>
          <w:szCs w:val="14"/>
        </w:rPr>
        <w:t>, számonkéréssel záruló tanegységről</w:t>
      </w:r>
      <w:r w:rsidR="00B86328" w:rsidRPr="00771AEB">
        <w:rPr>
          <w:rFonts w:ascii="Playfair Display" w:hAnsi="Playfair Display"/>
          <w:b w:val="0"/>
          <w:bCs/>
          <w:sz w:val="20"/>
          <w:szCs w:val="14"/>
        </w:rPr>
        <w:t>,</w:t>
      </w:r>
      <w:r w:rsidR="00B55BD6" w:rsidRPr="00771AEB">
        <w:rPr>
          <w:rFonts w:ascii="Playfair Display" w:hAnsi="Playfair Display"/>
          <w:b w:val="0"/>
          <w:bCs/>
          <w:sz w:val="20"/>
          <w:szCs w:val="14"/>
        </w:rPr>
        <w:t xml:space="preserve"> gyakorlati foglalkozásról</w:t>
      </w:r>
      <w:bookmarkEnd w:id="15"/>
      <w:r w:rsidR="00B55BD6" w:rsidRPr="00771AEB">
        <w:rPr>
          <w:rFonts w:ascii="Playfair Display" w:hAnsi="Playfair Display"/>
          <w:sz w:val="20"/>
          <w:szCs w:val="1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  <w:gridCol w:w="2268"/>
      </w:tblGrid>
      <w:tr w:rsidR="00C25AA9" w:rsidRPr="00C25AA9" w14:paraId="469C52A7" w14:textId="77777777" w:rsidTr="00CB387B">
        <w:tc>
          <w:tcPr>
            <w:tcW w:w="7088" w:type="dxa"/>
            <w:shd w:val="clear" w:color="auto" w:fill="FFFFFF"/>
            <w:tcMar>
              <w:top w:w="57" w:type="dxa"/>
              <w:bottom w:w="57" w:type="dxa"/>
            </w:tcMar>
          </w:tcPr>
          <w:p w14:paraId="3702F0F6" w14:textId="77777777" w:rsidR="00F35556" w:rsidRPr="00C25AA9" w:rsidRDefault="00B61E1A" w:rsidP="00510EF4">
            <w:pPr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(1.) T</w:t>
            </w:r>
            <w:r w:rsidR="00F35556" w:rsidRPr="00C25AA9">
              <w:rPr>
                <w:rFonts w:ascii="Playfair Display" w:hAnsi="Playfair Display"/>
                <w:szCs w:val="22"/>
              </w:rPr>
              <w:t>antárgy neve: …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bottom w:w="57" w:type="dxa"/>
            </w:tcMar>
          </w:tcPr>
          <w:p w14:paraId="06E2D1EE" w14:textId="77777777" w:rsidR="00F35556" w:rsidRPr="00C25AA9" w:rsidRDefault="009015D2" w:rsidP="00510EF4">
            <w:pPr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k</w:t>
            </w:r>
            <w:r w:rsidR="00F35556" w:rsidRPr="00C25AA9">
              <w:rPr>
                <w:rFonts w:ascii="Playfair Display" w:hAnsi="Playfair Display"/>
                <w:szCs w:val="22"/>
              </w:rPr>
              <w:t>reditszáma: …</w:t>
            </w:r>
          </w:p>
        </w:tc>
      </w:tr>
      <w:tr w:rsidR="00C25AA9" w:rsidRPr="00C25AA9" w14:paraId="21432E0D" w14:textId="77777777" w:rsidTr="00CB387B">
        <w:tc>
          <w:tcPr>
            <w:tcW w:w="9356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761BBD89" w14:textId="77777777" w:rsidR="00F35556" w:rsidRPr="00C25AA9" w:rsidRDefault="00B55BD6" w:rsidP="00B61E1A">
            <w:pPr>
              <w:spacing w:before="6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 xml:space="preserve">a </w:t>
            </w:r>
            <w:r w:rsidR="00F35556" w:rsidRPr="00C25AA9">
              <w:rPr>
                <w:rFonts w:ascii="Playfair Display" w:hAnsi="Playfair Display"/>
                <w:szCs w:val="22"/>
              </w:rPr>
              <w:t>tanóra típusa</w:t>
            </w:r>
            <w:r w:rsidR="00F35556" w:rsidRPr="00C25AA9">
              <w:rPr>
                <w:rStyle w:val="Lbjegyzet-hivatkozs"/>
                <w:rFonts w:ascii="Playfair Display" w:hAnsi="Playfair Display"/>
                <w:szCs w:val="22"/>
              </w:rPr>
              <w:footnoteReference w:id="71"/>
            </w:r>
            <w:r w:rsidR="00F35556" w:rsidRPr="00C25AA9">
              <w:rPr>
                <w:rFonts w:ascii="Playfair Display" w:hAnsi="Playfair Display"/>
                <w:szCs w:val="22"/>
              </w:rPr>
              <w:t xml:space="preserve"> </w:t>
            </w:r>
            <w:r w:rsidRPr="00C25AA9">
              <w:rPr>
                <w:rFonts w:ascii="Playfair Display" w:hAnsi="Playfair Display"/>
                <w:szCs w:val="22"/>
              </w:rPr>
              <w:t>(</w:t>
            </w:r>
            <w:proofErr w:type="spellStart"/>
            <w:r w:rsidR="00F35556" w:rsidRPr="00C25AA9">
              <w:rPr>
                <w:rFonts w:ascii="Playfair Display" w:hAnsi="Playfair Display"/>
                <w:szCs w:val="22"/>
              </w:rPr>
              <w:t>ea</w:t>
            </w:r>
            <w:proofErr w:type="spellEnd"/>
            <w:r w:rsidR="00F35556" w:rsidRPr="00C25AA9">
              <w:rPr>
                <w:rFonts w:ascii="Playfair Display" w:hAnsi="Playfair Display"/>
                <w:szCs w:val="22"/>
              </w:rPr>
              <w:t xml:space="preserve">. / szem. / </w:t>
            </w:r>
            <w:proofErr w:type="spellStart"/>
            <w:r w:rsidR="00F35556" w:rsidRPr="00C25AA9">
              <w:rPr>
                <w:rFonts w:ascii="Playfair Display" w:hAnsi="Playfair Display"/>
                <w:szCs w:val="22"/>
              </w:rPr>
              <w:t>gyak</w:t>
            </w:r>
            <w:proofErr w:type="spellEnd"/>
            <w:r w:rsidR="00F35556" w:rsidRPr="00C25AA9">
              <w:rPr>
                <w:rFonts w:ascii="Playfair Display" w:hAnsi="Playfair Display"/>
                <w:szCs w:val="22"/>
              </w:rPr>
              <w:t xml:space="preserve">. / </w:t>
            </w:r>
            <w:proofErr w:type="spellStart"/>
            <w:r w:rsidR="00F35556" w:rsidRPr="00C25AA9">
              <w:rPr>
                <w:rFonts w:ascii="Playfair Display" w:hAnsi="Playfair Display"/>
                <w:szCs w:val="22"/>
              </w:rPr>
              <w:t>konz</w:t>
            </w:r>
            <w:proofErr w:type="spellEnd"/>
            <w:r w:rsidR="00F35556" w:rsidRPr="00C25AA9">
              <w:rPr>
                <w:rFonts w:ascii="Playfair Display" w:hAnsi="Playfair Display"/>
                <w:szCs w:val="22"/>
              </w:rPr>
              <w:t>.</w:t>
            </w:r>
            <w:r w:rsidRPr="00C25AA9">
              <w:rPr>
                <w:rFonts w:ascii="Playfair Display" w:hAnsi="Playfair Display"/>
                <w:szCs w:val="22"/>
              </w:rPr>
              <w:t>)</w:t>
            </w:r>
            <w:r w:rsidR="00F35556" w:rsidRPr="00C25AA9">
              <w:rPr>
                <w:rFonts w:ascii="Playfair Display" w:hAnsi="Playfair Display"/>
                <w:szCs w:val="22"/>
              </w:rPr>
              <w:t xml:space="preserve"> és </w:t>
            </w:r>
            <w:r w:rsidRPr="00C25AA9">
              <w:rPr>
                <w:rFonts w:ascii="Playfair Display" w:hAnsi="Playfair Display"/>
                <w:szCs w:val="22"/>
              </w:rPr>
              <w:t>(heti) óra</w:t>
            </w:r>
            <w:r w:rsidR="00F35556" w:rsidRPr="00C25AA9">
              <w:rPr>
                <w:rFonts w:ascii="Playfair Display" w:hAnsi="Playfair Display"/>
                <w:szCs w:val="22"/>
              </w:rPr>
              <w:t>száma</w:t>
            </w:r>
            <w:r w:rsidR="00B61E1A" w:rsidRPr="00C25AA9">
              <w:rPr>
                <w:rFonts w:ascii="Playfair Display" w:hAnsi="Playfair Display"/>
                <w:szCs w:val="22"/>
              </w:rPr>
              <w:t xml:space="preserve">: </w:t>
            </w:r>
          </w:p>
        </w:tc>
      </w:tr>
      <w:tr w:rsidR="00C25AA9" w:rsidRPr="00C25AA9" w14:paraId="28CAB3A5" w14:textId="77777777" w:rsidTr="00CB387B">
        <w:trPr>
          <w:trHeight w:val="291"/>
        </w:trPr>
        <w:tc>
          <w:tcPr>
            <w:tcW w:w="9356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294A772D" w14:textId="77777777" w:rsidR="00F35556" w:rsidRPr="00C25AA9" w:rsidRDefault="00F35556" w:rsidP="00510EF4">
            <w:pPr>
              <w:spacing w:before="6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számonkérés módja (</w:t>
            </w:r>
            <w:proofErr w:type="spellStart"/>
            <w:r w:rsidRPr="00C25AA9">
              <w:rPr>
                <w:rFonts w:ascii="Playfair Display" w:hAnsi="Playfair Display"/>
                <w:szCs w:val="22"/>
              </w:rPr>
              <w:t>koll</w:t>
            </w:r>
            <w:proofErr w:type="spellEnd"/>
            <w:r w:rsidRPr="00C25AA9">
              <w:rPr>
                <w:rFonts w:ascii="Playfair Display" w:hAnsi="Playfair Display"/>
                <w:szCs w:val="22"/>
              </w:rPr>
              <w:t xml:space="preserve">. / </w:t>
            </w:r>
            <w:proofErr w:type="spellStart"/>
            <w:r w:rsidRPr="00C25AA9">
              <w:rPr>
                <w:rFonts w:ascii="Playfair Display" w:hAnsi="Playfair Display"/>
                <w:szCs w:val="22"/>
              </w:rPr>
              <w:t>gyj</w:t>
            </w:r>
            <w:proofErr w:type="spellEnd"/>
            <w:r w:rsidRPr="00C25AA9">
              <w:rPr>
                <w:rFonts w:ascii="Playfair Display" w:hAnsi="Playfair Display"/>
                <w:szCs w:val="22"/>
              </w:rPr>
              <w:t>. / egyéb</w:t>
            </w:r>
            <w:r w:rsidRPr="00C25AA9">
              <w:rPr>
                <w:rStyle w:val="Lbjegyzet-hivatkozs"/>
                <w:rFonts w:ascii="Playfair Display" w:hAnsi="Playfair Display"/>
                <w:szCs w:val="22"/>
              </w:rPr>
              <w:footnoteReference w:id="72"/>
            </w:r>
            <w:r w:rsidRPr="00C25AA9">
              <w:rPr>
                <w:rFonts w:ascii="Playfair Display" w:hAnsi="Playfair Display"/>
                <w:szCs w:val="22"/>
              </w:rPr>
              <w:t>):</w:t>
            </w:r>
          </w:p>
        </w:tc>
      </w:tr>
      <w:tr w:rsidR="00C25AA9" w:rsidRPr="00C25AA9" w14:paraId="4202A998" w14:textId="77777777" w:rsidTr="00CB387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35A808F" w14:textId="77777777" w:rsidR="00F35556" w:rsidRPr="00C25AA9" w:rsidRDefault="00F35556" w:rsidP="00510EF4">
            <w:pPr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tantárgy tantervi helye (hányadik félév</w:t>
            </w:r>
            <w:r w:rsidR="00B55BD6" w:rsidRPr="00C25AA9">
              <w:rPr>
                <w:rFonts w:ascii="Playfair Display" w:hAnsi="Playfair Display"/>
                <w:szCs w:val="22"/>
              </w:rPr>
              <w:t>, vagy más időszak</w:t>
            </w:r>
            <w:r w:rsidRPr="00C25AA9">
              <w:rPr>
                <w:rFonts w:ascii="Playfair Display" w:hAnsi="Playfair Display"/>
                <w:szCs w:val="22"/>
              </w:rPr>
              <w:t>):</w:t>
            </w:r>
          </w:p>
        </w:tc>
      </w:tr>
      <w:tr w:rsidR="00C25AA9" w:rsidRPr="00C25AA9" w14:paraId="2060DA8A" w14:textId="77777777" w:rsidTr="00CB387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B30F62B" w14:textId="77777777" w:rsidR="00F35556" w:rsidRPr="00C25AA9" w:rsidRDefault="009015D2" w:rsidP="00510EF4">
            <w:pPr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e</w:t>
            </w:r>
            <w:r w:rsidR="00F35556" w:rsidRPr="00C25AA9">
              <w:rPr>
                <w:rFonts w:ascii="Playfair Display" w:hAnsi="Playfair Display"/>
                <w:szCs w:val="22"/>
              </w:rPr>
              <w:t xml:space="preserve">lőtanulmányi feltételek </w:t>
            </w:r>
            <w:r w:rsidR="00F35556" w:rsidRPr="00C25AA9">
              <w:rPr>
                <w:rFonts w:ascii="Playfair Display" w:hAnsi="Playfair Display"/>
                <w:i/>
                <w:szCs w:val="22"/>
              </w:rPr>
              <w:t>(ha vannak)</w:t>
            </w:r>
            <w:r w:rsidR="00F35556" w:rsidRPr="00C25AA9">
              <w:rPr>
                <w:rFonts w:ascii="Playfair Display" w:hAnsi="Playfair Display"/>
                <w:szCs w:val="22"/>
              </w:rPr>
              <w:t>:</w:t>
            </w:r>
            <w:r w:rsidR="00F35556" w:rsidRPr="00C25AA9">
              <w:rPr>
                <w:rFonts w:ascii="Playfair Display" w:hAnsi="Playfair Display"/>
                <w:i/>
                <w:szCs w:val="22"/>
              </w:rPr>
              <w:t xml:space="preserve"> </w:t>
            </w:r>
          </w:p>
        </w:tc>
      </w:tr>
      <w:tr w:rsidR="00C25AA9" w:rsidRPr="00C25AA9" w14:paraId="020E66A7" w14:textId="77777777" w:rsidTr="00CB387B">
        <w:tc>
          <w:tcPr>
            <w:tcW w:w="9356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EACB0FB" w14:textId="77777777" w:rsidR="00F35556" w:rsidRPr="00C25AA9" w:rsidRDefault="00B61E1A" w:rsidP="00510EF4">
            <w:pPr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T</w:t>
            </w:r>
            <w:r w:rsidR="00452407" w:rsidRPr="00C25AA9">
              <w:rPr>
                <w:rFonts w:ascii="Playfair Display" w:hAnsi="Playfair Display"/>
                <w:szCs w:val="22"/>
              </w:rPr>
              <w:t>antárgy</w:t>
            </w:r>
            <w:r w:rsidR="00F35556" w:rsidRPr="00C25AA9">
              <w:rPr>
                <w:rFonts w:ascii="Playfair Display" w:hAnsi="Playfair Display"/>
                <w:szCs w:val="22"/>
              </w:rPr>
              <w:t xml:space="preserve">leírás: az elsajátítandó </w:t>
            </w:r>
            <w:r w:rsidR="00F35556" w:rsidRPr="00C25AA9">
              <w:rPr>
                <w:rFonts w:ascii="Playfair Display" w:hAnsi="Playfair Display"/>
                <w:szCs w:val="22"/>
                <w:u w:val="single"/>
              </w:rPr>
              <w:t>ismeretanyag</w:t>
            </w:r>
            <w:r w:rsidR="00F35556" w:rsidRPr="00C25AA9">
              <w:rPr>
                <w:rFonts w:ascii="Playfair Display" w:hAnsi="Playfair Display"/>
                <w:szCs w:val="22"/>
              </w:rPr>
              <w:t xml:space="preserve"> és a kialakítandó </w:t>
            </w:r>
            <w:r w:rsidR="00F35556" w:rsidRPr="00C25AA9">
              <w:rPr>
                <w:rFonts w:ascii="Playfair Display" w:hAnsi="Playfair Display"/>
                <w:szCs w:val="22"/>
                <w:u w:val="single"/>
              </w:rPr>
              <w:t>kompetenciák</w:t>
            </w:r>
            <w:r w:rsidR="00F35556" w:rsidRPr="00C25AA9">
              <w:rPr>
                <w:rFonts w:ascii="Playfair Display" w:hAnsi="Playfair Display"/>
                <w:szCs w:val="22"/>
              </w:rPr>
              <w:t xml:space="preserve"> tömör, </w:t>
            </w:r>
            <w:r w:rsidR="00A503E9" w:rsidRPr="00C25AA9">
              <w:rPr>
                <w:rFonts w:ascii="Playfair Display" w:hAnsi="Playfair Display"/>
                <w:szCs w:val="22"/>
              </w:rPr>
              <w:t xml:space="preserve">ugyanakkor </w:t>
            </w:r>
            <w:r w:rsidR="00F35556" w:rsidRPr="00C25AA9">
              <w:rPr>
                <w:rFonts w:ascii="Playfair Display" w:hAnsi="Playfair Display"/>
                <w:szCs w:val="22"/>
              </w:rPr>
              <w:t>informáló leírása</w:t>
            </w:r>
            <w:r w:rsidRPr="00C25AA9">
              <w:rPr>
                <w:rFonts w:ascii="Playfair Display" w:hAnsi="Playfair Display"/>
                <w:szCs w:val="22"/>
              </w:rPr>
              <w:t>:</w:t>
            </w:r>
          </w:p>
        </w:tc>
      </w:tr>
      <w:tr w:rsidR="00C25AA9" w:rsidRPr="00C25AA9" w14:paraId="694CCD22" w14:textId="77777777" w:rsidTr="0062533A">
        <w:trPr>
          <w:trHeight w:val="318"/>
        </w:trPr>
        <w:tc>
          <w:tcPr>
            <w:tcW w:w="935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D84C37F" w14:textId="77777777" w:rsidR="000C5F51" w:rsidRPr="00C25AA9" w:rsidRDefault="000C5F51" w:rsidP="00510EF4">
            <w:pPr>
              <w:tabs>
                <w:tab w:val="left" w:pos="34"/>
              </w:tabs>
              <w:jc w:val="both"/>
              <w:rPr>
                <w:rFonts w:ascii="Playfair Display" w:hAnsi="Playfair Display"/>
                <w:szCs w:val="22"/>
              </w:rPr>
            </w:pPr>
          </w:p>
        </w:tc>
      </w:tr>
      <w:tr w:rsidR="0062533A" w:rsidRPr="00C25AA9" w14:paraId="7825D83A" w14:textId="77777777" w:rsidTr="0062533A">
        <w:trPr>
          <w:trHeight w:val="318"/>
        </w:trPr>
        <w:tc>
          <w:tcPr>
            <w:tcW w:w="935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491CB01" w14:textId="23A859A2" w:rsidR="0062533A" w:rsidRPr="001C1BF1" w:rsidRDefault="0062533A" w:rsidP="00510EF4">
            <w:pPr>
              <w:tabs>
                <w:tab w:val="left" w:pos="34"/>
              </w:tabs>
              <w:jc w:val="both"/>
              <w:rPr>
                <w:rFonts w:ascii="Playfair Display" w:hAnsi="Playfair Display"/>
                <w:szCs w:val="22"/>
              </w:rPr>
            </w:pPr>
            <w:r w:rsidRPr="001C1BF1">
              <w:rPr>
                <w:rFonts w:ascii="Playfair Display" w:hAnsi="Playfair Display"/>
                <w:szCs w:val="22"/>
              </w:rPr>
              <w:t>A Nemzeti Alaptanterv, a kerettanterv követelményeinek megjelenése a tárgy oktatásában:</w:t>
            </w:r>
          </w:p>
        </w:tc>
      </w:tr>
      <w:tr w:rsidR="0062533A" w:rsidRPr="00C25AA9" w14:paraId="693C0072" w14:textId="77777777" w:rsidTr="00CB387B">
        <w:trPr>
          <w:trHeight w:val="318"/>
        </w:trPr>
        <w:tc>
          <w:tcPr>
            <w:tcW w:w="935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907BF1F" w14:textId="77777777" w:rsidR="0062533A" w:rsidRPr="001C1BF1" w:rsidRDefault="0062533A" w:rsidP="00510EF4">
            <w:pPr>
              <w:tabs>
                <w:tab w:val="left" w:pos="34"/>
              </w:tabs>
              <w:jc w:val="both"/>
              <w:rPr>
                <w:rFonts w:ascii="Playfair Display" w:hAnsi="Playfair Display"/>
                <w:szCs w:val="22"/>
              </w:rPr>
            </w:pPr>
          </w:p>
        </w:tc>
      </w:tr>
      <w:tr w:rsidR="00C25AA9" w:rsidRPr="00C25AA9" w14:paraId="6F9AF7EB" w14:textId="77777777" w:rsidTr="00CB387B">
        <w:trPr>
          <w:trHeight w:val="396"/>
        </w:trPr>
        <w:tc>
          <w:tcPr>
            <w:tcW w:w="9356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26674C8" w14:textId="6735F121" w:rsidR="00F35556" w:rsidRPr="001C1BF1" w:rsidRDefault="009015D2" w:rsidP="00510EF4">
            <w:pPr>
              <w:jc w:val="both"/>
              <w:rPr>
                <w:rFonts w:ascii="Playfair Display" w:hAnsi="Playfair Display"/>
                <w:szCs w:val="22"/>
              </w:rPr>
            </w:pPr>
            <w:r w:rsidRPr="001C1BF1">
              <w:rPr>
                <w:rFonts w:ascii="Playfair Display" w:hAnsi="Playfair Display"/>
                <w:szCs w:val="22"/>
              </w:rPr>
              <w:t>a</w:t>
            </w:r>
            <w:r w:rsidR="00F35556" w:rsidRPr="001C1BF1">
              <w:rPr>
                <w:rFonts w:ascii="Playfair Display" w:hAnsi="Playfair Display"/>
                <w:szCs w:val="22"/>
              </w:rPr>
              <w:t xml:space="preserve"> 3-5 legfontosabb </w:t>
            </w:r>
            <w:r w:rsidR="00F35556" w:rsidRPr="001C1BF1">
              <w:rPr>
                <w:rFonts w:ascii="Playfair Display" w:hAnsi="Playfair Display"/>
                <w:i/>
                <w:szCs w:val="22"/>
              </w:rPr>
              <w:t>kötelező,</w:t>
            </w:r>
            <w:r w:rsidR="00F35556" w:rsidRPr="001C1BF1">
              <w:rPr>
                <w:rFonts w:ascii="Playfair Display" w:hAnsi="Playfair Display"/>
                <w:szCs w:val="22"/>
              </w:rPr>
              <w:t xml:space="preserve"> </w:t>
            </w:r>
            <w:r w:rsidR="0017542B" w:rsidRPr="001C1BF1">
              <w:rPr>
                <w:rFonts w:ascii="Playfair Display" w:hAnsi="Playfair Display"/>
                <w:szCs w:val="22"/>
              </w:rPr>
              <w:t xml:space="preserve">és </w:t>
            </w:r>
            <w:r w:rsidR="00F35556" w:rsidRPr="001C1BF1">
              <w:rPr>
                <w:rFonts w:ascii="Playfair Display" w:hAnsi="Playfair Display"/>
                <w:i/>
                <w:szCs w:val="22"/>
              </w:rPr>
              <w:t xml:space="preserve">ajánlott </w:t>
            </w:r>
            <w:r w:rsidR="00F35556" w:rsidRPr="001C1BF1">
              <w:rPr>
                <w:rFonts w:ascii="Playfair Display" w:hAnsi="Playfair Display"/>
                <w:szCs w:val="22"/>
              </w:rPr>
              <w:t>irodalom (jegyze</w:t>
            </w:r>
            <w:r w:rsidR="001649B4" w:rsidRPr="001C1BF1">
              <w:rPr>
                <w:rFonts w:ascii="Playfair Display" w:hAnsi="Playfair Display"/>
                <w:szCs w:val="22"/>
              </w:rPr>
              <w:t>t, tankönyv) felsorolása biblio</w:t>
            </w:r>
            <w:r w:rsidR="00F35556" w:rsidRPr="001C1BF1">
              <w:rPr>
                <w:rFonts w:ascii="Playfair Display" w:hAnsi="Playfair Display"/>
                <w:szCs w:val="22"/>
              </w:rPr>
              <w:t>gráfiai adatokkal (szerző, cím, kiadás adatai, oldalak, ISBN)</w:t>
            </w:r>
            <w:r w:rsidR="00B61E1A" w:rsidRPr="001C1BF1">
              <w:rPr>
                <w:rFonts w:ascii="Playfair Display" w:hAnsi="Playfair Display"/>
                <w:szCs w:val="22"/>
              </w:rPr>
              <w:t>:</w:t>
            </w:r>
          </w:p>
        </w:tc>
      </w:tr>
      <w:tr w:rsidR="00C25AA9" w:rsidRPr="00C25AA9" w14:paraId="7176B595" w14:textId="77777777" w:rsidTr="00CB387B">
        <w:tc>
          <w:tcPr>
            <w:tcW w:w="935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725D55A" w14:textId="77777777" w:rsidR="000C5F51" w:rsidRPr="00C25AA9" w:rsidRDefault="000C5F51" w:rsidP="00510EF4">
            <w:pPr>
              <w:jc w:val="both"/>
              <w:rPr>
                <w:rFonts w:ascii="Playfair Display" w:hAnsi="Playfair Display"/>
                <w:szCs w:val="22"/>
              </w:rPr>
            </w:pPr>
          </w:p>
        </w:tc>
      </w:tr>
      <w:tr w:rsidR="00C25AA9" w:rsidRPr="00C25AA9" w14:paraId="7A9B0B48" w14:textId="77777777" w:rsidTr="00CB387B">
        <w:trPr>
          <w:trHeight w:val="214"/>
        </w:trPr>
        <w:tc>
          <w:tcPr>
            <w:tcW w:w="9356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722117CD" w14:textId="77777777" w:rsidR="00F35556" w:rsidRPr="00C25AA9" w:rsidRDefault="009015D2" w:rsidP="00510EF4">
            <w:pPr>
              <w:spacing w:before="2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Tantárgyfelelős</w:t>
            </w:r>
            <w:r w:rsidR="00F35556" w:rsidRPr="00C25AA9">
              <w:rPr>
                <w:rFonts w:ascii="Playfair Display" w:hAnsi="Playfair Display"/>
                <w:szCs w:val="22"/>
              </w:rPr>
              <w:t xml:space="preserve"> (név, beosztás, tud. fokozat</w:t>
            </w:r>
            <w:r w:rsidR="00B61E1A" w:rsidRPr="00C25AA9">
              <w:rPr>
                <w:rFonts w:ascii="Playfair Display" w:hAnsi="Playfair Display"/>
                <w:szCs w:val="22"/>
              </w:rPr>
              <w:t xml:space="preserve">): </w:t>
            </w:r>
          </w:p>
        </w:tc>
      </w:tr>
      <w:tr w:rsidR="00C25AA9" w:rsidRPr="00C25AA9" w14:paraId="676544E5" w14:textId="77777777" w:rsidTr="00A07C6F">
        <w:trPr>
          <w:trHeight w:val="337"/>
        </w:trPr>
        <w:tc>
          <w:tcPr>
            <w:tcW w:w="9356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290CB415" w14:textId="77777777" w:rsidR="00F35556" w:rsidRPr="00C25AA9" w:rsidRDefault="00F35556" w:rsidP="00B61E1A">
            <w:pPr>
              <w:spacing w:before="2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Tantárgy oktatásába bevont oktató(k), ha vannak (név, beosztás, tud. fokozat</w:t>
            </w:r>
            <w:r w:rsidR="005822F0" w:rsidRPr="00C25AA9">
              <w:rPr>
                <w:rFonts w:ascii="Playfair Display" w:hAnsi="Playfair Display"/>
                <w:szCs w:val="22"/>
              </w:rPr>
              <w:t>)</w:t>
            </w:r>
            <w:r w:rsidR="00B61E1A" w:rsidRPr="00C25AA9">
              <w:rPr>
                <w:rFonts w:ascii="Playfair Display" w:hAnsi="Playfair Display"/>
                <w:szCs w:val="22"/>
              </w:rPr>
              <w:t xml:space="preserve">: </w:t>
            </w:r>
          </w:p>
        </w:tc>
      </w:tr>
      <w:tr w:rsidR="00A07C6F" w:rsidRPr="00C25AA9" w14:paraId="531AB99E" w14:textId="77777777" w:rsidTr="00A07C6F">
        <w:trPr>
          <w:trHeight w:val="337"/>
        </w:trPr>
        <w:tc>
          <w:tcPr>
            <w:tcW w:w="9356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48A4E4D2" w14:textId="2DAD2572" w:rsidR="00A07C6F" w:rsidRPr="00A07C6F" w:rsidRDefault="008A6C06" w:rsidP="00B61E1A">
            <w:pPr>
              <w:spacing w:before="20"/>
              <w:jc w:val="both"/>
              <w:rPr>
                <w:rFonts w:ascii="Playfair Display" w:hAnsi="Playfair Display"/>
                <w:color w:val="FF0000"/>
                <w:szCs w:val="22"/>
              </w:rPr>
            </w:pPr>
            <w:r w:rsidRPr="008A6C06">
              <w:rPr>
                <w:rFonts w:ascii="Playfair Display" w:hAnsi="Playfair Display"/>
                <w:color w:val="FF0000"/>
                <w:szCs w:val="22"/>
              </w:rPr>
              <w:t xml:space="preserve">255/2024. (VIII. 22.) Kormányrendelet szerinti tanárképzési formák </w:t>
            </w:r>
            <w:r w:rsidR="00A07C6F" w:rsidRPr="00A07C6F">
              <w:rPr>
                <w:rFonts w:ascii="Playfair Display" w:hAnsi="Playfair Display"/>
                <w:color w:val="FF0000"/>
                <w:szCs w:val="22"/>
              </w:rPr>
              <w:t>esetén:</w:t>
            </w:r>
          </w:p>
          <w:p w14:paraId="73FD2FAB" w14:textId="689C20D8" w:rsidR="00A07C6F" w:rsidRPr="00C25AA9" w:rsidRDefault="00A07C6F" w:rsidP="00B61E1A">
            <w:pPr>
              <w:spacing w:before="20"/>
              <w:jc w:val="both"/>
              <w:rPr>
                <w:rFonts w:ascii="Playfair Display" w:hAnsi="Playfair Display"/>
                <w:szCs w:val="22"/>
              </w:rPr>
            </w:pPr>
            <w:r w:rsidRPr="00A07C6F">
              <w:rPr>
                <w:rFonts w:ascii="Playfair Display" w:hAnsi="Playfair Display"/>
                <w:color w:val="FF0000"/>
                <w:szCs w:val="22"/>
              </w:rPr>
              <w:t>Köznevelésből, szakképzésből bevont tanárok, oktatók:</w:t>
            </w:r>
          </w:p>
        </w:tc>
      </w:tr>
    </w:tbl>
    <w:p w14:paraId="3310F908" w14:textId="77777777" w:rsidR="00F35556" w:rsidRPr="00C25AA9" w:rsidRDefault="00F35556" w:rsidP="00F35556">
      <w:pPr>
        <w:tabs>
          <w:tab w:val="num" w:pos="284"/>
        </w:tabs>
        <w:ind w:left="284" w:hanging="284"/>
        <w:jc w:val="both"/>
        <w:rPr>
          <w:rFonts w:ascii="Playfair Display" w:hAnsi="Playfair Display" w:cs="Arial"/>
          <w:sz w:val="24"/>
          <w:szCs w:val="24"/>
        </w:rPr>
      </w:pPr>
    </w:p>
    <w:p w14:paraId="2D2E7AB4" w14:textId="77777777" w:rsidR="00B86328" w:rsidRPr="00C25AA9" w:rsidRDefault="000C49F8" w:rsidP="00771AEB">
      <w:pPr>
        <w:pStyle w:val="Cmsor1"/>
        <w:numPr>
          <w:ilvl w:val="0"/>
          <w:numId w:val="0"/>
        </w:numPr>
        <w:ind w:left="426"/>
        <w:rPr>
          <w:rFonts w:ascii="Playfair Display" w:hAnsi="Playfair Display" w:cs="Arial"/>
          <w:b w:val="0"/>
          <w:sz w:val="22"/>
          <w:szCs w:val="24"/>
        </w:rPr>
      </w:pPr>
      <w:bookmarkStart w:id="16" w:name="_Toc190075638"/>
      <w:r w:rsidRPr="00C25AA9">
        <w:rPr>
          <w:rFonts w:ascii="Playfair Display" w:hAnsi="Playfair Display" w:cs="Arial"/>
          <w:sz w:val="22"/>
          <w:szCs w:val="24"/>
        </w:rPr>
        <w:t>I</w:t>
      </w:r>
      <w:r w:rsidR="00B86328" w:rsidRPr="00C25AA9">
        <w:rPr>
          <w:rFonts w:ascii="Playfair Display" w:hAnsi="Playfair Display" w:cs="Arial"/>
          <w:sz w:val="22"/>
          <w:szCs w:val="24"/>
        </w:rPr>
        <w:t>skolai gyakorlatok</w:t>
      </w:r>
      <w:bookmarkEnd w:id="16"/>
      <w:r w:rsidR="00B86328" w:rsidRPr="00C25AA9">
        <w:rPr>
          <w:rFonts w:ascii="Playfair Display" w:hAnsi="Playfair Display" w:cs="Arial"/>
          <w:sz w:val="22"/>
          <w:szCs w:val="24"/>
        </w:rPr>
        <w:t xml:space="preserve"> </w:t>
      </w:r>
    </w:p>
    <w:p w14:paraId="6B261A36" w14:textId="77777777" w:rsidR="00045355" w:rsidRPr="00C25AA9" w:rsidRDefault="00045355" w:rsidP="0002349A">
      <w:pPr>
        <w:tabs>
          <w:tab w:val="num" w:pos="142"/>
        </w:tabs>
        <w:ind w:left="142"/>
        <w:jc w:val="both"/>
        <w:rPr>
          <w:rFonts w:ascii="Playfair Display" w:hAnsi="Playfair Display"/>
          <w:b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552"/>
      </w:tblGrid>
      <w:tr w:rsidR="00C25AA9" w:rsidRPr="00C25AA9" w14:paraId="49D3DFD1" w14:textId="77777777">
        <w:tc>
          <w:tcPr>
            <w:tcW w:w="6662" w:type="dxa"/>
            <w:tcMar>
              <w:top w:w="57" w:type="dxa"/>
              <w:bottom w:w="57" w:type="dxa"/>
            </w:tcMar>
          </w:tcPr>
          <w:p w14:paraId="2FC88D1E" w14:textId="35284AD2" w:rsidR="00B86328" w:rsidRPr="00C25AA9" w:rsidRDefault="00682A84" w:rsidP="00B61E1A">
            <w:pPr>
              <w:jc w:val="both"/>
              <w:rPr>
                <w:rFonts w:ascii="Playfair Display" w:hAnsi="Playfair Display"/>
                <w:b/>
              </w:rPr>
            </w:pPr>
            <w:r w:rsidRPr="00C25AA9">
              <w:rPr>
                <w:rFonts w:ascii="Playfair Display" w:hAnsi="Playfair Display"/>
                <w:b/>
                <w:iCs/>
              </w:rPr>
              <w:t>A képzéssel párhuzamosan folyó iskolai gyakorlatok: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3BDA8959" w14:textId="77777777" w:rsidR="00B86328" w:rsidRPr="00C25AA9" w:rsidRDefault="00682A84" w:rsidP="00510EF4">
            <w:pPr>
              <w:jc w:val="both"/>
              <w:rPr>
                <w:rFonts w:ascii="Playfair Display" w:hAnsi="Playfair Display"/>
                <w:b/>
              </w:rPr>
            </w:pPr>
            <w:proofErr w:type="gramStart"/>
            <w:r w:rsidRPr="00C25AA9">
              <w:rPr>
                <w:rFonts w:ascii="Playfair Display" w:hAnsi="Playfair Display"/>
                <w:b/>
              </w:rPr>
              <w:t xml:space="preserve">összesen: </w:t>
            </w:r>
            <w:r w:rsidR="00795AF5" w:rsidRPr="00C25AA9">
              <w:rPr>
                <w:rFonts w:ascii="Playfair Display" w:hAnsi="Playfair Display"/>
                <w:b/>
              </w:rPr>
              <w:t xml:space="preserve"> </w:t>
            </w:r>
            <w:r w:rsidRPr="00C25AA9">
              <w:rPr>
                <w:rFonts w:ascii="Playfair Display" w:hAnsi="Playfair Display"/>
                <w:b/>
              </w:rPr>
              <w:t xml:space="preserve"> </w:t>
            </w:r>
            <w:proofErr w:type="gramEnd"/>
            <w:r w:rsidRPr="00C25AA9">
              <w:rPr>
                <w:rFonts w:ascii="Playfair Display" w:hAnsi="Playfair Display"/>
                <w:b/>
              </w:rPr>
              <w:t>kredit</w:t>
            </w:r>
          </w:p>
        </w:tc>
      </w:tr>
      <w:tr w:rsidR="00C25AA9" w:rsidRPr="00C25AA9" w14:paraId="4CB1A595" w14:textId="77777777">
        <w:trPr>
          <w:trHeight w:val="291"/>
        </w:trPr>
        <w:tc>
          <w:tcPr>
            <w:tcW w:w="9214" w:type="dxa"/>
            <w:gridSpan w:val="2"/>
            <w:tcMar>
              <w:top w:w="57" w:type="dxa"/>
              <w:bottom w:w="57" w:type="dxa"/>
            </w:tcMar>
          </w:tcPr>
          <w:p w14:paraId="603E2F83" w14:textId="40761DD5" w:rsidR="00B86328" w:rsidRPr="00C25AA9" w:rsidRDefault="00B728BA" w:rsidP="00455F10">
            <w:pPr>
              <w:jc w:val="both"/>
              <w:rPr>
                <w:rFonts w:ascii="Playfair Display" w:hAnsi="Playfair Display"/>
                <w:b/>
              </w:rPr>
            </w:pPr>
            <w:r w:rsidRPr="00C25AA9">
              <w:rPr>
                <w:rFonts w:ascii="Playfair Display" w:hAnsi="Playfair Display"/>
                <w:b/>
              </w:rPr>
              <w:t>a</w:t>
            </w:r>
            <w:r w:rsidR="00455F10" w:rsidRPr="00C25AA9">
              <w:rPr>
                <w:rFonts w:ascii="Playfair Display" w:hAnsi="Playfair Display"/>
                <w:b/>
              </w:rPr>
              <w:t xml:space="preserve">) </w:t>
            </w:r>
            <w:r w:rsidR="00682A84" w:rsidRPr="00C25AA9">
              <w:rPr>
                <w:rFonts w:ascii="Playfair Display" w:hAnsi="Playfair Display"/>
                <w:b/>
              </w:rPr>
              <w:t>pályaismereti és pályaszocializációs gyakorlatok</w:t>
            </w:r>
            <w:r w:rsidR="00795AF5" w:rsidRPr="00C25AA9">
              <w:rPr>
                <w:rFonts w:ascii="Playfair Display" w:hAnsi="Playfair Display"/>
                <w:b/>
              </w:rPr>
              <w:t xml:space="preserve">: </w:t>
            </w:r>
          </w:p>
        </w:tc>
      </w:tr>
      <w:tr w:rsidR="00C25AA9" w:rsidRPr="00C25AA9" w14:paraId="28746775" w14:textId="77777777"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62A1BAC" w14:textId="77777777" w:rsidR="00682A84" w:rsidRPr="00C25AA9" w:rsidRDefault="00682A84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számonkérés módja (</w:t>
            </w:r>
            <w:proofErr w:type="spellStart"/>
            <w:r w:rsidRPr="00C25AA9">
              <w:rPr>
                <w:rFonts w:ascii="Playfair Display" w:hAnsi="Playfair Display"/>
              </w:rPr>
              <w:t>koll</w:t>
            </w:r>
            <w:proofErr w:type="spellEnd"/>
            <w:r w:rsidRPr="00C25AA9">
              <w:rPr>
                <w:rFonts w:ascii="Playfair Display" w:hAnsi="Playfair Display"/>
              </w:rPr>
              <w:t xml:space="preserve">. / </w:t>
            </w:r>
            <w:proofErr w:type="spellStart"/>
            <w:r w:rsidRPr="00C25AA9">
              <w:rPr>
                <w:rFonts w:ascii="Playfair Display" w:hAnsi="Playfair Display"/>
              </w:rPr>
              <w:t>gyj</w:t>
            </w:r>
            <w:proofErr w:type="spellEnd"/>
            <w:r w:rsidRPr="00C25AA9">
              <w:rPr>
                <w:rFonts w:ascii="Playfair Display" w:hAnsi="Playfair Display"/>
              </w:rPr>
              <w:t>. / egyéb</w:t>
            </w:r>
            <w:r w:rsidRPr="00C25AA9">
              <w:rPr>
                <w:rFonts w:ascii="Playfair Display" w:hAnsi="Playfair Display"/>
                <w:vertAlign w:val="superscript"/>
              </w:rPr>
              <w:t>19</w:t>
            </w:r>
            <w:r w:rsidRPr="00C25AA9">
              <w:rPr>
                <w:rFonts w:ascii="Playfair Display" w:hAnsi="Playfair Display"/>
              </w:rPr>
              <w:t>):</w:t>
            </w:r>
          </w:p>
        </w:tc>
      </w:tr>
      <w:tr w:rsidR="00C25AA9" w:rsidRPr="00C25AA9" w14:paraId="027BCD87" w14:textId="77777777"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B1C268" w14:textId="77777777" w:rsidR="00B86328" w:rsidRPr="00C25AA9" w:rsidRDefault="00B61E1A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előtanulmányi feltételek</w:t>
            </w:r>
            <w:r w:rsidR="00AF1798" w:rsidRPr="00C25AA9">
              <w:rPr>
                <w:rFonts w:ascii="Playfair Display" w:hAnsi="Playfair Display"/>
              </w:rPr>
              <w:t>:</w:t>
            </w:r>
          </w:p>
        </w:tc>
      </w:tr>
      <w:tr w:rsidR="00C25AA9" w:rsidRPr="00C25AA9" w14:paraId="241540B8" w14:textId="77777777">
        <w:trPr>
          <w:trHeight w:val="197"/>
        </w:trPr>
        <w:tc>
          <w:tcPr>
            <w:tcW w:w="9214" w:type="dxa"/>
            <w:gridSpan w:val="2"/>
            <w:tcMar>
              <w:top w:w="57" w:type="dxa"/>
              <w:bottom w:w="57" w:type="dxa"/>
            </w:tcMar>
          </w:tcPr>
          <w:p w14:paraId="62885AEE" w14:textId="77777777" w:rsidR="00B86328" w:rsidRPr="00C25AA9" w:rsidRDefault="00DC5999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 xml:space="preserve">Intézményi </w:t>
            </w:r>
            <w:r w:rsidR="00B86328" w:rsidRPr="00C25AA9">
              <w:rPr>
                <w:rFonts w:ascii="Playfair Display" w:hAnsi="Playfair Display"/>
              </w:rPr>
              <w:t>felelős (név, beosztás, tud. fokozat)</w:t>
            </w:r>
            <w:r w:rsidR="00B61E1A" w:rsidRPr="00C25AA9">
              <w:rPr>
                <w:rFonts w:ascii="Playfair Display" w:hAnsi="Playfair Display"/>
              </w:rPr>
              <w:t>:</w:t>
            </w:r>
          </w:p>
        </w:tc>
      </w:tr>
      <w:tr w:rsidR="00C25AA9" w:rsidRPr="00C25AA9" w14:paraId="3BB3FF6E" w14:textId="77777777" w:rsidTr="00455F10">
        <w:trPr>
          <w:trHeight w:val="227"/>
        </w:trPr>
        <w:tc>
          <w:tcPr>
            <w:tcW w:w="9214" w:type="dxa"/>
            <w:gridSpan w:val="2"/>
            <w:tcMar>
              <w:top w:w="57" w:type="dxa"/>
              <w:bottom w:w="57" w:type="dxa"/>
            </w:tcMar>
          </w:tcPr>
          <w:p w14:paraId="5E609EAB" w14:textId="77777777" w:rsidR="00B86328" w:rsidRPr="00C25AA9" w:rsidRDefault="00DC5999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Iskolai vezető tanár</w:t>
            </w:r>
            <w:r w:rsidR="00B86328" w:rsidRPr="00C25AA9">
              <w:rPr>
                <w:rFonts w:ascii="Playfair Display" w:hAnsi="Playfair Display"/>
              </w:rPr>
              <w:t xml:space="preserve"> (név, </w:t>
            </w:r>
            <w:r w:rsidR="00AF1798" w:rsidRPr="00C25AA9">
              <w:rPr>
                <w:rFonts w:ascii="Playfair Display" w:hAnsi="Playfair Display"/>
              </w:rPr>
              <w:t>végzettség, szakképzettség</w:t>
            </w:r>
            <w:r w:rsidR="00B86328" w:rsidRPr="00C25AA9">
              <w:rPr>
                <w:rFonts w:ascii="Playfair Display" w:hAnsi="Playfair Display"/>
              </w:rPr>
              <w:t>)</w:t>
            </w:r>
            <w:r w:rsidR="00B61E1A" w:rsidRPr="00C25AA9">
              <w:rPr>
                <w:rFonts w:ascii="Playfair Display" w:hAnsi="Playfair Display"/>
              </w:rPr>
              <w:t>:</w:t>
            </w:r>
          </w:p>
        </w:tc>
      </w:tr>
      <w:tr w:rsidR="00C25AA9" w:rsidRPr="00C25AA9" w14:paraId="5477BD1A" w14:textId="77777777" w:rsidTr="00455F10">
        <w:trPr>
          <w:trHeight w:val="227"/>
        </w:trPr>
        <w:tc>
          <w:tcPr>
            <w:tcW w:w="9214" w:type="dxa"/>
            <w:gridSpan w:val="2"/>
            <w:tcMar>
              <w:top w:w="57" w:type="dxa"/>
              <w:bottom w:w="57" w:type="dxa"/>
            </w:tcMar>
          </w:tcPr>
          <w:p w14:paraId="035AFBBA" w14:textId="77777777" w:rsidR="00455F10" w:rsidRPr="00C25AA9" w:rsidRDefault="00455F10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 w:cs="Arial"/>
                <w:b/>
              </w:rPr>
              <w:t>b) iskolai tanítási gyakorlat</w:t>
            </w:r>
            <w:r w:rsidR="00795AF5" w:rsidRPr="00C25AA9">
              <w:rPr>
                <w:rFonts w:ascii="Playfair Display" w:hAnsi="Playfair Display" w:cs="Arial"/>
                <w:b/>
              </w:rPr>
              <w:t xml:space="preserve">: </w:t>
            </w:r>
          </w:p>
        </w:tc>
      </w:tr>
      <w:tr w:rsidR="00C25AA9" w:rsidRPr="00C25AA9" w14:paraId="26EB7784" w14:textId="77777777" w:rsidTr="00455F10">
        <w:trPr>
          <w:trHeight w:val="227"/>
        </w:trPr>
        <w:tc>
          <w:tcPr>
            <w:tcW w:w="9214" w:type="dxa"/>
            <w:gridSpan w:val="2"/>
            <w:tcMar>
              <w:top w:w="57" w:type="dxa"/>
              <w:bottom w:w="57" w:type="dxa"/>
            </w:tcMar>
          </w:tcPr>
          <w:p w14:paraId="109E6092" w14:textId="77777777" w:rsidR="00455F10" w:rsidRPr="00C25AA9" w:rsidRDefault="00455F10" w:rsidP="00455F10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1) partnerintézményben végzett társas vagy egyéni tanítási gyakorlat</w:t>
            </w:r>
          </w:p>
        </w:tc>
      </w:tr>
      <w:tr w:rsidR="00C25AA9" w:rsidRPr="00C25AA9" w14:paraId="77350823" w14:textId="77777777" w:rsidTr="00455F10">
        <w:trPr>
          <w:trHeight w:val="227"/>
        </w:trPr>
        <w:tc>
          <w:tcPr>
            <w:tcW w:w="9214" w:type="dxa"/>
            <w:gridSpan w:val="2"/>
            <w:tcMar>
              <w:top w:w="57" w:type="dxa"/>
              <w:bottom w:w="57" w:type="dxa"/>
            </w:tcMar>
          </w:tcPr>
          <w:p w14:paraId="3254B874" w14:textId="77777777" w:rsidR="00455F10" w:rsidRPr="00C25AA9" w:rsidRDefault="00455F10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2) gyakorlóintézményben/ partnerintézményben végzett szaktárgyi tanítási gyakorlat</w:t>
            </w:r>
          </w:p>
        </w:tc>
      </w:tr>
      <w:tr w:rsidR="00455F10" w:rsidRPr="00C25AA9" w14:paraId="5E113139" w14:textId="77777777">
        <w:trPr>
          <w:trHeight w:val="227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8862A4A" w14:textId="77777777" w:rsidR="00455F10" w:rsidRPr="00C25AA9" w:rsidRDefault="00455F10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3) összefüggő egyéni iskolai gyakorlat</w:t>
            </w:r>
          </w:p>
        </w:tc>
      </w:tr>
    </w:tbl>
    <w:p w14:paraId="549A3777" w14:textId="77777777" w:rsidR="00B86328" w:rsidRPr="00C25AA9" w:rsidRDefault="00B86328" w:rsidP="00F35556">
      <w:pPr>
        <w:tabs>
          <w:tab w:val="num" w:pos="284"/>
        </w:tabs>
        <w:ind w:left="284" w:hanging="284"/>
        <w:jc w:val="both"/>
        <w:rPr>
          <w:rFonts w:ascii="Playfair Display" w:hAnsi="Playfair Display" w:cs="Arial"/>
        </w:rPr>
      </w:pPr>
    </w:p>
    <w:p w14:paraId="3B4EAF51" w14:textId="77777777" w:rsidR="00AF1798" w:rsidRPr="00C25AA9" w:rsidRDefault="00AF1798" w:rsidP="00B61E1A">
      <w:pPr>
        <w:tabs>
          <w:tab w:val="num" w:pos="142"/>
        </w:tabs>
        <w:jc w:val="both"/>
        <w:rPr>
          <w:rFonts w:ascii="Playfair Display" w:hAnsi="Playfair Display"/>
          <w:b/>
          <w:szCs w:val="22"/>
        </w:rPr>
      </w:pPr>
    </w:p>
    <w:p w14:paraId="54A87D28" w14:textId="77777777" w:rsidR="000C49F8" w:rsidRPr="00C25AA9" w:rsidRDefault="000C49F8" w:rsidP="00F35556">
      <w:pPr>
        <w:tabs>
          <w:tab w:val="num" w:pos="284"/>
        </w:tabs>
        <w:ind w:left="284" w:hanging="284"/>
        <w:jc w:val="both"/>
        <w:rPr>
          <w:rFonts w:ascii="Playfair Display" w:hAnsi="Playfair Display" w:cs="Arial"/>
          <w:sz w:val="10"/>
          <w:szCs w:val="10"/>
        </w:rPr>
      </w:pPr>
    </w:p>
    <w:p w14:paraId="5ED6535A" w14:textId="77777777" w:rsidR="00B86328" w:rsidRPr="00C25AA9" w:rsidRDefault="000C49F8" w:rsidP="00F35556">
      <w:pPr>
        <w:tabs>
          <w:tab w:val="num" w:pos="284"/>
        </w:tabs>
        <w:ind w:left="284" w:hanging="284"/>
        <w:jc w:val="both"/>
        <w:rPr>
          <w:rFonts w:ascii="Playfair Display" w:hAnsi="Playfair Display" w:cs="Arial"/>
          <w:sz w:val="10"/>
          <w:szCs w:val="10"/>
        </w:rPr>
      </w:pPr>
      <w:r w:rsidRPr="00C25AA9">
        <w:rPr>
          <w:rFonts w:ascii="Playfair Display" w:hAnsi="Playfair Display" w:cs="Arial"/>
          <w:sz w:val="10"/>
          <w:szCs w:val="10"/>
        </w:rPr>
        <w:br w:type="page"/>
      </w:r>
    </w:p>
    <w:p w14:paraId="5F488C25" w14:textId="77777777" w:rsidR="00F35556" w:rsidRPr="001D793D" w:rsidRDefault="00F35556" w:rsidP="001D793D">
      <w:pPr>
        <w:pStyle w:val="Cmsor2"/>
        <w:numPr>
          <w:ilvl w:val="0"/>
          <w:numId w:val="0"/>
        </w:numPr>
        <w:ind w:left="284"/>
        <w:rPr>
          <w:rFonts w:ascii="Playfair Display" w:hAnsi="Playfair Display" w:cs="Arial"/>
          <w:i w:val="0"/>
          <w:iCs/>
          <w:sz w:val="22"/>
        </w:rPr>
      </w:pPr>
      <w:bookmarkStart w:id="17" w:name="_Toc190075639"/>
      <w:r w:rsidRPr="001D793D">
        <w:rPr>
          <w:rFonts w:ascii="Playfair Display" w:hAnsi="Playfair Display" w:cs="Arial"/>
          <w:i w:val="0"/>
          <w:iCs/>
          <w:sz w:val="20"/>
          <w:szCs w:val="22"/>
        </w:rPr>
        <w:lastRenderedPageBreak/>
        <w:t>I.</w:t>
      </w:r>
      <w:r w:rsidR="00BF1BC6" w:rsidRPr="001D793D">
        <w:rPr>
          <w:rFonts w:ascii="Playfair Display" w:hAnsi="Playfair Display" w:cs="Arial"/>
          <w:i w:val="0"/>
          <w:iCs/>
          <w:sz w:val="20"/>
          <w:szCs w:val="22"/>
        </w:rPr>
        <w:t>3</w:t>
      </w:r>
      <w:r w:rsidRPr="001D793D">
        <w:rPr>
          <w:rFonts w:ascii="Playfair Display" w:hAnsi="Playfair Display" w:cs="Arial"/>
          <w:i w:val="0"/>
          <w:iCs/>
          <w:sz w:val="20"/>
          <w:szCs w:val="22"/>
        </w:rPr>
        <w:t xml:space="preserve">. A </w:t>
      </w:r>
      <w:r w:rsidR="00132B1B" w:rsidRPr="001D793D">
        <w:rPr>
          <w:rFonts w:ascii="Playfair Display" w:hAnsi="Playfair Display" w:cs="Arial"/>
          <w:i w:val="0"/>
          <w:iCs/>
          <w:sz w:val="20"/>
          <w:szCs w:val="22"/>
        </w:rPr>
        <w:t xml:space="preserve">kompetenciák kialakítására tervezett </w:t>
      </w:r>
      <w:r w:rsidRPr="001D793D">
        <w:rPr>
          <w:rFonts w:ascii="Playfair Display" w:hAnsi="Playfair Display" w:cs="Arial"/>
          <w:i w:val="0"/>
          <w:iCs/>
          <w:sz w:val="20"/>
          <w:szCs w:val="22"/>
        </w:rPr>
        <w:t>képzési folyamat, az értékelési módszerek, eljárások</w:t>
      </w:r>
      <w:bookmarkEnd w:id="17"/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530"/>
      </w:tblGrid>
      <w:tr w:rsidR="00C25AA9" w:rsidRPr="00C25AA9" w14:paraId="4FC4861D" w14:textId="77777777" w:rsidTr="00CB387B">
        <w:tc>
          <w:tcPr>
            <w:tcW w:w="974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D354938" w14:textId="2014D3FF" w:rsidR="00381ECF" w:rsidRPr="00C25AA9" w:rsidRDefault="00F35556" w:rsidP="00C7446D">
            <w:pPr>
              <w:pStyle w:val="NormlWeb"/>
              <w:spacing w:before="0" w:beforeAutospacing="0" w:after="0" w:afterAutospacing="0"/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0C25AA9">
              <w:rPr>
                <w:rFonts w:ascii="Playfair Display" w:hAnsi="Playfair Display"/>
                <w:sz w:val="20"/>
                <w:szCs w:val="20"/>
              </w:rPr>
              <w:t xml:space="preserve">A </w:t>
            </w:r>
            <w:r w:rsidR="0068509B" w:rsidRPr="00C25AA9">
              <w:rPr>
                <w:rFonts w:ascii="Playfair Display" w:hAnsi="Playfair Display"/>
                <w:sz w:val="20"/>
                <w:szCs w:val="20"/>
              </w:rPr>
              <w:t>tanár</w:t>
            </w:r>
            <w:r w:rsidRPr="00C25AA9">
              <w:rPr>
                <w:rFonts w:ascii="Playfair Display" w:hAnsi="Playfair Display"/>
                <w:sz w:val="20"/>
                <w:szCs w:val="20"/>
              </w:rPr>
              <w:t xml:space="preserve">szak kimeneti céljául kitűzött általános és szakmai kompetenciák </w:t>
            </w:r>
            <w:r w:rsidR="005D2C4F" w:rsidRPr="00C25AA9">
              <w:rPr>
                <w:rFonts w:ascii="Playfair Display" w:hAnsi="Playfair Display"/>
                <w:sz w:val="20"/>
                <w:szCs w:val="20"/>
              </w:rPr>
              <w:t>(</w:t>
            </w:r>
            <w:r w:rsidR="0068509B" w:rsidRPr="00C25AA9">
              <w:rPr>
                <w:rFonts w:ascii="Playfair Display" w:hAnsi="Playfair Display"/>
                <w:sz w:val="20"/>
                <w:szCs w:val="20"/>
              </w:rPr>
              <w:t xml:space="preserve">ld. </w:t>
            </w:r>
            <w:r w:rsidR="0068509B" w:rsidRPr="00C25AA9">
              <w:rPr>
                <w:rFonts w:ascii="Playfair Display" w:hAnsi="Playfair Display"/>
                <w:iCs/>
                <w:sz w:val="20"/>
                <w:szCs w:val="20"/>
              </w:rPr>
              <w:t xml:space="preserve">a 8/2013. EMMI rendelet 2. melléklete) </w:t>
            </w:r>
            <w:r w:rsidR="005D2C4F" w:rsidRPr="00C25AA9">
              <w:rPr>
                <w:rFonts w:ascii="Playfair Display" w:hAnsi="Playfair Display"/>
                <w:sz w:val="20"/>
                <w:szCs w:val="20"/>
              </w:rPr>
              <w:t>elsajátíttatásának, illetve el</w:t>
            </w:r>
            <w:r w:rsidRPr="00C25AA9">
              <w:rPr>
                <w:rFonts w:ascii="Playfair Display" w:hAnsi="Playfair Display"/>
                <w:sz w:val="20"/>
                <w:szCs w:val="20"/>
              </w:rPr>
              <w:t>mélyítésének megvalósítási terve</w:t>
            </w:r>
            <w:r w:rsidR="00D40B4B" w:rsidRPr="00C25AA9">
              <w:rPr>
                <w:rFonts w:ascii="Playfair Display" w:hAnsi="Playfair Display"/>
                <w:sz w:val="20"/>
                <w:szCs w:val="20"/>
              </w:rPr>
              <w:t>, az előírt</w:t>
            </w:r>
            <w:r w:rsidRPr="00C25AA9">
              <w:rPr>
                <w:rFonts w:ascii="Playfair Display" w:hAnsi="Playfair Display"/>
                <w:sz w:val="20"/>
                <w:szCs w:val="20"/>
              </w:rPr>
              <w:t xml:space="preserve"> </w:t>
            </w:r>
            <w:r w:rsidR="006817AE" w:rsidRPr="00C25AA9">
              <w:rPr>
                <w:rFonts w:ascii="Playfair Display" w:hAnsi="Playfair Display"/>
                <w:sz w:val="20"/>
                <w:szCs w:val="20"/>
              </w:rPr>
              <w:t xml:space="preserve">főbb tanári </w:t>
            </w:r>
            <w:r w:rsidRPr="00C25AA9">
              <w:rPr>
                <w:rFonts w:ascii="Playfair Display" w:hAnsi="Playfair Display"/>
                <w:sz w:val="20"/>
                <w:szCs w:val="20"/>
              </w:rPr>
              <w:t>kompetenci</w:t>
            </w:r>
            <w:r w:rsidR="006817AE" w:rsidRPr="00C25AA9">
              <w:rPr>
                <w:rFonts w:ascii="Playfair Display" w:hAnsi="Playfair Display"/>
                <w:sz w:val="20"/>
                <w:szCs w:val="20"/>
              </w:rPr>
              <w:t xml:space="preserve">ák </w:t>
            </w:r>
            <w:r w:rsidRPr="00C25AA9">
              <w:rPr>
                <w:rFonts w:ascii="Playfair Display" w:hAnsi="Playfair Display"/>
                <w:sz w:val="20"/>
                <w:szCs w:val="20"/>
              </w:rPr>
              <w:t xml:space="preserve">megszerzését biztosító </w:t>
            </w:r>
            <w:r w:rsidR="00D40B4B" w:rsidRPr="00C25AA9">
              <w:rPr>
                <w:rFonts w:ascii="Playfair Display" w:hAnsi="Playfair Display"/>
                <w:sz w:val="20"/>
                <w:szCs w:val="20"/>
              </w:rPr>
              <w:t xml:space="preserve">ismeretek, </w:t>
            </w:r>
            <w:r w:rsidRPr="00C25AA9">
              <w:rPr>
                <w:rFonts w:ascii="Playfair Display" w:hAnsi="Playfair Display"/>
                <w:sz w:val="20"/>
                <w:szCs w:val="20"/>
              </w:rPr>
              <w:t>tantárgy</w:t>
            </w:r>
            <w:r w:rsidR="00D40B4B" w:rsidRPr="00C25AA9">
              <w:rPr>
                <w:rFonts w:ascii="Playfair Display" w:hAnsi="Playfair Display"/>
                <w:sz w:val="20"/>
                <w:szCs w:val="20"/>
              </w:rPr>
              <w:t>-csoportok</w:t>
            </w:r>
            <w:r w:rsidRPr="00C25AA9">
              <w:rPr>
                <w:rFonts w:ascii="Playfair Display" w:hAnsi="Playfair Display"/>
                <w:sz w:val="20"/>
                <w:szCs w:val="20"/>
              </w:rPr>
              <w:t>, oktatási mód</w:t>
            </w:r>
            <w:r w:rsidR="00452407" w:rsidRPr="00C25AA9">
              <w:rPr>
                <w:rFonts w:ascii="Playfair Display" w:hAnsi="Playfair Display"/>
                <w:sz w:val="20"/>
                <w:szCs w:val="20"/>
              </w:rPr>
              <w:t>szere</w:t>
            </w:r>
            <w:r w:rsidRPr="00C25AA9">
              <w:rPr>
                <w:rFonts w:ascii="Playfair Display" w:hAnsi="Playfair Display"/>
                <w:sz w:val="20"/>
                <w:szCs w:val="20"/>
              </w:rPr>
              <w:t xml:space="preserve">k </w:t>
            </w:r>
            <w:r w:rsidR="00D40B4B" w:rsidRPr="00C25AA9">
              <w:rPr>
                <w:rFonts w:ascii="Playfair Display" w:hAnsi="Playfair Display"/>
                <w:sz w:val="20"/>
                <w:szCs w:val="20"/>
              </w:rPr>
              <w:t xml:space="preserve">egymáshoz rendelésének </w:t>
            </w:r>
            <w:r w:rsidR="00132B1B" w:rsidRPr="00C25AA9">
              <w:rPr>
                <w:rFonts w:ascii="Playfair Display" w:hAnsi="Playfair Display"/>
                <w:sz w:val="20"/>
                <w:szCs w:val="20"/>
              </w:rPr>
              <w:t xml:space="preserve">tömör, </w:t>
            </w:r>
            <w:r w:rsidR="00D40B4B" w:rsidRPr="00C25AA9">
              <w:rPr>
                <w:rFonts w:ascii="Playfair Display" w:hAnsi="Playfair Display"/>
                <w:sz w:val="20"/>
                <w:szCs w:val="20"/>
              </w:rPr>
              <w:t>összefoglaló bemutatása:</w:t>
            </w:r>
          </w:p>
          <w:p w14:paraId="0046EB20" w14:textId="77777777" w:rsidR="00132B1B" w:rsidRPr="00C25AA9" w:rsidRDefault="00132B1B" w:rsidP="00510EF4">
            <w:pPr>
              <w:pStyle w:val="NormlWeb"/>
              <w:spacing w:before="0" w:beforeAutospacing="0" w:after="0" w:afterAutospacing="0"/>
              <w:rPr>
                <w:rFonts w:ascii="Playfair Display" w:hAnsi="Playfair Display"/>
                <w:b/>
                <w:sz w:val="20"/>
                <w:szCs w:val="20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7"/>
              <w:gridCol w:w="3384"/>
              <w:gridCol w:w="2292"/>
              <w:gridCol w:w="23"/>
            </w:tblGrid>
            <w:tr w:rsidR="00C25AA9" w:rsidRPr="00C25AA9" w14:paraId="3673EAFC" w14:textId="77777777">
              <w:trPr>
                <w:gridAfter w:val="1"/>
                <w:wAfter w:w="23" w:type="dxa"/>
              </w:trPr>
              <w:tc>
                <w:tcPr>
                  <w:tcW w:w="3827" w:type="dxa"/>
                  <w:shd w:val="clear" w:color="auto" w:fill="D9D9D9"/>
                </w:tcPr>
                <w:p w14:paraId="3BB6CED1" w14:textId="77777777" w:rsidR="008775C7" w:rsidRPr="00C25AA9" w:rsidRDefault="002E6BFB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kialakítandó </w:t>
                  </w:r>
                  <w:r w:rsidR="008775C7"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szaktanári </w:t>
                  </w:r>
                </w:p>
                <w:p w14:paraId="6F28F780" w14:textId="77777777" w:rsidR="00132B1B" w:rsidRPr="00C25AA9" w:rsidRDefault="002E6BFB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kompetenci</w:t>
                  </w:r>
                  <w:r w:rsidR="008775C7" w:rsidRPr="00C25AA9">
                    <w:rPr>
                      <w:rFonts w:ascii="Playfair Display" w:hAnsi="Playfair Display"/>
                      <w:sz w:val="20"/>
                      <w:szCs w:val="20"/>
                    </w:rPr>
                    <w:t>ák</w:t>
                  </w: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384" w:type="dxa"/>
                  <w:shd w:val="clear" w:color="auto" w:fill="D9D9D9"/>
                </w:tcPr>
                <w:p w14:paraId="11ABCDFB" w14:textId="77777777" w:rsidR="006817AE" w:rsidRPr="00C25AA9" w:rsidRDefault="006817AE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i</w:t>
                  </w:r>
                  <w:r w:rsidR="002E6BFB" w:rsidRPr="00C25AA9">
                    <w:rPr>
                      <w:rFonts w:ascii="Playfair Display" w:hAnsi="Playfair Display"/>
                      <w:sz w:val="20"/>
                      <w:szCs w:val="20"/>
                    </w:rPr>
                    <w:t>smeretkör</w:t>
                  </w:r>
                </w:p>
                <w:p w14:paraId="0709DFFE" w14:textId="77777777" w:rsidR="002E6BFB" w:rsidRPr="00C25AA9" w:rsidRDefault="006817AE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(</w:t>
                  </w:r>
                  <w:r w:rsidR="002E6BFB" w:rsidRPr="00C25AA9">
                    <w:rPr>
                      <w:rFonts w:ascii="Playfair Display" w:hAnsi="Playfair Display"/>
                      <w:sz w:val="20"/>
                      <w:szCs w:val="20"/>
                    </w:rPr>
                    <w:t>tantárgy-csoport,</w:t>
                  </w: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 </w:t>
                  </w:r>
                  <w:r w:rsidR="002E6BFB" w:rsidRPr="00C25AA9">
                    <w:rPr>
                      <w:rFonts w:ascii="Playfair Display" w:hAnsi="Playfair Display"/>
                      <w:sz w:val="20"/>
                      <w:szCs w:val="20"/>
                    </w:rPr>
                    <w:t>tantárgy</w:t>
                  </w: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92" w:type="dxa"/>
                  <w:shd w:val="clear" w:color="auto" w:fill="D9D9D9"/>
                </w:tcPr>
                <w:p w14:paraId="20E2C388" w14:textId="77777777" w:rsidR="00132B1B" w:rsidRPr="00C25AA9" w:rsidRDefault="002E6BFB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alkalmazott oktatási és számonkérési módszerek</w:t>
                  </w:r>
                </w:p>
              </w:tc>
            </w:tr>
            <w:tr w:rsidR="00C25AA9" w:rsidRPr="00C25AA9" w14:paraId="684FA4A1" w14:textId="77777777">
              <w:trPr>
                <w:gridAfter w:val="1"/>
                <w:wAfter w:w="23" w:type="dxa"/>
                <w:trHeight w:val="404"/>
              </w:trPr>
              <w:tc>
                <w:tcPr>
                  <w:tcW w:w="9503" w:type="dxa"/>
                  <w:gridSpan w:val="3"/>
                </w:tcPr>
                <w:p w14:paraId="180A9054" w14:textId="77777777" w:rsidR="000A30F1" w:rsidRPr="00C25AA9" w:rsidRDefault="000A30F1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b/>
                      <w:iCs/>
                      <w:sz w:val="20"/>
                      <w:szCs w:val="20"/>
                      <w:u w:val="single"/>
                    </w:rPr>
                  </w:pPr>
                  <w:r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>a szakterületi (szaktudományos, művészeti) képzés keretében</w:t>
                  </w:r>
                  <w:r w:rsidR="00050455"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 xml:space="preserve"> nyerhető tudás,</w:t>
                  </w:r>
                  <w:r w:rsidR="006D7111"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="00050455"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>készség,</w:t>
                  </w:r>
                  <w:r w:rsidR="006D7111"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 xml:space="preserve"> képesség</w:t>
                  </w:r>
                </w:p>
              </w:tc>
            </w:tr>
            <w:tr w:rsidR="00C25AA9" w:rsidRPr="00C25AA9" w14:paraId="358129DE" w14:textId="77777777">
              <w:trPr>
                <w:gridAfter w:val="1"/>
                <w:wAfter w:w="23" w:type="dxa"/>
              </w:trPr>
              <w:tc>
                <w:tcPr>
                  <w:tcW w:w="3827" w:type="dxa"/>
                </w:tcPr>
                <w:p w14:paraId="526BA495" w14:textId="77777777" w:rsidR="006D7111" w:rsidRPr="00C25AA9" w:rsidRDefault="008A0E20" w:rsidP="00510EF4">
                  <w:pPr>
                    <w:pStyle w:val="NormlWeb"/>
                    <w:spacing w:before="0" w:beforeAutospacing="0" w:after="0" w:afterAutospacing="0"/>
                    <w:rPr>
                      <w:rFonts w:ascii="Playfair Display" w:hAnsi="Playfair Display"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a NAT-</w:t>
                  </w:r>
                  <w:proofErr w:type="spellStart"/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on</w:t>
                  </w:r>
                  <w:proofErr w:type="spellEnd"/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 alapuló kerettantervek szerinti szaktárgynak megfelelő tudományág(</w:t>
                  </w:r>
                  <w:proofErr w:type="spellStart"/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ak</w:t>
                  </w:r>
                  <w:proofErr w:type="spellEnd"/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),</w:t>
                  </w:r>
                </w:p>
                <w:p w14:paraId="0695B7C8" w14:textId="77777777" w:rsidR="000A30F1" w:rsidRPr="00C25AA9" w:rsidRDefault="006D7111" w:rsidP="00510EF4">
                  <w:pPr>
                    <w:pStyle w:val="NormlWeb"/>
                    <w:spacing w:before="0" w:beforeAutospacing="0" w:after="0" w:afterAutospacing="0"/>
                    <w:rPr>
                      <w:rFonts w:ascii="Playfair Display" w:hAnsi="Playfair Display"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(</w:t>
                  </w:r>
                  <w:r w:rsidR="008A0E20" w:rsidRPr="00C25AA9">
                    <w:rPr>
                      <w:rFonts w:ascii="Playfair Display" w:hAnsi="Playfair Display"/>
                      <w:sz w:val="20"/>
                      <w:szCs w:val="20"/>
                    </w:rPr>
                    <w:t>műveltségi területek, művészeti területek</w:t>
                  </w: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) </w:t>
                  </w:r>
                  <w:r w:rsidR="008A0E20" w:rsidRPr="00C25AA9">
                    <w:rPr>
                      <w:rFonts w:ascii="Playfair Display" w:hAnsi="Playfair Display"/>
                      <w:sz w:val="20"/>
                      <w:szCs w:val="20"/>
                    </w:rPr>
                    <w:t>ismerete (ismeretelméleti alapok, belső struktúr</w:t>
                  </w: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a</w:t>
                  </w:r>
                  <w:r w:rsidR="008A0E20"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 és terminológia, </w:t>
                  </w: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összefüggések és kölcsönhatások </w:t>
                  </w:r>
                  <w:r w:rsidR="008A0E20" w:rsidRPr="00C25AA9">
                    <w:rPr>
                      <w:rFonts w:ascii="Playfair Display" w:hAnsi="Playfair Display"/>
                      <w:sz w:val="20"/>
                      <w:szCs w:val="20"/>
                    </w:rPr>
                    <w:t>más tantárgyakkal, tudományokkal, műveltségi területekkel stb.),</w:t>
                  </w:r>
                </w:p>
              </w:tc>
              <w:tc>
                <w:tcPr>
                  <w:tcW w:w="3384" w:type="dxa"/>
                </w:tcPr>
                <w:p w14:paraId="38B82A5B" w14:textId="77777777" w:rsidR="000A30F1" w:rsidRPr="00C25AA9" w:rsidRDefault="000A30F1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92" w:type="dxa"/>
                </w:tcPr>
                <w:p w14:paraId="0C3DAF77" w14:textId="77777777" w:rsidR="000A30F1" w:rsidRPr="00C25AA9" w:rsidRDefault="000A30F1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6EC0C134" w14:textId="77777777">
              <w:trPr>
                <w:gridAfter w:val="1"/>
                <w:wAfter w:w="23" w:type="dxa"/>
              </w:trPr>
              <w:tc>
                <w:tcPr>
                  <w:tcW w:w="3827" w:type="dxa"/>
                </w:tcPr>
                <w:p w14:paraId="373007FC" w14:textId="77777777" w:rsidR="000A30F1" w:rsidRPr="00C25AA9" w:rsidRDefault="008A0E20" w:rsidP="00510EF4">
                  <w:pPr>
                    <w:pStyle w:val="NormlWeb"/>
                    <w:spacing w:before="0" w:beforeAutospacing="0" w:after="0" w:afterAutospacing="0"/>
                    <w:rPr>
                      <w:rFonts w:ascii="Playfair Display" w:hAnsi="Playfair Display" w:cs="Times"/>
                      <w:iCs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az adott tanári szakképzettséghez kapcsolódó tantárgy által</w:t>
                  </w:r>
                  <w:r w:rsidR="006D7111"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 közvetített tudás sajátosságai</w:t>
                  </w: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, az abban rejlő általános és specifikus képességfejlesztés lehetőségei</w:t>
                  </w:r>
                </w:p>
              </w:tc>
              <w:tc>
                <w:tcPr>
                  <w:tcW w:w="3384" w:type="dxa"/>
                </w:tcPr>
                <w:p w14:paraId="48AF1C52" w14:textId="77777777" w:rsidR="000A30F1" w:rsidRPr="00C25AA9" w:rsidRDefault="000A30F1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92" w:type="dxa"/>
                </w:tcPr>
                <w:p w14:paraId="00DE6476" w14:textId="77777777" w:rsidR="000A30F1" w:rsidRPr="00C25AA9" w:rsidRDefault="000A30F1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51C58DF8" w14:textId="77777777">
              <w:trPr>
                <w:gridAfter w:val="1"/>
                <w:wAfter w:w="23" w:type="dxa"/>
              </w:trPr>
              <w:tc>
                <w:tcPr>
                  <w:tcW w:w="3827" w:type="dxa"/>
                </w:tcPr>
                <w:p w14:paraId="73C0ECE3" w14:textId="77777777" w:rsidR="008A0E20" w:rsidRPr="00C25AA9" w:rsidRDefault="008A0E20" w:rsidP="00510EF4">
                  <w:pPr>
                    <w:pStyle w:val="NormlWeb"/>
                    <w:spacing w:before="0" w:beforeAutospacing="0" w:after="0" w:afterAutospacing="0"/>
                    <w:rPr>
                      <w:rFonts w:ascii="Playfair Display" w:hAnsi="Playfair Display" w:cs="Times"/>
                      <w:iCs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>a köznevelés, illetve szakképzés tartalmi szabályozásában meghatározott ismeretek körének szaktudományos mélységű ismerete</w:t>
                  </w:r>
                </w:p>
              </w:tc>
              <w:tc>
                <w:tcPr>
                  <w:tcW w:w="3384" w:type="dxa"/>
                </w:tcPr>
                <w:p w14:paraId="4B4CB5BA" w14:textId="77777777" w:rsidR="008A0E20" w:rsidRPr="00C25AA9" w:rsidRDefault="008A0E20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92" w:type="dxa"/>
                </w:tcPr>
                <w:p w14:paraId="58E484C0" w14:textId="77777777" w:rsidR="008A0E20" w:rsidRPr="00C25AA9" w:rsidRDefault="008A0E20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5644754D" w14:textId="77777777">
              <w:trPr>
                <w:gridAfter w:val="1"/>
                <w:wAfter w:w="23" w:type="dxa"/>
              </w:trPr>
              <w:tc>
                <w:tcPr>
                  <w:tcW w:w="3827" w:type="dxa"/>
                </w:tcPr>
                <w:p w14:paraId="22E4433B" w14:textId="4B2DD460" w:rsidR="008A0E20" w:rsidRPr="00C25AA9" w:rsidRDefault="008A0E20" w:rsidP="00510EF4">
                  <w:pPr>
                    <w:pStyle w:val="NormlWeb"/>
                    <w:spacing w:before="0" w:beforeAutospacing="0" w:after="0" w:afterAutospacing="0"/>
                    <w:rPr>
                      <w:rFonts w:ascii="Playfair Display" w:hAnsi="Playfair Display"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a </w:t>
                  </w:r>
                  <w:r w:rsidR="006D7111" w:rsidRPr="00C25AA9">
                    <w:rPr>
                      <w:rFonts w:ascii="Playfair Display" w:hAnsi="Playfair Display"/>
                      <w:sz w:val="20"/>
                      <w:szCs w:val="20"/>
                    </w:rPr>
                    <w:t>NAT</w:t>
                  </w:r>
                  <w:r w:rsidRPr="00C25AA9">
                    <w:rPr>
                      <w:rFonts w:ascii="Playfair Display" w:hAnsi="Playfair Display"/>
                      <w:sz w:val="20"/>
                      <w:szCs w:val="20"/>
                    </w:rPr>
                    <w:t xml:space="preserve"> fejlesztési területei-nevelési céljai által meghatározott, a nevelés-oktatás tartalmi, szemléleti alapjainak, a műveltségképnek, a tudásnak és tanulásnak, a tudásépítésnek az értelmezése</w:t>
                  </w:r>
                </w:p>
              </w:tc>
              <w:tc>
                <w:tcPr>
                  <w:tcW w:w="3384" w:type="dxa"/>
                </w:tcPr>
                <w:p w14:paraId="29F3E3A2" w14:textId="77777777" w:rsidR="008A0E20" w:rsidRPr="00C25AA9" w:rsidRDefault="008A0E20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92" w:type="dxa"/>
                </w:tcPr>
                <w:p w14:paraId="0C709658" w14:textId="77777777" w:rsidR="008A0E20" w:rsidRPr="00C25AA9" w:rsidRDefault="008A0E20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2267D669" w14:textId="77777777">
              <w:trPr>
                <w:trHeight w:val="392"/>
              </w:trPr>
              <w:tc>
                <w:tcPr>
                  <w:tcW w:w="9526" w:type="dxa"/>
                  <w:gridSpan w:val="4"/>
                </w:tcPr>
                <w:p w14:paraId="1B54E1D1" w14:textId="77777777" w:rsidR="000A30F1" w:rsidRPr="00C25AA9" w:rsidRDefault="00C128E0" w:rsidP="00953862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>a tanári felkészítés keretében nyerhető</w:t>
                  </w:r>
                  <w:r w:rsidR="00050455"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 xml:space="preserve"> tanári</w:t>
                  </w:r>
                  <w:r w:rsidRPr="00C25AA9"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  <w:t xml:space="preserve"> </w:t>
                  </w:r>
                  <w:r w:rsidR="00751F9E"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>tudás</w:t>
                  </w:r>
                  <w:r w:rsidR="00953862"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 xml:space="preserve">, </w:t>
                  </w:r>
                  <w:r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>képesség</w:t>
                  </w:r>
                  <w:r w:rsidR="00D10869" w:rsidRPr="00C25AA9">
                    <w:rPr>
                      <w:rFonts w:ascii="Playfair Display" w:hAnsi="Playfair Display" w:cs="Times"/>
                      <w:b/>
                      <w:iCs/>
                      <w:sz w:val="20"/>
                      <w:szCs w:val="20"/>
                    </w:rPr>
                    <w:t>, attitűd</w:t>
                  </w:r>
                </w:p>
              </w:tc>
            </w:tr>
            <w:tr w:rsidR="00C25AA9" w:rsidRPr="00C25AA9" w14:paraId="08621550" w14:textId="77777777">
              <w:tc>
                <w:tcPr>
                  <w:tcW w:w="3827" w:type="dxa"/>
                </w:tcPr>
                <w:p w14:paraId="04993890" w14:textId="77777777" w:rsidR="00132B1B" w:rsidRPr="00C25AA9" w:rsidRDefault="000A30F1" w:rsidP="00510EF4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  <w:t>A tanulói személyiség fejlesztése, az egyéni bánásmód érvényesítése</w:t>
                  </w:r>
                </w:p>
              </w:tc>
              <w:tc>
                <w:tcPr>
                  <w:tcW w:w="3384" w:type="dxa"/>
                </w:tcPr>
                <w:p w14:paraId="051BAB8E" w14:textId="77777777" w:rsidR="00132B1B" w:rsidRPr="00C25AA9" w:rsidRDefault="00132B1B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119125C1" w14:textId="77777777" w:rsidR="00132B1B" w:rsidRPr="00C25AA9" w:rsidRDefault="00132B1B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15059B3A" w14:textId="77777777">
              <w:tc>
                <w:tcPr>
                  <w:tcW w:w="3827" w:type="dxa"/>
                </w:tcPr>
                <w:p w14:paraId="35D85A61" w14:textId="77777777" w:rsidR="000A30F1" w:rsidRPr="00C25AA9" w:rsidRDefault="000A30F1" w:rsidP="00510EF4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</w:pPr>
                  <w:r w:rsidRPr="00C25AA9"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  <w:t>Tanulói csoportok, közösségek alakításának segítése, fejlesztése</w:t>
                  </w:r>
                </w:p>
              </w:tc>
              <w:tc>
                <w:tcPr>
                  <w:tcW w:w="3384" w:type="dxa"/>
                </w:tcPr>
                <w:p w14:paraId="48101D8B" w14:textId="77777777" w:rsidR="000A30F1" w:rsidRPr="00C25AA9" w:rsidRDefault="000A30F1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2D4A4353" w14:textId="77777777" w:rsidR="000A30F1" w:rsidRPr="00C25AA9" w:rsidRDefault="000A30F1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7E1228A6" w14:textId="77777777">
              <w:tc>
                <w:tcPr>
                  <w:tcW w:w="3827" w:type="dxa"/>
                </w:tcPr>
                <w:p w14:paraId="1320ABE8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  <w:r w:rsidRPr="00C25AA9"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  <w:t xml:space="preserve">Szaktudományi, szakmódszertani és szaktárgyi tudás </w:t>
                  </w:r>
                </w:p>
              </w:tc>
              <w:tc>
                <w:tcPr>
                  <w:tcW w:w="3384" w:type="dxa"/>
                </w:tcPr>
                <w:p w14:paraId="676FA0B8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4075B0F3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3B0E9FA0" w14:textId="77777777">
              <w:tc>
                <w:tcPr>
                  <w:tcW w:w="3827" w:type="dxa"/>
                </w:tcPr>
                <w:p w14:paraId="19AE685C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  <w:r w:rsidRPr="00C25AA9"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  <w:t xml:space="preserve">A pedagógiai folyamat tervezése </w:t>
                  </w:r>
                </w:p>
              </w:tc>
              <w:tc>
                <w:tcPr>
                  <w:tcW w:w="3384" w:type="dxa"/>
                </w:tcPr>
                <w:p w14:paraId="52E6553B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6960A108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3F744461" w14:textId="77777777">
              <w:tc>
                <w:tcPr>
                  <w:tcW w:w="3827" w:type="dxa"/>
                </w:tcPr>
                <w:p w14:paraId="3B0E904C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  <w:r w:rsidRPr="00C25AA9"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  <w:t>A tanulási folyamat támogatása, szervezése és irányítása</w:t>
                  </w:r>
                </w:p>
              </w:tc>
              <w:tc>
                <w:tcPr>
                  <w:tcW w:w="3384" w:type="dxa"/>
                </w:tcPr>
                <w:p w14:paraId="38C27EEA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188B9F8B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24C5AA83" w14:textId="77777777">
              <w:tc>
                <w:tcPr>
                  <w:tcW w:w="3827" w:type="dxa"/>
                </w:tcPr>
                <w:p w14:paraId="6A700F82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  <w:r w:rsidRPr="00C25AA9"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  <w:t>A pedagógiai folyamatok és a tanulók értékelése</w:t>
                  </w:r>
                </w:p>
              </w:tc>
              <w:tc>
                <w:tcPr>
                  <w:tcW w:w="3384" w:type="dxa"/>
                </w:tcPr>
                <w:p w14:paraId="680FD8FF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4304A89F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5AA9" w:rsidRPr="00C25AA9" w14:paraId="4D1204D0" w14:textId="77777777"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4E2B39C2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  <w:r w:rsidRPr="00C25AA9">
                    <w:rPr>
                      <w:rFonts w:ascii="Playfair Display" w:hAnsi="Playfair Display"/>
                      <w:iCs/>
                      <w:sz w:val="20"/>
                      <w:szCs w:val="20"/>
                    </w:rPr>
                    <w:t>A szakmai együttműködés és a kommunikáció</w:t>
                  </w:r>
                </w:p>
              </w:tc>
              <w:tc>
                <w:tcPr>
                  <w:tcW w:w="3384" w:type="dxa"/>
                  <w:tcBorders>
                    <w:bottom w:val="single" w:sz="4" w:space="0" w:color="auto"/>
                  </w:tcBorders>
                </w:tcPr>
                <w:p w14:paraId="6B539CF8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bottom w:val="single" w:sz="4" w:space="0" w:color="auto"/>
                  </w:tcBorders>
                </w:tcPr>
                <w:p w14:paraId="01B9B99A" w14:textId="77777777" w:rsidR="008775C7" w:rsidRPr="00C25AA9" w:rsidRDefault="008775C7" w:rsidP="00510EF4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B0B68EA" w14:textId="77777777" w:rsidR="00F35556" w:rsidRPr="00C25AA9" w:rsidRDefault="00F35556" w:rsidP="00510EF4">
            <w:pPr>
              <w:pStyle w:val="NormlWeb"/>
              <w:spacing w:before="0" w:beforeAutospacing="0" w:after="0" w:afterAutospacing="0"/>
              <w:jc w:val="center"/>
              <w:rPr>
                <w:rFonts w:ascii="Playfair Display" w:hAnsi="Playfair Display"/>
                <w:iCs/>
                <w:sz w:val="20"/>
                <w:szCs w:val="20"/>
                <w:u w:val="single"/>
              </w:rPr>
            </w:pPr>
          </w:p>
        </w:tc>
      </w:tr>
    </w:tbl>
    <w:p w14:paraId="77A2B2F4" w14:textId="77777777" w:rsidR="00093DC3" w:rsidRDefault="00093DC3" w:rsidP="00BF1BC6">
      <w:pPr>
        <w:pBdr>
          <w:top w:val="single" w:sz="4" w:space="1" w:color="auto"/>
        </w:pBdr>
        <w:ind w:left="142"/>
        <w:rPr>
          <w:rFonts w:ascii="Playfair Display" w:hAnsi="Playfair Display"/>
        </w:rPr>
      </w:pPr>
    </w:p>
    <w:p w14:paraId="312688AF" w14:textId="77777777" w:rsidR="00093DC3" w:rsidRDefault="00093DC3">
      <w:pPr>
        <w:rPr>
          <w:rFonts w:ascii="Playfair Display" w:hAnsi="Playfair Display"/>
        </w:rPr>
      </w:pPr>
      <w:r>
        <w:rPr>
          <w:rFonts w:ascii="Playfair Display" w:hAnsi="Playfair Display"/>
        </w:rPr>
        <w:br w:type="page"/>
      </w:r>
    </w:p>
    <w:p w14:paraId="29599199" w14:textId="77777777" w:rsidR="001A2F8F" w:rsidRPr="00C52790" w:rsidRDefault="008A6C06" w:rsidP="4812B8B2">
      <w:pPr>
        <w:pBdr>
          <w:top w:val="single" w:sz="4" w:space="1" w:color="auto"/>
        </w:pBdr>
        <w:ind w:left="142"/>
        <w:rPr>
          <w:rFonts w:ascii="Playfair Display" w:hAnsi="Playfair Display"/>
          <w:b/>
          <w:bCs/>
          <w:color w:val="FF0000"/>
        </w:rPr>
      </w:pPr>
      <w:r w:rsidRPr="00C52790">
        <w:rPr>
          <w:rFonts w:ascii="Playfair Display" w:hAnsi="Playfair Display"/>
          <w:b/>
          <w:bCs/>
          <w:color w:val="FF0000"/>
        </w:rPr>
        <w:lastRenderedPageBreak/>
        <w:t>255/2024. (VIII. 22.) Kormányrendelet szerinti tanárképzési formák esetén</w:t>
      </w:r>
      <w:r w:rsidR="00CD371B" w:rsidRPr="00C52790">
        <w:rPr>
          <w:rFonts w:ascii="Playfair Display" w:hAnsi="Playfair Display"/>
          <w:b/>
          <w:bCs/>
          <w:color w:val="FF0000"/>
        </w:rPr>
        <w:t xml:space="preserve"> </w:t>
      </w:r>
      <w:r w:rsidR="0004431B" w:rsidRPr="00C52790">
        <w:rPr>
          <w:rFonts w:ascii="Playfair Display" w:hAnsi="Playfair Display"/>
          <w:b/>
          <w:bCs/>
          <w:color w:val="FF0000"/>
        </w:rPr>
        <w:t>kitöltendő</w:t>
      </w:r>
    </w:p>
    <w:p w14:paraId="6C336DD3" w14:textId="65519674" w:rsidR="001A2F8F" w:rsidRDefault="001A2F8F" w:rsidP="001A2F8F">
      <w:pPr>
        <w:jc w:val="both"/>
        <w:rPr>
          <w:rFonts w:ascii="Playfair Display" w:hAnsi="Playfair Display"/>
          <w:color w:val="FF0000"/>
        </w:rPr>
      </w:pPr>
      <w:r w:rsidRPr="00C52790">
        <w:rPr>
          <w:rFonts w:ascii="Playfair Display" w:hAnsi="Playfair Display"/>
          <w:color w:val="FF0000"/>
        </w:rPr>
        <w:t xml:space="preserve">(amennyiben az alábbiaktól eltérő </w:t>
      </w:r>
      <w:r w:rsidR="00E31260" w:rsidRPr="00C52790">
        <w:rPr>
          <w:rFonts w:ascii="Playfair Display" w:hAnsi="Playfair Display"/>
          <w:color w:val="FF0000"/>
        </w:rPr>
        <w:t>képzési tartalom</w:t>
      </w:r>
      <w:r w:rsidRPr="00C52790">
        <w:rPr>
          <w:rFonts w:ascii="Playfair Display" w:hAnsi="Playfair Display"/>
          <w:color w:val="FF0000"/>
        </w:rPr>
        <w:t xml:space="preserve"> valósul meg, a 255/2024. (VIII. 22.) Kormányrendelet szerinti tanárképzés formájában, úgy kérjük a saját </w:t>
      </w:r>
      <w:r w:rsidR="00E31260" w:rsidRPr="00C52790">
        <w:rPr>
          <w:rFonts w:ascii="Playfair Display" w:hAnsi="Playfair Display"/>
          <w:color w:val="FF0000"/>
        </w:rPr>
        <w:t>képzési tartalom</w:t>
      </w:r>
      <w:r w:rsidRPr="00C52790">
        <w:rPr>
          <w:rFonts w:ascii="Playfair Display" w:hAnsi="Playfair Display"/>
          <w:color w:val="FF0000"/>
        </w:rPr>
        <w:t xml:space="preserve"> bemutatását</w:t>
      </w:r>
      <w:r w:rsidRPr="4812B8B2">
        <w:rPr>
          <w:rFonts w:ascii="Playfair Display" w:hAnsi="Playfair Display"/>
          <w:color w:val="FF0000"/>
        </w:rPr>
        <w:t xml:space="preserve">): </w:t>
      </w:r>
    </w:p>
    <w:p w14:paraId="4159EDB6" w14:textId="6F11B8CA" w:rsidR="00205609" w:rsidRPr="00F02213" w:rsidRDefault="00205609" w:rsidP="4812B8B2">
      <w:pPr>
        <w:pBdr>
          <w:top w:val="single" w:sz="4" w:space="1" w:color="auto"/>
        </w:pBdr>
        <w:ind w:left="142"/>
        <w:rPr>
          <w:rFonts w:ascii="Playfair Display" w:hAnsi="Playfair Display"/>
          <w:color w:val="FF0000"/>
        </w:rPr>
      </w:pPr>
    </w:p>
    <w:p w14:paraId="4425E192" w14:textId="77777777" w:rsidR="00093DC3" w:rsidRPr="00F02213" w:rsidRDefault="00093DC3" w:rsidP="00BF1BC6">
      <w:pPr>
        <w:pBdr>
          <w:top w:val="single" w:sz="4" w:space="1" w:color="auto"/>
        </w:pBdr>
        <w:ind w:left="142"/>
        <w:rPr>
          <w:rFonts w:ascii="Playfair Display" w:hAnsi="Playfair Display"/>
          <w:color w:val="FF0000"/>
        </w:rPr>
      </w:pPr>
    </w:p>
    <w:p w14:paraId="2F6CA89E" w14:textId="49FAC23F" w:rsidR="00093DC3" w:rsidRPr="00F02213" w:rsidRDefault="002F317A" w:rsidP="002F317A">
      <w:pPr>
        <w:tabs>
          <w:tab w:val="num" w:pos="284"/>
          <w:tab w:val="left" w:pos="567"/>
        </w:tabs>
        <w:ind w:left="284" w:hanging="284"/>
        <w:jc w:val="both"/>
        <w:rPr>
          <w:rFonts w:ascii="Playfair Display" w:hAnsi="Playfair Display" w:cs="Arial"/>
          <w:color w:val="FF0000"/>
          <w:szCs w:val="22"/>
        </w:rPr>
      </w:pPr>
      <w:r w:rsidRPr="00F02213">
        <w:rPr>
          <w:rFonts w:ascii="Playfair Display" w:hAnsi="Playfair Display" w:cs="Arial"/>
          <w:b/>
          <w:color w:val="FF0000"/>
          <w:sz w:val="22"/>
          <w:szCs w:val="24"/>
        </w:rPr>
        <w:tab/>
      </w:r>
      <w:r w:rsidR="00093DC3" w:rsidRPr="00F02213">
        <w:rPr>
          <w:rFonts w:ascii="Playfair Display" w:hAnsi="Playfair Display" w:cs="Arial"/>
          <w:b/>
          <w:color w:val="FF0000"/>
          <w:sz w:val="22"/>
          <w:szCs w:val="24"/>
        </w:rPr>
        <w:t>A kompetenciák kialakítására tervezett képzési folyamat, az értékelési módszerek, eljárások</w:t>
      </w: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530"/>
      </w:tblGrid>
      <w:tr w:rsidR="00F02213" w:rsidRPr="00F02213" w14:paraId="01AF5BD3" w14:textId="77777777" w:rsidTr="00B623FF">
        <w:tc>
          <w:tcPr>
            <w:tcW w:w="974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68D874B" w14:textId="77777777" w:rsidR="00093DC3" w:rsidRPr="00F02213" w:rsidRDefault="00093DC3" w:rsidP="00B623FF">
            <w:pPr>
              <w:pStyle w:val="NormlWeb"/>
              <w:spacing w:before="0" w:beforeAutospacing="0" w:after="0" w:afterAutospacing="0"/>
              <w:jc w:val="both"/>
              <w:rPr>
                <w:rFonts w:ascii="Playfair Display" w:hAnsi="Playfair Display"/>
                <w:color w:val="FF0000"/>
                <w:sz w:val="20"/>
                <w:szCs w:val="20"/>
              </w:rPr>
            </w:pPr>
            <w:r w:rsidRPr="00F02213">
              <w:rPr>
                <w:rFonts w:ascii="Playfair Display" w:hAnsi="Playfair Display"/>
                <w:color w:val="FF0000"/>
                <w:sz w:val="20"/>
                <w:szCs w:val="20"/>
              </w:rPr>
              <w:t xml:space="preserve">A tanárszak kimeneti céljául kitűzött általános és szakmai kompetenciák (ld. </w:t>
            </w:r>
            <w:r w:rsidRPr="00F02213">
              <w:rPr>
                <w:rFonts w:ascii="Playfair Display" w:hAnsi="Playfair Display"/>
                <w:iCs/>
                <w:color w:val="FF0000"/>
                <w:sz w:val="20"/>
                <w:szCs w:val="20"/>
              </w:rPr>
              <w:t xml:space="preserve">a pilot KKK 2. melléklete) </w:t>
            </w:r>
            <w:r w:rsidRPr="00F02213">
              <w:rPr>
                <w:rFonts w:ascii="Playfair Display" w:hAnsi="Playfair Display"/>
                <w:color w:val="FF0000"/>
                <w:sz w:val="20"/>
                <w:szCs w:val="20"/>
              </w:rPr>
              <w:t>elsajátíttatásának, illetve elmélyítésének megvalósítási terve, az előírt főbb tanári kompetenciák megszerzését biztosító ismeretek, tantárgy-csoportok, oktatási módszerek egymáshoz rendelésének tömör, összefoglaló bemutatása:</w:t>
            </w:r>
          </w:p>
          <w:p w14:paraId="2E8C368B" w14:textId="77777777" w:rsidR="00093DC3" w:rsidRPr="00F02213" w:rsidRDefault="00093DC3" w:rsidP="00B623FF">
            <w:pPr>
              <w:pStyle w:val="NormlWeb"/>
              <w:spacing w:before="0" w:beforeAutospacing="0" w:after="0" w:afterAutospacing="0"/>
              <w:rPr>
                <w:rFonts w:ascii="Playfair Display" w:hAnsi="Playfair Display"/>
                <w:b/>
                <w:color w:val="FF0000"/>
                <w:sz w:val="20"/>
                <w:szCs w:val="20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7"/>
              <w:gridCol w:w="3384"/>
              <w:gridCol w:w="2292"/>
              <w:gridCol w:w="23"/>
            </w:tblGrid>
            <w:tr w:rsidR="00F02213" w:rsidRPr="00F02213" w14:paraId="11C326A4" w14:textId="77777777" w:rsidTr="00B623FF">
              <w:trPr>
                <w:gridAfter w:val="1"/>
                <w:wAfter w:w="23" w:type="dxa"/>
              </w:trPr>
              <w:tc>
                <w:tcPr>
                  <w:tcW w:w="3827" w:type="dxa"/>
                  <w:shd w:val="clear" w:color="auto" w:fill="D9D9D9"/>
                </w:tcPr>
                <w:p w14:paraId="5415345B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</w:pPr>
                  <w:r w:rsidRPr="00F02213"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  <w:t xml:space="preserve">kialakítandó szaktanári </w:t>
                  </w:r>
                </w:p>
                <w:p w14:paraId="4C867A4C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  <w:r w:rsidRPr="00F02213"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  <w:t xml:space="preserve">kompetenciák  </w:t>
                  </w:r>
                </w:p>
              </w:tc>
              <w:tc>
                <w:tcPr>
                  <w:tcW w:w="3384" w:type="dxa"/>
                  <w:shd w:val="clear" w:color="auto" w:fill="D9D9D9"/>
                </w:tcPr>
                <w:p w14:paraId="5E0E9D62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</w:pPr>
                  <w:r w:rsidRPr="00F02213"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  <w:t>ismeretkör</w:t>
                  </w:r>
                </w:p>
                <w:p w14:paraId="71B8A864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  <w:r w:rsidRPr="00F02213"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  <w:t>(tantárgy-csoport, tantárgy)</w:t>
                  </w:r>
                </w:p>
              </w:tc>
              <w:tc>
                <w:tcPr>
                  <w:tcW w:w="2292" w:type="dxa"/>
                  <w:shd w:val="clear" w:color="auto" w:fill="D9D9D9"/>
                </w:tcPr>
                <w:p w14:paraId="542104D4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  <w:r w:rsidRPr="00F02213"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  <w:t>alkalmazott oktatási és számonkérési módszerek</w:t>
                  </w:r>
                </w:p>
              </w:tc>
            </w:tr>
            <w:tr w:rsidR="00F02213" w:rsidRPr="00F02213" w14:paraId="5DEC3CF5" w14:textId="77777777" w:rsidTr="00B623FF">
              <w:trPr>
                <w:gridAfter w:val="1"/>
                <w:wAfter w:w="23" w:type="dxa"/>
                <w:trHeight w:val="404"/>
              </w:trPr>
              <w:tc>
                <w:tcPr>
                  <w:tcW w:w="9503" w:type="dxa"/>
                  <w:gridSpan w:val="3"/>
                </w:tcPr>
                <w:p w14:paraId="06AE0B18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b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  <w:r w:rsidRPr="00F02213">
                    <w:rPr>
                      <w:rFonts w:ascii="Playfair Display" w:hAnsi="Playfair Display" w:cs="Times"/>
                      <w:b/>
                      <w:iCs/>
                      <w:color w:val="FF0000"/>
                      <w:sz w:val="20"/>
                      <w:szCs w:val="20"/>
                    </w:rPr>
                    <w:t>a szakterületifelkészítés keretében nyerhető tudás, készség, képesség</w:t>
                  </w:r>
                </w:p>
              </w:tc>
            </w:tr>
            <w:tr w:rsidR="00F02213" w:rsidRPr="00F02213" w14:paraId="245EF869" w14:textId="77777777" w:rsidTr="00B623FF">
              <w:trPr>
                <w:gridAfter w:val="1"/>
                <w:wAfter w:w="23" w:type="dxa"/>
              </w:trPr>
              <w:tc>
                <w:tcPr>
                  <w:tcW w:w="3827" w:type="dxa"/>
                </w:tcPr>
                <w:p w14:paraId="4AEB6768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14:paraId="43EAE9E8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92" w:type="dxa"/>
                </w:tcPr>
                <w:p w14:paraId="261C3D0E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7C87B147" w14:textId="77777777" w:rsidTr="00B623FF">
              <w:trPr>
                <w:gridAfter w:val="1"/>
                <w:wAfter w:w="23" w:type="dxa"/>
              </w:trPr>
              <w:tc>
                <w:tcPr>
                  <w:tcW w:w="3827" w:type="dxa"/>
                </w:tcPr>
                <w:p w14:paraId="6A6CA211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rPr>
                      <w:rFonts w:ascii="Playfair Display" w:hAnsi="Playfair Display" w:cs="Times"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14:paraId="649262C8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92" w:type="dxa"/>
                </w:tcPr>
                <w:p w14:paraId="5EE46F1E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59D1B040" w14:textId="77777777" w:rsidTr="00B623FF">
              <w:trPr>
                <w:gridAfter w:val="1"/>
                <w:wAfter w:w="23" w:type="dxa"/>
              </w:trPr>
              <w:tc>
                <w:tcPr>
                  <w:tcW w:w="3827" w:type="dxa"/>
                </w:tcPr>
                <w:p w14:paraId="7CA8F9C2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rPr>
                      <w:rFonts w:ascii="Playfair Display" w:hAnsi="Playfair Display" w:cs="Times"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14:paraId="7982892D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92" w:type="dxa"/>
                </w:tcPr>
                <w:p w14:paraId="1FD56D60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29DBC59B" w14:textId="77777777" w:rsidTr="00B623FF">
              <w:trPr>
                <w:gridAfter w:val="1"/>
                <w:wAfter w:w="23" w:type="dxa"/>
              </w:trPr>
              <w:tc>
                <w:tcPr>
                  <w:tcW w:w="3827" w:type="dxa"/>
                </w:tcPr>
                <w:p w14:paraId="5C635FD0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14:paraId="6B5FA339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92" w:type="dxa"/>
                </w:tcPr>
                <w:p w14:paraId="4F05BACA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668149E3" w14:textId="77777777" w:rsidTr="00B623FF">
              <w:trPr>
                <w:trHeight w:val="392"/>
              </w:trPr>
              <w:tc>
                <w:tcPr>
                  <w:tcW w:w="9526" w:type="dxa"/>
                  <w:gridSpan w:val="4"/>
                </w:tcPr>
                <w:p w14:paraId="6F388633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</w:rPr>
                  </w:pPr>
                  <w:r w:rsidRPr="00F02213">
                    <w:rPr>
                      <w:rFonts w:ascii="Playfair Display" w:hAnsi="Playfair Display" w:cs="Times"/>
                      <w:b/>
                      <w:iCs/>
                      <w:color w:val="FF0000"/>
                      <w:sz w:val="20"/>
                      <w:szCs w:val="20"/>
                    </w:rPr>
                    <w:t>a gyakorlati felkészítés keretében nyerhető tanári</w:t>
                  </w:r>
                  <w:r w:rsidRPr="00F02213"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F02213">
                    <w:rPr>
                      <w:rFonts w:ascii="Playfair Display" w:hAnsi="Playfair Display" w:cs="Times"/>
                      <w:b/>
                      <w:iCs/>
                      <w:color w:val="FF0000"/>
                      <w:sz w:val="20"/>
                      <w:szCs w:val="20"/>
                    </w:rPr>
                    <w:t>tudás, képesség, attitűd</w:t>
                  </w:r>
                </w:p>
              </w:tc>
            </w:tr>
            <w:tr w:rsidR="00F02213" w:rsidRPr="00F02213" w14:paraId="0A3B2108" w14:textId="77777777" w:rsidTr="00B623FF">
              <w:tc>
                <w:tcPr>
                  <w:tcW w:w="3827" w:type="dxa"/>
                </w:tcPr>
                <w:p w14:paraId="08FC70F2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14:paraId="5785A178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3C906338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7B6E54CE" w14:textId="77777777" w:rsidTr="00B623FF">
              <w:tc>
                <w:tcPr>
                  <w:tcW w:w="3827" w:type="dxa"/>
                </w:tcPr>
                <w:p w14:paraId="196EE08A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14:paraId="4DA8BD30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5D6EB6F9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5526D142" w14:textId="77777777" w:rsidTr="00B623FF">
              <w:tc>
                <w:tcPr>
                  <w:tcW w:w="3827" w:type="dxa"/>
                </w:tcPr>
                <w:p w14:paraId="52B867AF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384" w:type="dxa"/>
                </w:tcPr>
                <w:p w14:paraId="076E805D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353F36D1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5181049D" w14:textId="77777777" w:rsidTr="00B623FF">
              <w:tc>
                <w:tcPr>
                  <w:tcW w:w="3827" w:type="dxa"/>
                </w:tcPr>
                <w:p w14:paraId="4D36A8F1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384" w:type="dxa"/>
                </w:tcPr>
                <w:p w14:paraId="44FC08D5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13EBA0B5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1B1ACC7A" w14:textId="77777777" w:rsidTr="00B623FF">
              <w:tc>
                <w:tcPr>
                  <w:tcW w:w="3827" w:type="dxa"/>
                </w:tcPr>
                <w:p w14:paraId="5D9AD21A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384" w:type="dxa"/>
                </w:tcPr>
                <w:p w14:paraId="177B0BD6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6681C2CB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4613A57F" w14:textId="77777777" w:rsidTr="00B623FF">
              <w:tc>
                <w:tcPr>
                  <w:tcW w:w="3827" w:type="dxa"/>
                </w:tcPr>
                <w:p w14:paraId="6E2318EB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384" w:type="dxa"/>
                </w:tcPr>
                <w:p w14:paraId="537FDCD7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</w:tcPr>
                <w:p w14:paraId="6B480C7A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02213" w:rsidRPr="00F02213" w14:paraId="778039A2" w14:textId="77777777" w:rsidTr="00B623FF"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7AC0D8AB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ind w:left="33" w:right="-108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384" w:type="dxa"/>
                  <w:tcBorders>
                    <w:bottom w:val="single" w:sz="4" w:space="0" w:color="auto"/>
                  </w:tcBorders>
                </w:tcPr>
                <w:p w14:paraId="534508AA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bottom w:val="single" w:sz="4" w:space="0" w:color="auto"/>
                  </w:tcBorders>
                </w:tcPr>
                <w:p w14:paraId="1A6A3501" w14:textId="77777777" w:rsidR="00093DC3" w:rsidRPr="00F02213" w:rsidRDefault="00093DC3" w:rsidP="00B623F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rFonts w:ascii="Playfair Display" w:hAnsi="Playfair Display"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D2FE6A1" w14:textId="77777777" w:rsidR="00093DC3" w:rsidRPr="00F02213" w:rsidRDefault="00093DC3" w:rsidP="00B623FF">
            <w:pPr>
              <w:pStyle w:val="NormlWeb"/>
              <w:spacing w:before="0" w:beforeAutospacing="0" w:after="0" w:afterAutospacing="0"/>
              <w:jc w:val="center"/>
              <w:rPr>
                <w:rFonts w:ascii="Playfair Display" w:hAnsi="Playfair Display"/>
                <w:i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7798D504" w14:textId="77777777" w:rsidR="00093DC3" w:rsidRDefault="00093DC3" w:rsidP="00BF1BC6">
      <w:pPr>
        <w:pBdr>
          <w:top w:val="single" w:sz="4" w:space="1" w:color="auto"/>
        </w:pBdr>
        <w:ind w:left="142"/>
        <w:rPr>
          <w:rFonts w:ascii="Playfair Display" w:hAnsi="Playfair Display"/>
        </w:rPr>
      </w:pPr>
    </w:p>
    <w:p w14:paraId="1F1ED3F6" w14:textId="77777777" w:rsidR="00093DC3" w:rsidRPr="00C25AA9" w:rsidRDefault="00093DC3" w:rsidP="00BF1BC6">
      <w:pPr>
        <w:pBdr>
          <w:top w:val="single" w:sz="4" w:space="1" w:color="auto"/>
        </w:pBdr>
        <w:ind w:left="142"/>
        <w:rPr>
          <w:rFonts w:ascii="Playfair Display" w:hAnsi="Playfair Displa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520"/>
      </w:tblGrid>
      <w:tr w:rsidR="00C25AA9" w:rsidRPr="00C25AA9" w14:paraId="0E696192" w14:textId="77777777" w:rsidTr="00CB387B">
        <w:tc>
          <w:tcPr>
            <w:tcW w:w="9746" w:type="dxa"/>
            <w:shd w:val="clear" w:color="auto" w:fill="FFFFFF"/>
            <w:tcMar>
              <w:top w:w="57" w:type="dxa"/>
              <w:bottom w:w="57" w:type="dxa"/>
            </w:tcMar>
          </w:tcPr>
          <w:p w14:paraId="32013D87" w14:textId="77777777" w:rsidR="00205609" w:rsidRPr="00C25AA9" w:rsidRDefault="00205609" w:rsidP="00B24CAA">
            <w:pPr>
              <w:spacing w:before="6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A</w:t>
            </w:r>
            <w:r w:rsidRPr="00C25AA9">
              <w:rPr>
                <w:rFonts w:ascii="Playfair Display" w:hAnsi="Playfair Display"/>
                <w:b/>
                <w:szCs w:val="22"/>
              </w:rPr>
              <w:t xml:space="preserve"> kiemelkedő képességű hallgatók</w:t>
            </w:r>
            <w:r w:rsidRPr="00C25AA9">
              <w:rPr>
                <w:rFonts w:ascii="Playfair Display" w:hAnsi="Playfair Display"/>
                <w:szCs w:val="22"/>
              </w:rPr>
              <w:t xml:space="preserve"> segítése, a hallgatói kutatómunka, a tehetséggondozás a képzési folyamatban – eddigi gyakorlat és tervek </w:t>
            </w:r>
          </w:p>
          <w:p w14:paraId="74A238C9" w14:textId="77777777" w:rsidR="00205609" w:rsidRPr="00C25AA9" w:rsidRDefault="00205609" w:rsidP="00B24CAA">
            <w:pPr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A szak/szakpár hallgatóinak felkészülési lehetőségei</w:t>
            </w:r>
            <w:r w:rsidRPr="00C25AA9">
              <w:rPr>
                <w:rFonts w:ascii="Playfair Display" w:hAnsi="Playfair Display" w:cs="Arial"/>
                <w:b/>
                <w:szCs w:val="22"/>
              </w:rPr>
              <w:t xml:space="preserve"> </w:t>
            </w:r>
            <w:r w:rsidRPr="00C25AA9">
              <w:rPr>
                <w:rFonts w:ascii="Playfair Display" w:hAnsi="Playfair Display"/>
                <w:b/>
                <w:szCs w:val="22"/>
              </w:rPr>
              <w:t>a doktori képzésre</w:t>
            </w:r>
            <w:r w:rsidR="00B61E1A" w:rsidRPr="00C25AA9">
              <w:rPr>
                <w:rFonts w:ascii="Playfair Display" w:hAnsi="Playfair Display"/>
                <w:b/>
                <w:szCs w:val="22"/>
              </w:rPr>
              <w:t>:</w:t>
            </w:r>
          </w:p>
        </w:tc>
      </w:tr>
      <w:tr w:rsidR="00C25AA9" w:rsidRPr="00C25AA9" w14:paraId="16B772F8" w14:textId="77777777" w:rsidTr="00CB387B">
        <w:trPr>
          <w:trHeight w:val="236"/>
        </w:trPr>
        <w:tc>
          <w:tcPr>
            <w:tcW w:w="9746" w:type="dxa"/>
            <w:shd w:val="clear" w:color="auto" w:fill="FFFFFF"/>
            <w:tcMar>
              <w:top w:w="57" w:type="dxa"/>
              <w:bottom w:w="57" w:type="dxa"/>
            </w:tcMar>
          </w:tcPr>
          <w:p w14:paraId="7BD0DCE7" w14:textId="77777777" w:rsidR="00205609" w:rsidRPr="00C25AA9" w:rsidRDefault="00205609" w:rsidP="00B24CAA">
            <w:pPr>
              <w:jc w:val="both"/>
              <w:rPr>
                <w:rFonts w:ascii="Playfair Display" w:hAnsi="Playfair Display"/>
                <w:sz w:val="22"/>
                <w:szCs w:val="22"/>
              </w:rPr>
            </w:pPr>
          </w:p>
        </w:tc>
      </w:tr>
    </w:tbl>
    <w:p w14:paraId="16C2610C" w14:textId="77777777" w:rsidR="00205609" w:rsidRPr="00C25AA9" w:rsidRDefault="00205609">
      <w:pPr>
        <w:rPr>
          <w:rFonts w:ascii="Playfair Display" w:hAnsi="Playfair Displa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520"/>
      </w:tblGrid>
      <w:tr w:rsidR="00C25AA9" w:rsidRPr="00C25AA9" w14:paraId="3D5BDA05" w14:textId="77777777" w:rsidTr="00CB387B">
        <w:tc>
          <w:tcPr>
            <w:tcW w:w="9746" w:type="dxa"/>
            <w:shd w:val="clear" w:color="auto" w:fill="FFFFFF"/>
            <w:tcMar>
              <w:top w:w="57" w:type="dxa"/>
              <w:bottom w:w="57" w:type="dxa"/>
            </w:tcMar>
          </w:tcPr>
          <w:p w14:paraId="3A11D1BE" w14:textId="77777777" w:rsidR="00FE681E" w:rsidRPr="00C25AA9" w:rsidRDefault="00FE681E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  <w:b/>
              </w:rPr>
              <w:t xml:space="preserve">A szakmai gyakorlat megvalósításának </w:t>
            </w:r>
            <w:r w:rsidR="000D45D2" w:rsidRPr="00C25AA9">
              <w:rPr>
                <w:rFonts w:ascii="Playfair Display" w:hAnsi="Playfair Display"/>
                <w:b/>
              </w:rPr>
              <w:t>körülményei</w:t>
            </w:r>
            <w:r w:rsidR="008873BF" w:rsidRPr="00C25AA9">
              <w:rPr>
                <w:rFonts w:ascii="Playfair Display" w:hAnsi="Playfair Display"/>
                <w:b/>
              </w:rPr>
              <w:t>:</w:t>
            </w:r>
          </w:p>
          <w:p w14:paraId="58A82B55" w14:textId="77777777" w:rsidR="00FE681E" w:rsidRPr="00C25AA9" w:rsidRDefault="00FE681E" w:rsidP="00CB387B">
            <w:pPr>
              <w:numPr>
                <w:ilvl w:val="0"/>
                <w:numId w:val="14"/>
              </w:numPr>
              <w:tabs>
                <w:tab w:val="clear" w:pos="644"/>
                <w:tab w:val="num" w:pos="283"/>
              </w:tabs>
              <w:ind w:left="283" w:hanging="283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 xml:space="preserve">az intézmény részét képező gyakorló iskolák, a gyakorlati képzésben részt vevő egyéb közoktatási intézmények (bázisiskolák, partneriskolák stb.) tételes felsorolása, </w:t>
            </w:r>
          </w:p>
          <w:p w14:paraId="46933664" w14:textId="77777777" w:rsidR="00FE681E" w:rsidRPr="00C25AA9" w:rsidRDefault="00FE681E" w:rsidP="00CB387B">
            <w:pPr>
              <w:numPr>
                <w:ilvl w:val="0"/>
                <w:numId w:val="14"/>
              </w:numPr>
              <w:tabs>
                <w:tab w:val="clear" w:pos="644"/>
                <w:tab w:val="num" w:pos="283"/>
              </w:tabs>
              <w:ind w:left="283" w:hanging="283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a felsőoktatási intézmény és a gyakorlóhelyek</w:t>
            </w:r>
            <w:r w:rsidR="0002349A" w:rsidRPr="00C25AA9">
              <w:rPr>
                <w:rStyle w:val="Lbjegyzet-hivatkozs"/>
                <w:rFonts w:ascii="Playfair Display" w:hAnsi="Playfair Display"/>
                <w:b/>
                <w:iCs/>
                <w:shd w:val="clear" w:color="auto" w:fill="FFFFFF"/>
              </w:rPr>
              <w:footnoteReference w:id="73"/>
            </w:r>
            <w:r w:rsidRPr="00C25AA9">
              <w:rPr>
                <w:rFonts w:ascii="Playfair Display" w:hAnsi="Playfair Display"/>
                <w:shd w:val="clear" w:color="auto" w:fill="FFFFFF"/>
              </w:rPr>
              <w:t xml:space="preserve"> k</w:t>
            </w:r>
            <w:r w:rsidRPr="00C25AA9">
              <w:rPr>
                <w:rFonts w:ascii="Playfair Display" w:hAnsi="Playfair Display"/>
              </w:rPr>
              <w:t xml:space="preserve">apcsolatának dokumentálása, </w:t>
            </w:r>
          </w:p>
          <w:p w14:paraId="7AD44B5B" w14:textId="6D562EB9" w:rsidR="00381ECF" w:rsidRPr="00C25AA9" w:rsidRDefault="00FE681E" w:rsidP="002D3829">
            <w:pPr>
              <w:numPr>
                <w:ilvl w:val="0"/>
                <w:numId w:val="14"/>
              </w:numPr>
              <w:tabs>
                <w:tab w:val="clear" w:pos="644"/>
                <w:tab w:val="num" w:pos="283"/>
              </w:tabs>
              <w:ind w:left="283" w:hanging="283"/>
              <w:jc w:val="both"/>
              <w:rPr>
                <w:rFonts w:ascii="Playfair Display" w:hAnsi="Playfair Display"/>
                <w:sz w:val="2"/>
                <w:szCs w:val="2"/>
              </w:rPr>
            </w:pPr>
            <w:r w:rsidRPr="00C25AA9">
              <w:rPr>
                <w:rFonts w:ascii="Playfair Display" w:hAnsi="Playfair Display"/>
              </w:rPr>
              <w:t xml:space="preserve">a </w:t>
            </w:r>
            <w:r w:rsidRPr="00C25AA9">
              <w:rPr>
                <w:rFonts w:ascii="Playfair Display" w:hAnsi="Playfair Display"/>
                <w:b/>
              </w:rPr>
              <w:t xml:space="preserve">gyakorlati képzés </w:t>
            </w:r>
            <w:r w:rsidR="00816777" w:rsidRPr="00C25AA9">
              <w:rPr>
                <w:rFonts w:ascii="Playfair Display" w:hAnsi="Playfair Display"/>
              </w:rPr>
              <w:t>(intézményen belüli és kívüli)</w:t>
            </w:r>
            <w:r w:rsidR="00816777" w:rsidRPr="00C25AA9">
              <w:rPr>
                <w:rFonts w:ascii="Playfair Display" w:hAnsi="Playfair Display"/>
                <w:b/>
              </w:rPr>
              <w:t xml:space="preserve"> </w:t>
            </w:r>
            <w:r w:rsidRPr="00C25AA9">
              <w:rPr>
                <w:rFonts w:ascii="Playfair Display" w:hAnsi="Playfair Display"/>
                <w:b/>
              </w:rPr>
              <w:t>intézményi szintű minőségbiztosítási rendszerének bemutatása</w:t>
            </w:r>
          </w:p>
        </w:tc>
      </w:tr>
      <w:tr w:rsidR="00C25AA9" w:rsidRPr="00C25AA9" w14:paraId="15C30A61" w14:textId="77777777" w:rsidTr="00CB387B">
        <w:trPr>
          <w:trHeight w:val="231"/>
        </w:trPr>
        <w:tc>
          <w:tcPr>
            <w:tcW w:w="9746" w:type="dxa"/>
            <w:shd w:val="clear" w:color="auto" w:fill="FFFFFF"/>
            <w:tcMar>
              <w:top w:w="57" w:type="dxa"/>
              <w:bottom w:w="57" w:type="dxa"/>
            </w:tcMar>
          </w:tcPr>
          <w:p w14:paraId="18920AA1" w14:textId="01959684" w:rsidR="002D3829" w:rsidRPr="001C1BF1" w:rsidRDefault="002D3829" w:rsidP="002D3829">
            <w:pPr>
              <w:pStyle w:val="Listaszerbekezds"/>
              <w:numPr>
                <w:ilvl w:val="0"/>
                <w:numId w:val="28"/>
              </w:numPr>
              <w:spacing w:before="60"/>
              <w:jc w:val="both"/>
              <w:rPr>
                <w:rFonts w:ascii="Playfair Display" w:hAnsi="Playfair Display"/>
              </w:rPr>
            </w:pPr>
            <w:r w:rsidRPr="001C1BF1">
              <w:rPr>
                <w:rFonts w:ascii="Playfair Display" w:hAnsi="Playfair Display"/>
              </w:rPr>
              <w:t>az egyes gyakorlattípusok egymásra épülése, koherens összekapcsolódása:</w:t>
            </w:r>
          </w:p>
          <w:p w14:paraId="35AE73A4" w14:textId="7EE5B14D" w:rsidR="002D3829" w:rsidRPr="001C1BF1" w:rsidRDefault="002D3829" w:rsidP="002D3829">
            <w:pPr>
              <w:pStyle w:val="Listaszerbekezds"/>
              <w:numPr>
                <w:ilvl w:val="0"/>
                <w:numId w:val="28"/>
              </w:numPr>
              <w:spacing w:before="60"/>
              <w:jc w:val="both"/>
              <w:rPr>
                <w:rFonts w:ascii="Playfair Display" w:hAnsi="Playfair Display"/>
              </w:rPr>
            </w:pPr>
            <w:r w:rsidRPr="001C1BF1">
              <w:rPr>
                <w:rFonts w:ascii="Playfair Display" w:hAnsi="Playfair Display"/>
              </w:rPr>
              <w:t>a gyakorlatok szaktárgyi, szakmódszertani és pedagógiai, pszichológiai támogatása:</w:t>
            </w:r>
          </w:p>
          <w:p w14:paraId="00973A6A" w14:textId="4CCFD560" w:rsidR="002D3829" w:rsidRPr="001C1BF1" w:rsidRDefault="002D3829" w:rsidP="002D3829">
            <w:pPr>
              <w:pStyle w:val="Listaszerbekezds"/>
              <w:numPr>
                <w:ilvl w:val="0"/>
                <w:numId w:val="28"/>
              </w:numPr>
              <w:spacing w:before="60"/>
              <w:jc w:val="both"/>
              <w:rPr>
                <w:rFonts w:ascii="Playfair Display" w:hAnsi="Playfair Display"/>
              </w:rPr>
            </w:pPr>
            <w:r w:rsidRPr="001C1BF1">
              <w:rPr>
                <w:rFonts w:ascii="Playfair Display" w:hAnsi="Playfair Display"/>
              </w:rPr>
              <w:t>a pályaismereti, pályaszocializációs gyakorlatok bemutatása:</w:t>
            </w:r>
          </w:p>
          <w:p w14:paraId="44A8B432" w14:textId="5C39AE32" w:rsidR="002D3829" w:rsidRPr="001C1BF1" w:rsidRDefault="002D3829" w:rsidP="002D3829">
            <w:pPr>
              <w:pStyle w:val="Listaszerbekezds"/>
              <w:numPr>
                <w:ilvl w:val="0"/>
                <w:numId w:val="28"/>
              </w:numPr>
              <w:spacing w:before="60"/>
              <w:jc w:val="both"/>
              <w:rPr>
                <w:rFonts w:ascii="Playfair Display" w:hAnsi="Playfair Display"/>
              </w:rPr>
            </w:pPr>
            <w:r w:rsidRPr="001C1BF1">
              <w:rPr>
                <w:rFonts w:ascii="Playfair Display" w:hAnsi="Playfair Display"/>
              </w:rPr>
              <w:lastRenderedPageBreak/>
              <w:t>a tanítási gyakorlatok bemutatása:</w:t>
            </w:r>
          </w:p>
          <w:p w14:paraId="07C7C451" w14:textId="2BDCAAB4" w:rsidR="00FE681E" w:rsidRPr="002D3829" w:rsidRDefault="002D3829" w:rsidP="002D3829">
            <w:pPr>
              <w:pStyle w:val="Listaszerbekezds"/>
              <w:numPr>
                <w:ilvl w:val="0"/>
                <w:numId w:val="28"/>
              </w:numPr>
              <w:spacing w:before="60"/>
              <w:jc w:val="both"/>
              <w:rPr>
                <w:rFonts w:ascii="Playfair Display" w:hAnsi="Playfair Display"/>
                <w:sz w:val="22"/>
                <w:szCs w:val="22"/>
              </w:rPr>
            </w:pPr>
            <w:r w:rsidRPr="001C1BF1">
              <w:rPr>
                <w:rFonts w:ascii="Playfair Display" w:hAnsi="Playfair Display"/>
              </w:rPr>
              <w:t>az összefüggő egyéni iskolai gyakorlat teljesítése</w:t>
            </w:r>
            <w:r>
              <w:rPr>
                <w:rFonts w:ascii="Playfair Display" w:hAnsi="Playfair Display"/>
                <w:color w:val="FF0000"/>
                <w:sz w:val="22"/>
                <w:szCs w:val="22"/>
              </w:rPr>
              <w:t>:</w:t>
            </w:r>
          </w:p>
        </w:tc>
      </w:tr>
    </w:tbl>
    <w:p w14:paraId="7671F27E" w14:textId="77777777" w:rsidR="00F556D3" w:rsidRPr="00C25AA9" w:rsidRDefault="00F556D3">
      <w:pPr>
        <w:rPr>
          <w:rFonts w:ascii="Playfair Display" w:hAnsi="Playfair Display"/>
          <w:sz w:val="18"/>
        </w:rPr>
      </w:pPr>
    </w:p>
    <w:p w14:paraId="0C70C204" w14:textId="77777777" w:rsidR="00F556D3" w:rsidRPr="00C25AA9" w:rsidRDefault="00F556D3" w:rsidP="00F556D3">
      <w:pPr>
        <w:tabs>
          <w:tab w:val="left" w:pos="142"/>
          <w:tab w:val="num" w:pos="284"/>
        </w:tabs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 xml:space="preserve">Az </w:t>
      </w:r>
      <w:r w:rsidRPr="00C25AA9">
        <w:rPr>
          <w:rFonts w:ascii="Playfair Display" w:hAnsi="Playfair Display"/>
          <w:b/>
          <w:szCs w:val="22"/>
        </w:rPr>
        <w:t xml:space="preserve">értékelés és ellenőrzés (benne a szakmai gyakorlaté!) </w:t>
      </w:r>
      <w:r w:rsidRPr="00C25AA9">
        <w:rPr>
          <w:rFonts w:ascii="Playfair Display" w:hAnsi="Playfair Display"/>
          <w:szCs w:val="22"/>
        </w:rPr>
        <w:t xml:space="preserve">módszerei, eljárásai és szabályai. </w:t>
      </w:r>
    </w:p>
    <w:p w14:paraId="5CCFB8D7" w14:textId="77777777" w:rsidR="00F556D3" w:rsidRPr="00C25AA9" w:rsidRDefault="00F556D3" w:rsidP="00F556D3">
      <w:pPr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>A</w:t>
      </w:r>
      <w:r w:rsidRPr="00C25AA9">
        <w:rPr>
          <w:rFonts w:ascii="Playfair Display" w:hAnsi="Playfair Display"/>
          <w:b/>
          <w:szCs w:val="22"/>
        </w:rPr>
        <w:t xml:space="preserve"> záróvizsga </w:t>
      </w:r>
      <w:r w:rsidRPr="00C25AA9">
        <w:rPr>
          <w:rFonts w:ascii="Playfair Display" w:hAnsi="Playfair Display"/>
          <w:szCs w:val="22"/>
        </w:rPr>
        <w:t>részei,</w:t>
      </w:r>
      <w:r w:rsidRPr="00C25AA9">
        <w:rPr>
          <w:rFonts w:ascii="Playfair Display" w:hAnsi="Playfair Display"/>
          <w:b/>
          <w:szCs w:val="22"/>
        </w:rPr>
        <w:t xml:space="preserve"> </w:t>
      </w:r>
      <w:r w:rsidRPr="00C25AA9">
        <w:rPr>
          <w:rFonts w:ascii="Playfair Display" w:hAnsi="Playfair Display"/>
          <w:szCs w:val="22"/>
        </w:rPr>
        <w:t xml:space="preserve">tartalma és értékelési rendszere, a </w:t>
      </w:r>
      <w:r w:rsidRPr="00C25AA9">
        <w:rPr>
          <w:rFonts w:ascii="Playfair Display" w:hAnsi="Playfair Display"/>
          <w:b/>
          <w:szCs w:val="22"/>
        </w:rPr>
        <w:t xml:space="preserve">tanári szakdolgozat követelményeinek </w:t>
      </w:r>
      <w:r w:rsidRPr="00C25AA9">
        <w:rPr>
          <w:rFonts w:ascii="Playfair Display" w:hAnsi="Playfair Display"/>
          <w:szCs w:val="22"/>
        </w:rPr>
        <w:t>megadá</w:t>
      </w:r>
      <w:r w:rsidR="00B61E1A" w:rsidRPr="00C25AA9">
        <w:rPr>
          <w:rFonts w:ascii="Playfair Display" w:hAnsi="Playfair Display"/>
          <w:szCs w:val="22"/>
        </w:rPr>
        <w:t>sa:</w:t>
      </w:r>
    </w:p>
    <w:p w14:paraId="27F30273" w14:textId="77777777" w:rsidR="00B61E1A" w:rsidRPr="00C25AA9" w:rsidRDefault="00B61E1A" w:rsidP="00B6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yfair Display" w:hAnsi="Playfair Display"/>
          <w:sz w:val="22"/>
          <w:szCs w:val="22"/>
        </w:rPr>
      </w:pPr>
    </w:p>
    <w:p w14:paraId="30B1B04C" w14:textId="77777777" w:rsidR="00B61E1A" w:rsidRPr="00C25AA9" w:rsidRDefault="00B61E1A" w:rsidP="00B6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layfair Display" w:hAnsi="Playfair Display"/>
          <w:sz w:val="22"/>
          <w:szCs w:val="22"/>
        </w:rPr>
      </w:pPr>
    </w:p>
    <w:p w14:paraId="2BC52821" w14:textId="77777777" w:rsidR="00381ECF" w:rsidRPr="00C25AA9" w:rsidRDefault="00381ECF" w:rsidP="000F4870">
      <w:pPr>
        <w:jc w:val="both"/>
        <w:rPr>
          <w:rFonts w:ascii="Playfair Display" w:hAnsi="Playfair Display"/>
        </w:rPr>
      </w:pPr>
    </w:p>
    <w:p w14:paraId="45A14FA2" w14:textId="77777777" w:rsidR="00B61E1A" w:rsidRPr="00C25AA9" w:rsidRDefault="00B61E1A" w:rsidP="000F4870">
      <w:pPr>
        <w:jc w:val="both"/>
        <w:rPr>
          <w:rFonts w:ascii="Playfair Display" w:hAnsi="Playfair Display"/>
        </w:rPr>
      </w:pPr>
      <w:r w:rsidRPr="00C25AA9">
        <w:rPr>
          <w:rFonts w:ascii="Playfair Display" w:hAnsi="Playfair Display"/>
          <w:b/>
        </w:rPr>
        <w:t>Hallgatói tájékoztatás</w:t>
      </w:r>
      <w:r w:rsidRPr="00C25AA9">
        <w:rPr>
          <w:rFonts w:ascii="Playfair Display" w:hAnsi="Playfair Display"/>
        </w:rPr>
        <w:t>:</w:t>
      </w:r>
      <w:r w:rsidRPr="00C25AA9">
        <w:rPr>
          <w:rFonts w:ascii="Playfair Display" w:hAnsi="Playfair Display"/>
          <w:i/>
        </w:rPr>
        <w:t xml:space="preserve"> </w:t>
      </w:r>
      <w:r w:rsidRPr="00C25AA9">
        <w:rPr>
          <w:rFonts w:ascii="Playfair Display" w:hAnsi="Playfair Display"/>
        </w:rPr>
        <w:t>a kidolgozott</w:t>
      </w:r>
      <w:r w:rsidRPr="00C25AA9">
        <w:rPr>
          <w:rFonts w:ascii="Playfair Display" w:hAnsi="Playfair Display"/>
          <w:i/>
        </w:rPr>
        <w:t xml:space="preserve"> </w:t>
      </w:r>
      <w:r w:rsidRPr="00C25AA9">
        <w:rPr>
          <w:rFonts w:ascii="Playfair Display" w:hAnsi="Playfair Display"/>
        </w:rPr>
        <w:t>tájékoztató kiadvány</w:t>
      </w:r>
      <w:r w:rsidRPr="00C25AA9">
        <w:rPr>
          <w:rStyle w:val="Lbjegyzet-hivatkozs"/>
          <w:rFonts w:ascii="Playfair Display" w:hAnsi="Playfair Display"/>
          <w:b/>
        </w:rPr>
        <w:footnoteReference w:id="74"/>
      </w:r>
      <w:r w:rsidRPr="00C25AA9">
        <w:rPr>
          <w:rFonts w:ascii="Playfair Display" w:hAnsi="Playfair Display"/>
        </w:rPr>
        <w:t xml:space="preserve"> internetes elérhetősége (</w:t>
      </w:r>
      <w:r w:rsidRPr="00C25AA9">
        <w:rPr>
          <w:rFonts w:ascii="Playfair Display" w:hAnsi="Playfair Display"/>
          <w:b/>
        </w:rPr>
        <w:t>link</w:t>
      </w:r>
      <w:r w:rsidRPr="00C25AA9">
        <w:rPr>
          <w:rFonts w:ascii="Playfair Display" w:hAnsi="Playfair Display"/>
        </w:rPr>
        <w:t>): …………</w:t>
      </w:r>
    </w:p>
    <w:p w14:paraId="5878C4EE" w14:textId="77777777" w:rsidR="00B8301E" w:rsidRPr="00C25AA9" w:rsidRDefault="00B8301E" w:rsidP="000F4870">
      <w:pPr>
        <w:jc w:val="both"/>
        <w:rPr>
          <w:rFonts w:ascii="Playfair Display" w:hAnsi="Playfair Display"/>
        </w:rPr>
      </w:pPr>
    </w:p>
    <w:p w14:paraId="2C27B874" w14:textId="77777777" w:rsidR="00A75D87" w:rsidRPr="008152BF" w:rsidRDefault="00ED1445" w:rsidP="008152BF">
      <w:pPr>
        <w:pStyle w:val="Cmsor2"/>
        <w:numPr>
          <w:ilvl w:val="0"/>
          <w:numId w:val="0"/>
        </w:numPr>
        <w:rPr>
          <w:rFonts w:ascii="Playfair Display" w:hAnsi="Playfair Display"/>
          <w:b w:val="0"/>
          <w:bCs/>
          <w:sz w:val="20"/>
        </w:rPr>
      </w:pPr>
      <w:bookmarkStart w:id="18" w:name="_Toc190075640"/>
      <w:r w:rsidRPr="008152BF">
        <w:rPr>
          <w:rFonts w:ascii="Playfair Display" w:hAnsi="Playfair Display" w:cs="Arial"/>
          <w:i w:val="0"/>
          <w:iCs/>
          <w:sz w:val="20"/>
        </w:rPr>
        <w:t>I.</w:t>
      </w:r>
      <w:r w:rsidR="00BF1BC6" w:rsidRPr="008152BF">
        <w:rPr>
          <w:rFonts w:ascii="Playfair Display" w:hAnsi="Playfair Display" w:cs="Arial"/>
          <w:i w:val="0"/>
          <w:iCs/>
          <w:sz w:val="20"/>
        </w:rPr>
        <w:t>4</w:t>
      </w:r>
      <w:r w:rsidR="003614DB" w:rsidRPr="008152BF">
        <w:rPr>
          <w:rFonts w:ascii="Playfair Display" w:hAnsi="Playfair Display" w:cs="Arial"/>
          <w:i w:val="0"/>
          <w:iCs/>
          <w:sz w:val="20"/>
        </w:rPr>
        <w:t>. Idegen nyelven</w:t>
      </w:r>
      <w:r w:rsidR="003614DB" w:rsidRPr="008152BF">
        <w:rPr>
          <w:rFonts w:ascii="Playfair Display" w:hAnsi="Playfair Display"/>
          <w:i w:val="0"/>
          <w:iCs/>
          <w:sz w:val="20"/>
        </w:rPr>
        <w:t xml:space="preserve"> </w:t>
      </w:r>
      <w:r w:rsidR="003614DB" w:rsidRPr="008152BF">
        <w:rPr>
          <w:rFonts w:ascii="Playfair Display" w:hAnsi="Playfair Display" w:cs="Arial"/>
          <w:i w:val="0"/>
          <w:iCs/>
          <w:sz w:val="20"/>
        </w:rPr>
        <w:t>tervezett képzés</w:t>
      </w:r>
      <w:r w:rsidR="003614DB" w:rsidRPr="008152BF">
        <w:rPr>
          <w:rFonts w:ascii="Playfair Display" w:hAnsi="Playfair Display"/>
          <w:b w:val="0"/>
          <w:bCs/>
          <w:sz w:val="20"/>
        </w:rPr>
        <w:t xml:space="preserve"> esetén kitöltendő, ill</w:t>
      </w:r>
      <w:r w:rsidR="00DF3E58" w:rsidRPr="008152BF">
        <w:rPr>
          <w:rFonts w:ascii="Playfair Display" w:hAnsi="Playfair Display"/>
          <w:b w:val="0"/>
          <w:bCs/>
          <w:sz w:val="20"/>
        </w:rPr>
        <w:t>.</w:t>
      </w:r>
      <w:r w:rsidR="003614DB" w:rsidRPr="008152BF">
        <w:rPr>
          <w:rFonts w:ascii="Playfair Display" w:hAnsi="Playfair Display"/>
          <w:b w:val="0"/>
          <w:bCs/>
          <w:sz w:val="20"/>
        </w:rPr>
        <w:t xml:space="preserve"> csatolandó az </w:t>
      </w:r>
      <w:r w:rsidR="003614DB" w:rsidRPr="008152BF">
        <w:rPr>
          <w:rFonts w:ascii="Playfair Display" w:hAnsi="Playfair Display"/>
          <w:b w:val="0"/>
          <w:bCs/>
          <w:sz w:val="20"/>
          <w:u w:val="single"/>
        </w:rPr>
        <w:t>adott idegen nyelven</w:t>
      </w:r>
      <w:r w:rsidR="003614DB" w:rsidRPr="008152BF">
        <w:rPr>
          <w:rFonts w:ascii="Playfair Display" w:hAnsi="Playfair Display"/>
          <w:b w:val="0"/>
          <w:bCs/>
          <w:sz w:val="20"/>
        </w:rPr>
        <w:t>:</w:t>
      </w:r>
      <w:bookmarkEnd w:id="18"/>
    </w:p>
    <w:p w14:paraId="0ADBF364" w14:textId="77777777" w:rsidR="003614DB" w:rsidRPr="00C25AA9" w:rsidRDefault="003614DB" w:rsidP="00CB387B">
      <w:pPr>
        <w:numPr>
          <w:ilvl w:val="0"/>
          <w:numId w:val="11"/>
        </w:numPr>
        <w:tabs>
          <w:tab w:val="left" w:pos="567"/>
        </w:tabs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>a tantervi táblázat és a tantárgyak leírása</w:t>
      </w:r>
      <w:r w:rsidR="00987949" w:rsidRPr="00C25AA9">
        <w:rPr>
          <w:rFonts w:ascii="Playfair Display" w:hAnsi="Playfair Display"/>
        </w:rPr>
        <w:t xml:space="preserve"> az előzőek szerint</w:t>
      </w:r>
    </w:p>
    <w:p w14:paraId="3314EE1D" w14:textId="77777777" w:rsidR="003614DB" w:rsidRPr="00C25AA9" w:rsidRDefault="00F171F4" w:rsidP="00CB387B">
      <w:pPr>
        <w:numPr>
          <w:ilvl w:val="0"/>
          <w:numId w:val="11"/>
        </w:numPr>
        <w:tabs>
          <w:tab w:val="left" w:pos="567"/>
        </w:tabs>
        <w:rPr>
          <w:rFonts w:ascii="Playfair Display" w:hAnsi="Playfair Display"/>
        </w:rPr>
      </w:pPr>
      <w:r w:rsidRPr="00C25AA9">
        <w:rPr>
          <w:rFonts w:ascii="Playfair Display" w:hAnsi="Playfair Display"/>
        </w:rPr>
        <w:t xml:space="preserve">esetleges </w:t>
      </w:r>
      <w:r w:rsidR="003614DB" w:rsidRPr="00C25AA9">
        <w:rPr>
          <w:rFonts w:ascii="Playfair Display" w:hAnsi="Playfair Display"/>
        </w:rPr>
        <w:t>eltérések a magyar ny</w:t>
      </w:r>
      <w:r w:rsidR="002C5264" w:rsidRPr="00C25AA9">
        <w:rPr>
          <w:rFonts w:ascii="Playfair Display" w:hAnsi="Playfair Display"/>
        </w:rPr>
        <w:t>elvű képzéstől, ezek indokolása</w:t>
      </w:r>
    </w:p>
    <w:p w14:paraId="44FF9D82" w14:textId="77777777" w:rsidR="00B8301E" w:rsidRPr="00C25AA9" w:rsidRDefault="00B8301E" w:rsidP="00B8301E">
      <w:pPr>
        <w:tabs>
          <w:tab w:val="left" w:pos="567"/>
        </w:tabs>
        <w:ind w:left="360"/>
        <w:rPr>
          <w:rFonts w:ascii="Playfair Display" w:hAnsi="Playfair Display"/>
          <w:sz w:val="22"/>
          <w:szCs w:val="22"/>
        </w:rPr>
      </w:pPr>
    </w:p>
    <w:p w14:paraId="1D4A6F4D" w14:textId="77777777" w:rsidR="005D2C4F" w:rsidRPr="00C25AA9" w:rsidRDefault="005D2C4F" w:rsidP="005D2C4F">
      <w:pPr>
        <w:tabs>
          <w:tab w:val="left" w:pos="567"/>
        </w:tabs>
        <w:ind w:left="360"/>
        <w:rPr>
          <w:rFonts w:ascii="Playfair Display" w:hAnsi="Playfair Display"/>
          <w:sz w:val="4"/>
          <w:szCs w:val="4"/>
        </w:rPr>
      </w:pPr>
    </w:p>
    <w:p w14:paraId="4B9CA61A" w14:textId="77777777" w:rsidR="003614DB" w:rsidRPr="00C25AA9" w:rsidRDefault="003614DB" w:rsidP="003614DB">
      <w:pPr>
        <w:tabs>
          <w:tab w:val="left" w:pos="567"/>
        </w:tabs>
        <w:rPr>
          <w:rFonts w:ascii="Playfair Display" w:hAnsi="Playfair Display"/>
          <w:sz w:val="4"/>
          <w:szCs w:val="4"/>
        </w:rPr>
        <w:sectPr w:rsidR="003614DB" w:rsidRPr="00C25AA9" w:rsidSect="002E13A2">
          <w:headerReference w:type="default" r:id="rId20"/>
          <w:pgSz w:w="11906" w:h="16838" w:code="9"/>
          <w:pgMar w:top="1649" w:right="1134" w:bottom="1134" w:left="1134" w:header="567" w:footer="510" w:gutter="0"/>
          <w:cols w:space="708"/>
        </w:sectPr>
      </w:pPr>
    </w:p>
    <w:p w14:paraId="539D1813" w14:textId="77777777" w:rsidR="00C7446D" w:rsidRPr="00C25AA9" w:rsidRDefault="00C7446D" w:rsidP="008152BF">
      <w:pPr>
        <w:pStyle w:val="Cmsor1"/>
        <w:numPr>
          <w:ilvl w:val="0"/>
          <w:numId w:val="0"/>
        </w:numPr>
        <w:jc w:val="center"/>
        <w:rPr>
          <w:rFonts w:ascii="Playfair Display" w:hAnsi="Playfair Display" w:cs="Arial"/>
          <w:i/>
          <w:szCs w:val="24"/>
        </w:rPr>
      </w:pPr>
      <w:bookmarkStart w:id="19" w:name="_Toc190075641"/>
      <w:bookmarkStart w:id="20" w:name="_Toc413986915"/>
      <w:bookmarkStart w:id="21" w:name="_Toc413987326"/>
      <w:bookmarkStart w:id="22" w:name="_Toc413988279"/>
      <w:bookmarkStart w:id="23" w:name="_Toc414068033"/>
      <w:r w:rsidRPr="008152BF">
        <w:rPr>
          <w:rFonts w:ascii="Playfair Display" w:hAnsi="Playfair Display" w:cs="Arial"/>
          <w:sz w:val="24"/>
          <w:szCs w:val="22"/>
        </w:rPr>
        <w:lastRenderedPageBreak/>
        <w:t xml:space="preserve">II. A KÉPZÉS SZEMÉLYI FELTÉTELEI </w:t>
      </w:r>
      <w:r w:rsidRPr="00C25AA9">
        <w:rPr>
          <w:rFonts w:ascii="Playfair Display" w:hAnsi="Playfair Display" w:cs="Arial"/>
          <w:szCs w:val="24"/>
          <w:vertAlign w:val="superscript"/>
        </w:rPr>
        <w:footnoteReference w:id="75"/>
      </w:r>
      <w:bookmarkEnd w:id="19"/>
    </w:p>
    <w:p w14:paraId="4CB16891" w14:textId="77777777" w:rsidR="00CC34F7" w:rsidRPr="00C25AA9" w:rsidRDefault="00ED1445" w:rsidP="008152BF">
      <w:pPr>
        <w:pStyle w:val="Cmsor2"/>
        <w:numPr>
          <w:ilvl w:val="0"/>
          <w:numId w:val="0"/>
        </w:numPr>
        <w:ind w:left="567"/>
        <w:rPr>
          <w:rFonts w:ascii="Playfair Display" w:hAnsi="Playfair Display" w:cs="Arial"/>
          <w:b w:val="0"/>
          <w:i w:val="0"/>
          <w:sz w:val="20"/>
        </w:rPr>
      </w:pPr>
      <w:bookmarkStart w:id="24" w:name="_Toc190075642"/>
      <w:r w:rsidRPr="00C25AA9">
        <w:rPr>
          <w:rFonts w:ascii="Playfair Display" w:hAnsi="Playfair Display" w:cs="Arial"/>
          <w:i w:val="0"/>
          <w:sz w:val="20"/>
        </w:rPr>
        <w:t>II. 1.</w:t>
      </w:r>
      <w:r w:rsidRPr="00C25AA9">
        <w:rPr>
          <w:rFonts w:ascii="Playfair Display" w:hAnsi="Playfair Display" w:cs="Arial"/>
          <w:b w:val="0"/>
          <w:i w:val="0"/>
          <w:sz w:val="20"/>
        </w:rPr>
        <w:t xml:space="preserve"> </w:t>
      </w:r>
      <w:r w:rsidR="00A521EC" w:rsidRPr="00C25AA9">
        <w:rPr>
          <w:rFonts w:ascii="Playfair Display" w:hAnsi="Playfair Display" w:cs="Arial"/>
          <w:i w:val="0"/>
          <w:sz w:val="20"/>
        </w:rPr>
        <w:t>A szakfelelős</w:t>
      </w:r>
      <w:r w:rsidR="007D24E4" w:rsidRPr="00C25AA9">
        <w:rPr>
          <w:rFonts w:ascii="Playfair Display" w:hAnsi="Playfair Display" w:cs="Arial"/>
          <w:i w:val="0"/>
          <w:sz w:val="20"/>
        </w:rPr>
        <w:t>(</w:t>
      </w:r>
      <w:proofErr w:type="spellStart"/>
      <w:r w:rsidR="007D24E4" w:rsidRPr="00C25AA9">
        <w:rPr>
          <w:rFonts w:ascii="Playfair Display" w:hAnsi="Playfair Display" w:cs="Arial"/>
          <w:i w:val="0"/>
          <w:sz w:val="20"/>
        </w:rPr>
        <w:t>ök</w:t>
      </w:r>
      <w:proofErr w:type="spellEnd"/>
      <w:r w:rsidR="007D24E4" w:rsidRPr="00C25AA9">
        <w:rPr>
          <w:rFonts w:ascii="Playfair Display" w:hAnsi="Playfair Display" w:cs="Arial"/>
          <w:i w:val="0"/>
          <w:sz w:val="20"/>
        </w:rPr>
        <w:t>)</w:t>
      </w:r>
      <w:r w:rsidR="00A521EC" w:rsidRPr="00C25AA9">
        <w:rPr>
          <w:rFonts w:ascii="Playfair Display" w:hAnsi="Playfair Display" w:cs="Arial"/>
          <w:i w:val="0"/>
          <w:sz w:val="20"/>
        </w:rPr>
        <w:t xml:space="preserve"> </w:t>
      </w:r>
      <w:r w:rsidR="007D24E4" w:rsidRPr="00C25AA9">
        <w:rPr>
          <w:rFonts w:ascii="Playfair Display" w:hAnsi="Playfair Display" w:cs="Arial"/>
          <w:i w:val="0"/>
          <w:sz w:val="20"/>
        </w:rPr>
        <w:t>(</w:t>
      </w:r>
      <w:r w:rsidR="00B67F94" w:rsidRPr="00C25AA9">
        <w:rPr>
          <w:rFonts w:ascii="Playfair Display" w:hAnsi="Playfair Display" w:cs="Arial"/>
          <w:i w:val="0"/>
          <w:sz w:val="20"/>
        </w:rPr>
        <w:t xml:space="preserve">és </w:t>
      </w:r>
      <w:r w:rsidR="00877350" w:rsidRPr="00C25AA9">
        <w:rPr>
          <w:rFonts w:ascii="Playfair Display" w:hAnsi="Playfair Display" w:cs="Arial"/>
          <w:i w:val="0"/>
          <w:sz w:val="20"/>
        </w:rPr>
        <w:t>a szakirány</w:t>
      </w:r>
      <w:r w:rsidR="00CC34F7" w:rsidRPr="00C25AA9">
        <w:rPr>
          <w:rFonts w:ascii="Playfair Display" w:hAnsi="Playfair Display" w:cs="Arial"/>
          <w:i w:val="0"/>
          <w:sz w:val="20"/>
        </w:rPr>
        <w:t>felelős</w:t>
      </w:r>
      <w:r w:rsidR="007D24E4" w:rsidRPr="00C25AA9">
        <w:rPr>
          <w:rFonts w:ascii="Playfair Display" w:hAnsi="Playfair Display" w:cs="Arial"/>
          <w:i w:val="0"/>
          <w:sz w:val="20"/>
        </w:rPr>
        <w:t>)</w:t>
      </w:r>
      <w:bookmarkEnd w:id="24"/>
    </w:p>
    <w:tbl>
      <w:tblPr>
        <w:tblW w:w="497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685"/>
        <w:gridCol w:w="1173"/>
        <w:gridCol w:w="1021"/>
        <w:gridCol w:w="1232"/>
        <w:gridCol w:w="1095"/>
        <w:gridCol w:w="1561"/>
      </w:tblGrid>
      <w:tr w:rsidR="00C25AA9" w:rsidRPr="00C25AA9" w14:paraId="2519AD31" w14:textId="77777777" w:rsidTr="00C7446D">
        <w:trPr>
          <w:cantSplit/>
        </w:trPr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000000" w:fill="auto"/>
          </w:tcPr>
          <w:p w14:paraId="4D057072" w14:textId="77777777" w:rsidR="005C34E4" w:rsidRPr="00C25AA9" w:rsidRDefault="009B0EBC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F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 xml:space="preserve">elelősök neve és a felelősségi típus </w:t>
            </w:r>
          </w:p>
          <w:p w14:paraId="64B7A339" w14:textId="77777777" w:rsidR="005C34E4" w:rsidRPr="00C25AA9" w:rsidRDefault="0046461F" w:rsidP="00C7446D">
            <w:pPr>
              <w:ind w:right="-69"/>
              <w:rPr>
                <w:rFonts w:ascii="Playfair Display" w:hAnsi="Playfair Display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s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>zf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: szakfelelős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</w:p>
          <w:p w14:paraId="73FDAB6E" w14:textId="77777777" w:rsidR="0061723D" w:rsidRPr="00C25AA9" w:rsidRDefault="005C34E4" w:rsidP="00C7446D">
            <w:pPr>
              <w:ind w:right="-69"/>
              <w:rPr>
                <w:rFonts w:ascii="Playfair Display" w:hAnsi="Playfair Display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szif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:</w:t>
            </w:r>
            <w:r w:rsidR="007D24E4" w:rsidRPr="00C25AA9">
              <w:rPr>
                <w:rFonts w:ascii="Playfair Display" w:hAnsi="Playfair Display"/>
                <w:sz w:val="18"/>
                <w:szCs w:val="18"/>
              </w:rPr>
              <w:t xml:space="preserve"> szakmai tanárszakon a </w:t>
            </w:r>
            <w:r w:rsidRPr="00C25AA9">
              <w:rPr>
                <w:rFonts w:ascii="Playfair Display" w:hAnsi="Playfair Display"/>
                <w:sz w:val="18"/>
                <w:szCs w:val="18"/>
              </w:rPr>
              <w:t>szakirány</w:t>
            </w:r>
            <w:r w:rsidR="007D24E4"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  <w:r w:rsidRPr="00C25AA9">
              <w:rPr>
                <w:rFonts w:ascii="Playfair Display" w:hAnsi="Playfair Display"/>
                <w:sz w:val="18"/>
                <w:szCs w:val="18"/>
              </w:rPr>
              <w:t>felelős</w:t>
            </w:r>
            <w:r w:rsidR="007D24E4" w:rsidRPr="00C25AA9">
              <w:rPr>
                <w:rFonts w:ascii="Playfair Display" w:hAnsi="Playfair Display"/>
                <w:sz w:val="18"/>
                <w:szCs w:val="18"/>
              </w:rPr>
              <w:t>e</w:t>
            </w: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 a szakiránya megadásával</w:t>
            </w:r>
            <w:r w:rsidR="0061723D" w:rsidRPr="00C25AA9">
              <w:rPr>
                <w:rFonts w:ascii="Playfair Display" w:hAnsi="Playfair Display"/>
                <w:sz w:val="18"/>
                <w:szCs w:val="18"/>
              </w:rPr>
              <w:t>)</w:t>
            </w:r>
          </w:p>
          <w:p w14:paraId="65A6801D" w14:textId="77777777" w:rsidR="005C34E4" w:rsidRPr="00C25AA9" w:rsidRDefault="0061723D" w:rsidP="00C7446D">
            <w:pPr>
              <w:ind w:right="-69"/>
              <w:rPr>
                <w:rFonts w:ascii="Playfair Display" w:hAnsi="Playfair Display"/>
                <w:sz w:val="18"/>
                <w:szCs w:val="18"/>
                <w:shd w:val="clear" w:color="auto" w:fill="A6A6A6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itf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: intézményi tanárképzési felelős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000000" w:fill="auto"/>
          </w:tcPr>
          <w:p w14:paraId="3F8DBAC4" w14:textId="77777777" w:rsidR="005C34E4" w:rsidRPr="00C25AA9" w:rsidRDefault="009B0EBC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t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 xml:space="preserve">udományos fok /cím </w:t>
            </w:r>
          </w:p>
          <w:p w14:paraId="3B42D010" w14:textId="77777777" w:rsidR="005C34E4" w:rsidRPr="00C25AA9" w:rsidRDefault="005C34E4" w:rsidP="00C7446D">
            <w:pPr>
              <w:rPr>
                <w:rFonts w:ascii="Playfair Display" w:hAnsi="Playfair Display"/>
                <w:sz w:val="18"/>
                <w:szCs w:val="18"/>
              </w:rPr>
            </w:pPr>
          </w:p>
          <w:p w14:paraId="0D34CE02" w14:textId="77777777" w:rsidR="005C34E4" w:rsidRPr="00C25AA9" w:rsidRDefault="005C34E4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(PhD/CSc/</w:t>
            </w:r>
          </w:p>
          <w:p w14:paraId="3DCFCE2F" w14:textId="77777777" w:rsidR="005C34E4" w:rsidRPr="00C25AA9" w:rsidRDefault="005C34E4" w:rsidP="00C7446D">
            <w:pPr>
              <w:rPr>
                <w:rFonts w:ascii="Playfair Display" w:hAnsi="Playfair Display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DSc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/</w:t>
            </w:r>
          </w:p>
          <w:p w14:paraId="6825C866" w14:textId="77777777" w:rsidR="005C34E4" w:rsidRPr="00C25AA9" w:rsidRDefault="009B0EBC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akad.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>)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auto"/>
          </w:tcPr>
          <w:p w14:paraId="0C85DD68" w14:textId="77777777" w:rsidR="005C34E4" w:rsidRPr="00C25AA9" w:rsidRDefault="009B0EBC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m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 xml:space="preserve">unkakör </w:t>
            </w:r>
          </w:p>
          <w:p w14:paraId="068B84EC" w14:textId="77777777" w:rsidR="005C34E4" w:rsidRPr="00C25AA9" w:rsidRDefault="005C34E4" w:rsidP="00C7446D">
            <w:pPr>
              <w:rPr>
                <w:rFonts w:ascii="Playfair Display" w:hAnsi="Playfair Display"/>
                <w:sz w:val="18"/>
                <w:szCs w:val="18"/>
              </w:rPr>
            </w:pPr>
          </w:p>
          <w:p w14:paraId="317716AB" w14:textId="77777777" w:rsidR="005C34E4" w:rsidRPr="00C25AA9" w:rsidRDefault="00F22EFE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(e/f tan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 xml:space="preserve">/ </w:t>
            </w:r>
          </w:p>
          <w:p w14:paraId="40AD7C28" w14:textId="77777777" w:rsidR="005C34E4" w:rsidRPr="00C25AA9" w:rsidRDefault="005C34E4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e/f </w:t>
            </w: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doc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.)</w:t>
            </w:r>
          </w:p>
          <w:p w14:paraId="5A80E2CC" w14:textId="77777777" w:rsidR="005C34E4" w:rsidRPr="00C25AA9" w:rsidRDefault="005C34E4" w:rsidP="00C7446D">
            <w:pPr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000000" w:fill="auto"/>
          </w:tcPr>
          <w:p w14:paraId="1D8984E7" w14:textId="77777777" w:rsidR="005822F0" w:rsidRPr="00C25AA9" w:rsidRDefault="00A521EC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FOI-</w:t>
            </w:r>
            <w:proofErr w:type="spellStart"/>
            <w:r w:rsidR="005C34E4" w:rsidRPr="00C25AA9">
              <w:rPr>
                <w:rFonts w:ascii="Playfair Display" w:hAnsi="Playfair Display"/>
                <w:sz w:val="18"/>
                <w:szCs w:val="18"/>
              </w:rPr>
              <w:t>hez</w:t>
            </w:r>
            <w:proofErr w:type="spellEnd"/>
            <w:r w:rsidR="005C34E4" w:rsidRPr="00C25AA9">
              <w:rPr>
                <w:rFonts w:ascii="Playfair Display" w:hAnsi="Playfair Display"/>
                <w:sz w:val="18"/>
                <w:szCs w:val="18"/>
              </w:rPr>
              <w:t xml:space="preserve"> tartozás és munka-viszony típusa</w:t>
            </w:r>
          </w:p>
          <w:p w14:paraId="3FBC4EC3" w14:textId="77777777" w:rsidR="005C34E4" w:rsidRPr="00C25AA9" w:rsidRDefault="00A521EC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>(AT</w:t>
            </w:r>
            <w:r w:rsidR="005822F0" w:rsidRPr="00C25AA9">
              <w:rPr>
                <w:rFonts w:ascii="Playfair Display" w:hAnsi="Playfair Display"/>
                <w:sz w:val="18"/>
                <w:szCs w:val="18"/>
              </w:rPr>
              <w:t xml:space="preserve"> vagy </w:t>
            </w:r>
            <w:r w:rsidR="00DD5F2B" w:rsidRPr="00C25AA9">
              <w:rPr>
                <w:rFonts w:ascii="Playfair Display" w:hAnsi="Playfair Display"/>
                <w:sz w:val="18"/>
                <w:szCs w:val="18"/>
              </w:rPr>
              <w:t xml:space="preserve">(pl. a </w:t>
            </w:r>
            <w:proofErr w:type="spellStart"/>
            <w:r w:rsidR="00DD5F2B" w:rsidRPr="00C25AA9">
              <w:rPr>
                <w:rFonts w:ascii="Playfair Display" w:hAnsi="Playfair Display"/>
                <w:sz w:val="18"/>
                <w:szCs w:val="18"/>
              </w:rPr>
              <w:t>szif</w:t>
            </w:r>
            <w:proofErr w:type="spellEnd"/>
            <w:r w:rsidR="00DD5F2B" w:rsidRPr="00C25AA9">
              <w:rPr>
                <w:rFonts w:ascii="Playfair Display" w:hAnsi="Playfair Display"/>
                <w:sz w:val="18"/>
                <w:szCs w:val="18"/>
              </w:rPr>
              <w:t xml:space="preserve">) 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>AE)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000000" w:fill="auto"/>
          </w:tcPr>
          <w:p w14:paraId="36265533" w14:textId="77777777" w:rsidR="005C34E4" w:rsidRPr="00C25AA9" w:rsidRDefault="009B0EBC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m</w:t>
            </w:r>
            <w:r w:rsidR="00D5196B" w:rsidRPr="00C25AA9">
              <w:rPr>
                <w:rFonts w:ascii="Playfair Display" w:hAnsi="Playfair Display"/>
                <w:sz w:val="18"/>
                <w:szCs w:val="18"/>
              </w:rPr>
              <w:t xml:space="preserve">ilyen 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>szak</w:t>
            </w:r>
            <w:r w:rsidR="00D5196B" w:rsidRPr="00C25AA9">
              <w:rPr>
                <w:rFonts w:ascii="Playfair Display" w:hAnsi="Playfair Display"/>
                <w:sz w:val="18"/>
                <w:szCs w:val="18"/>
              </w:rPr>
              <w:t>(ok)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 xml:space="preserve"> felelőse</w:t>
            </w:r>
          </w:p>
          <w:p w14:paraId="779F4E81" w14:textId="77777777" w:rsidR="00122315" w:rsidRPr="00C25AA9" w:rsidRDefault="00D5196B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(</w:t>
            </w:r>
            <w:r w:rsidR="00F03E37" w:rsidRPr="00C25AA9">
              <w:rPr>
                <w:rFonts w:ascii="Playfair Display" w:hAnsi="Playfair Display"/>
                <w:sz w:val="18"/>
                <w:szCs w:val="18"/>
              </w:rPr>
              <w:t>B</w:t>
            </w:r>
            <w:r w:rsidR="000431CF" w:rsidRPr="00C25AA9">
              <w:rPr>
                <w:rFonts w:ascii="Playfair Display" w:hAnsi="Playfair Display"/>
                <w:sz w:val="18"/>
                <w:szCs w:val="18"/>
              </w:rPr>
              <w:t>,</w:t>
            </w:r>
            <w:r w:rsidR="00F03E37"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  <w:proofErr w:type="gramStart"/>
            <w:r w:rsidRPr="00C25AA9">
              <w:rPr>
                <w:rFonts w:ascii="Playfair Display" w:hAnsi="Playfair Display"/>
                <w:sz w:val="18"/>
                <w:szCs w:val="18"/>
              </w:rPr>
              <w:t>M</w:t>
            </w:r>
            <w:r w:rsidR="00A95CE3" w:rsidRPr="00C25AA9">
              <w:rPr>
                <w:rFonts w:ascii="Playfair Display" w:hAnsi="Playfair Display"/>
                <w:sz w:val="18"/>
                <w:szCs w:val="18"/>
              </w:rPr>
              <w:t>?</w:t>
            </w:r>
            <w:r w:rsidRPr="00C25AA9">
              <w:rPr>
                <w:rFonts w:ascii="Playfair Display" w:hAnsi="Playfair Display"/>
                <w:sz w:val="18"/>
                <w:szCs w:val="18"/>
              </w:rPr>
              <w:t>,</w:t>
            </w:r>
            <w:proofErr w:type="gramEnd"/>
          </w:p>
          <w:p w14:paraId="3593A7EB" w14:textId="77777777" w:rsidR="00122315" w:rsidRPr="00C25AA9" w:rsidRDefault="00F03E37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B+</w:t>
            </w:r>
            <w:proofErr w:type="gramStart"/>
            <w:r w:rsidRPr="00C25AA9">
              <w:rPr>
                <w:rFonts w:ascii="Playfair Display" w:hAnsi="Playfair Display"/>
                <w:sz w:val="18"/>
                <w:szCs w:val="18"/>
              </w:rPr>
              <w:t>M</w:t>
            </w:r>
            <w:r w:rsidR="00A95CE3" w:rsidRPr="00C25AA9">
              <w:rPr>
                <w:rFonts w:ascii="Playfair Display" w:hAnsi="Playfair Display"/>
                <w:sz w:val="18"/>
                <w:szCs w:val="18"/>
              </w:rPr>
              <w:t>?</w:t>
            </w:r>
            <w:r w:rsidRPr="00C25AA9">
              <w:rPr>
                <w:rFonts w:ascii="Playfair Display" w:hAnsi="Playfair Display"/>
                <w:sz w:val="18"/>
                <w:szCs w:val="18"/>
              </w:rPr>
              <w:t>,</w:t>
            </w:r>
            <w:proofErr w:type="gramEnd"/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</w:p>
          <w:p w14:paraId="7C9DC25A" w14:textId="77777777" w:rsidR="00D5196B" w:rsidRPr="00C25AA9" w:rsidRDefault="00F03E37" w:rsidP="00C7446D">
            <w:pPr>
              <w:rPr>
                <w:rFonts w:ascii="Playfair Display" w:hAnsi="Playfair Display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M+</w:t>
            </w:r>
            <w:r w:rsidR="00D5196B" w:rsidRPr="00C25AA9">
              <w:rPr>
                <w:rFonts w:ascii="Playfair Display" w:hAnsi="Playfair Display"/>
                <w:sz w:val="18"/>
                <w:szCs w:val="18"/>
              </w:rPr>
              <w:t>tM</w:t>
            </w:r>
            <w:proofErr w:type="spellEnd"/>
            <w:r w:rsidR="00A95CE3" w:rsidRPr="00C25AA9">
              <w:rPr>
                <w:rFonts w:ascii="Playfair Display" w:hAnsi="Playfair Display"/>
                <w:sz w:val="18"/>
                <w:szCs w:val="18"/>
              </w:rPr>
              <w:t>?</w:t>
            </w:r>
            <w:r w:rsidRPr="00C25AA9">
              <w:rPr>
                <w:rFonts w:ascii="Playfair Display" w:hAnsi="Playfair Display"/>
                <w:sz w:val="18"/>
                <w:szCs w:val="18"/>
              </w:rPr>
              <w:t>)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000000" w:fill="auto"/>
          </w:tcPr>
          <w:p w14:paraId="4B35EAAF" w14:textId="77777777" w:rsidR="0061723D" w:rsidRPr="00C25AA9" w:rsidRDefault="0061723D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oktatói kreditterhelés:</w:t>
            </w:r>
          </w:p>
          <w:p w14:paraId="6E791C4E" w14:textId="77777777" w:rsidR="005C34E4" w:rsidRPr="00C25AA9" w:rsidRDefault="009B0EBC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h</w:t>
            </w:r>
            <w:r w:rsidR="005C34E4" w:rsidRPr="00C25AA9">
              <w:rPr>
                <w:rFonts w:ascii="Playfair Display" w:hAnsi="Playfair Display"/>
                <w:sz w:val="18"/>
                <w:szCs w:val="18"/>
              </w:rPr>
              <w:t>ány kreditértékű tantárgy felelőse</w:t>
            </w:r>
            <w:r w:rsidR="00CE0AAF"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</w:p>
          <w:p w14:paraId="373FC948" w14:textId="77777777" w:rsidR="005C34E4" w:rsidRPr="00C25AA9" w:rsidRDefault="005C34E4" w:rsidP="00C7446D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a szakon / </w:t>
            </w:r>
            <w:r w:rsidR="00DD5F2B" w:rsidRPr="00C25AA9">
              <w:rPr>
                <w:rFonts w:ascii="Playfair Display" w:hAnsi="Playfair Display"/>
                <w:sz w:val="18"/>
                <w:szCs w:val="18"/>
              </w:rPr>
              <w:t xml:space="preserve">összesen </w:t>
            </w:r>
            <w:r w:rsidRPr="00C25AA9">
              <w:rPr>
                <w:rFonts w:ascii="Playfair Display" w:hAnsi="Playfair Display"/>
                <w:sz w:val="18"/>
                <w:szCs w:val="18"/>
              </w:rPr>
              <w:t>az</w:t>
            </w:r>
            <w:r w:rsidR="00DD5F2B"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  <w:r w:rsidRPr="00C25AA9">
              <w:rPr>
                <w:rFonts w:ascii="Playfair Display" w:hAnsi="Playfair Display"/>
                <w:sz w:val="18"/>
                <w:szCs w:val="18"/>
              </w:rPr>
              <w:t>intézményben</w:t>
            </w:r>
            <w:r w:rsidR="0061723D" w:rsidRPr="00C25AA9">
              <w:rPr>
                <w:rFonts w:ascii="Playfair Display" w:hAnsi="Playfair Display"/>
                <w:sz w:val="18"/>
                <w:szCs w:val="18"/>
              </w:rPr>
              <w:t>)</w:t>
            </w:r>
          </w:p>
        </w:tc>
      </w:tr>
      <w:tr w:rsidR="00C25AA9" w:rsidRPr="00C25AA9" w14:paraId="5FBE84F9" w14:textId="77777777" w:rsidTr="00CB387B">
        <w:tc>
          <w:tcPr>
            <w:tcW w:w="1336" w:type="pct"/>
            <w:tcBorders>
              <w:bottom w:val="single" w:sz="4" w:space="0" w:color="auto"/>
            </w:tcBorders>
            <w:shd w:val="clear" w:color="auto" w:fill="FFFFFF"/>
          </w:tcPr>
          <w:p w14:paraId="65160910" w14:textId="77777777" w:rsidR="00CC34F7" w:rsidRPr="00C25AA9" w:rsidRDefault="00CC34F7" w:rsidP="00790E50">
            <w:pPr>
              <w:ind w:left="72"/>
              <w:rPr>
                <w:rFonts w:ascii="Playfair Display" w:hAnsi="Playfair Display"/>
                <w:sz w:val="18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</w:tcPr>
          <w:p w14:paraId="1966A9F8" w14:textId="77777777" w:rsidR="00CC34F7" w:rsidRPr="00C25AA9" w:rsidRDefault="007D24E4">
            <w:pPr>
              <w:jc w:val="center"/>
              <w:rPr>
                <w:rFonts w:ascii="Playfair Display" w:hAnsi="Playfair Display"/>
                <w:sz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</w:rPr>
              <w:t>s</w:t>
            </w:r>
            <w:r w:rsidR="00A521EC" w:rsidRPr="00C25AA9">
              <w:rPr>
                <w:rFonts w:ascii="Playfair Display" w:hAnsi="Playfair Display"/>
                <w:sz w:val="18"/>
              </w:rPr>
              <w:t>zf</w:t>
            </w:r>
            <w:proofErr w:type="spellEnd"/>
            <w:r w:rsidR="004A4FCE" w:rsidRPr="00C25AA9">
              <w:rPr>
                <w:rFonts w:ascii="Playfair Display" w:hAnsi="Playfair Display"/>
                <w:sz w:val="18"/>
              </w:rPr>
              <w:t xml:space="preserve"> 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FFFFFF"/>
          </w:tcPr>
          <w:p w14:paraId="12934BF0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FFFFFF"/>
          </w:tcPr>
          <w:p w14:paraId="37D4FC8C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FFFFFF"/>
          </w:tcPr>
          <w:p w14:paraId="00E94FD8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FFFFFF"/>
          </w:tcPr>
          <w:p w14:paraId="11A8C1CD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FFFFFF"/>
          </w:tcPr>
          <w:p w14:paraId="121F8F06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</w:tr>
      <w:tr w:rsidR="00C25AA9" w:rsidRPr="00C25AA9" w14:paraId="2B40578B" w14:textId="77777777" w:rsidTr="00CB387B"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037F6" w14:textId="77777777" w:rsidR="00CC34F7" w:rsidRPr="00C25AA9" w:rsidRDefault="00CC34F7" w:rsidP="00790E50">
            <w:pPr>
              <w:ind w:left="72"/>
              <w:rPr>
                <w:rFonts w:ascii="Playfair Display" w:hAnsi="Playfair Display"/>
                <w:sz w:val="18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F9EF3" w14:textId="77777777" w:rsidR="00CC34F7" w:rsidRPr="00C25AA9" w:rsidRDefault="0061723D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(</w:t>
            </w:r>
            <w:proofErr w:type="spellStart"/>
            <w:r w:rsidR="007D24E4" w:rsidRPr="00C25AA9">
              <w:rPr>
                <w:rFonts w:ascii="Playfair Display" w:hAnsi="Playfair Display"/>
                <w:sz w:val="18"/>
              </w:rPr>
              <w:t>szif</w:t>
            </w:r>
            <w:proofErr w:type="spellEnd"/>
            <w:r w:rsidRPr="00C25AA9">
              <w:rPr>
                <w:rFonts w:ascii="Playfair Display" w:hAnsi="Playfair Display"/>
                <w:sz w:val="18"/>
              </w:rPr>
              <w:t>)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1AE29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34B96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79A86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FE922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FB144" w14:textId="77777777" w:rsidR="00CC34F7" w:rsidRPr="00C25AA9" w:rsidRDefault="00CC34F7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</w:tr>
      <w:tr w:rsidR="00C25AA9" w:rsidRPr="00C25AA9" w14:paraId="2FB4FACA" w14:textId="77777777" w:rsidTr="00CB387B"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B412B" w14:textId="77777777" w:rsidR="0061723D" w:rsidRPr="00C25AA9" w:rsidRDefault="0061723D" w:rsidP="00790E50">
            <w:pPr>
              <w:ind w:left="72"/>
              <w:rPr>
                <w:rFonts w:ascii="Playfair Display" w:hAnsi="Playfair Display"/>
                <w:sz w:val="18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FE802" w14:textId="77777777" w:rsidR="0061723D" w:rsidRPr="00C25AA9" w:rsidRDefault="0061723D">
            <w:pPr>
              <w:jc w:val="center"/>
              <w:rPr>
                <w:rFonts w:ascii="Playfair Display" w:hAnsi="Playfair Display"/>
                <w:sz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</w:rPr>
              <w:t>itf</w:t>
            </w:r>
            <w:proofErr w:type="spellEnd"/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951" w14:textId="77777777" w:rsidR="0061723D" w:rsidRPr="00C25AA9" w:rsidRDefault="0061723D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4B42E" w14:textId="77777777" w:rsidR="0061723D" w:rsidRPr="00C25AA9" w:rsidRDefault="0061723D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14AF" w14:textId="77777777" w:rsidR="0061723D" w:rsidRPr="00C25AA9" w:rsidRDefault="0061723D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384D1" w14:textId="77777777" w:rsidR="0061723D" w:rsidRPr="00C25AA9" w:rsidRDefault="0061723D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40E2" w14:textId="77777777" w:rsidR="0061723D" w:rsidRPr="00C25AA9" w:rsidRDefault="0061723D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</w:tr>
    </w:tbl>
    <w:p w14:paraId="4D05E54F" w14:textId="77777777" w:rsidR="002E3399" w:rsidRPr="00C25AA9" w:rsidRDefault="002E3399" w:rsidP="000431CF">
      <w:pPr>
        <w:pStyle w:val="Cmsor2"/>
        <w:keepNext w:val="0"/>
        <w:numPr>
          <w:ilvl w:val="0"/>
          <w:numId w:val="0"/>
        </w:numPr>
        <w:spacing w:before="0" w:after="0"/>
        <w:rPr>
          <w:rFonts w:ascii="Playfair Display" w:hAnsi="Playfair Display" w:cs="Arial"/>
          <w:i w:val="0"/>
          <w:sz w:val="20"/>
        </w:rPr>
      </w:pPr>
    </w:p>
    <w:p w14:paraId="763ADDF0" w14:textId="77777777" w:rsidR="000431CF" w:rsidRPr="00C25AA9" w:rsidRDefault="000431CF" w:rsidP="00C65546">
      <w:pPr>
        <w:pStyle w:val="Cmsor2"/>
        <w:numPr>
          <w:ilvl w:val="0"/>
          <w:numId w:val="0"/>
        </w:numPr>
        <w:spacing w:before="0"/>
        <w:rPr>
          <w:rFonts w:ascii="Playfair Display" w:hAnsi="Playfair Display" w:cs="Arial"/>
          <w:i w:val="0"/>
          <w:sz w:val="16"/>
        </w:rPr>
      </w:pPr>
    </w:p>
    <w:p w14:paraId="4B614303" w14:textId="77777777" w:rsidR="00CC34F7" w:rsidRPr="008152BF" w:rsidRDefault="00ED1445" w:rsidP="008152BF">
      <w:pPr>
        <w:pStyle w:val="Cmsor2"/>
        <w:numPr>
          <w:ilvl w:val="0"/>
          <w:numId w:val="0"/>
        </w:numPr>
        <w:ind w:left="567"/>
        <w:rPr>
          <w:rFonts w:ascii="Playfair Display" w:hAnsi="Playfair Display"/>
          <w:i w:val="0"/>
          <w:iCs/>
          <w:sz w:val="20"/>
        </w:rPr>
      </w:pPr>
      <w:bookmarkStart w:id="25" w:name="_Toc190075643"/>
      <w:r w:rsidRPr="008152BF">
        <w:rPr>
          <w:rFonts w:ascii="Playfair Display" w:hAnsi="Playfair Display" w:cs="Arial"/>
          <w:i w:val="0"/>
          <w:iCs/>
          <w:sz w:val="20"/>
        </w:rPr>
        <w:t xml:space="preserve">II.2. </w:t>
      </w:r>
      <w:r w:rsidR="00BE115C" w:rsidRPr="008152BF">
        <w:rPr>
          <w:rFonts w:ascii="Playfair Display" w:hAnsi="Playfair Display" w:cs="Arial"/>
          <w:i w:val="0"/>
          <w:iCs/>
          <w:sz w:val="20"/>
        </w:rPr>
        <w:t>Az oktatói kör</w:t>
      </w:r>
      <w:r w:rsidR="00A40EA4" w:rsidRPr="008152BF">
        <w:rPr>
          <w:rFonts w:ascii="Playfair Display" w:hAnsi="Playfair Display" w:cs="Arial"/>
          <w:i w:val="0"/>
          <w:iCs/>
          <w:sz w:val="20"/>
        </w:rPr>
        <w:t>:</w:t>
      </w:r>
      <w:r w:rsidR="00BE115C" w:rsidRPr="008152BF">
        <w:rPr>
          <w:rFonts w:ascii="Playfair Display" w:hAnsi="Playfair Display"/>
          <w:i w:val="0"/>
          <w:iCs/>
          <w:sz w:val="20"/>
        </w:rPr>
        <w:t xml:space="preserve"> </w:t>
      </w:r>
      <w:r w:rsidR="009B0EBC" w:rsidRPr="008152BF">
        <w:rPr>
          <w:rFonts w:ascii="Playfair Display" w:hAnsi="Playfair Display"/>
          <w:i w:val="0"/>
          <w:iCs/>
          <w:sz w:val="20"/>
        </w:rPr>
        <w:t>t</w:t>
      </w:r>
      <w:r w:rsidR="00CC34F7" w:rsidRPr="008152BF">
        <w:rPr>
          <w:rFonts w:ascii="Playfair Display" w:hAnsi="Playfair Display"/>
          <w:i w:val="0"/>
          <w:iCs/>
          <w:sz w:val="20"/>
        </w:rPr>
        <w:t>antárgylista – tantárgyak felelősei, oktatói</w:t>
      </w:r>
      <w:bookmarkEnd w:id="25"/>
      <w:r w:rsidR="00CC34F7" w:rsidRPr="008152BF">
        <w:rPr>
          <w:rFonts w:ascii="Playfair Display" w:hAnsi="Playfair Display"/>
          <w:i w:val="0"/>
          <w:iCs/>
          <w:sz w:val="20"/>
        </w:rPr>
        <w:t xml:space="preserve"> </w:t>
      </w:r>
    </w:p>
    <w:tbl>
      <w:tblPr>
        <w:tblW w:w="50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"/>
        <w:gridCol w:w="30"/>
        <w:gridCol w:w="1689"/>
        <w:gridCol w:w="1503"/>
        <w:gridCol w:w="928"/>
        <w:gridCol w:w="38"/>
        <w:gridCol w:w="1216"/>
        <w:gridCol w:w="32"/>
        <w:gridCol w:w="972"/>
        <w:gridCol w:w="710"/>
        <w:gridCol w:w="32"/>
        <w:gridCol w:w="23"/>
        <w:gridCol w:w="708"/>
        <w:gridCol w:w="56"/>
        <w:gridCol w:w="1371"/>
      </w:tblGrid>
      <w:tr w:rsidR="00C25AA9" w:rsidRPr="00C25AA9" w14:paraId="096FA9D5" w14:textId="77777777">
        <w:trPr>
          <w:gridBefore w:val="2"/>
          <w:wBefore w:w="73" w:type="pct"/>
          <w:cantSplit/>
        </w:trPr>
        <w:tc>
          <w:tcPr>
            <w:tcW w:w="897" w:type="pct"/>
            <w:vMerge w:val="restart"/>
            <w:shd w:val="clear" w:color="auto" w:fill="auto"/>
            <w:tcMar>
              <w:top w:w="57" w:type="dxa"/>
            </w:tcMar>
          </w:tcPr>
          <w:p w14:paraId="6D54A99F" w14:textId="77777777" w:rsidR="00F171F4" w:rsidRPr="00C25AA9" w:rsidRDefault="0046461F" w:rsidP="00291B7D">
            <w:pPr>
              <w:pStyle w:val="Lbjegyzetszveg"/>
              <w:jc w:val="center"/>
              <w:rPr>
                <w:rFonts w:ascii="Playfair Display" w:hAnsi="Playfair Display"/>
                <w:smallCaps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mallCaps/>
                <w:sz w:val="18"/>
                <w:szCs w:val="18"/>
              </w:rPr>
              <w:t xml:space="preserve">A </w:t>
            </w:r>
            <w:r w:rsidR="00215A39" w:rsidRPr="00C25AA9">
              <w:rPr>
                <w:rFonts w:ascii="Playfair Display" w:hAnsi="Playfair Display"/>
                <w:smallCaps/>
                <w:sz w:val="18"/>
                <w:szCs w:val="18"/>
              </w:rPr>
              <w:t>szak</w:t>
            </w:r>
          </w:p>
          <w:p w14:paraId="63FC294D" w14:textId="77777777" w:rsidR="00215A39" w:rsidRPr="00C25AA9" w:rsidRDefault="00215A39" w:rsidP="00291B7D">
            <w:pPr>
              <w:pStyle w:val="Lbjegyzetszveg"/>
              <w:jc w:val="center"/>
              <w:rPr>
                <w:rFonts w:ascii="Playfair Display" w:hAnsi="Playfair Display"/>
                <w:smallCaps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mallCaps/>
                <w:sz w:val="18"/>
                <w:szCs w:val="18"/>
              </w:rPr>
              <w:t>tantárgya</w:t>
            </w:r>
            <w:r w:rsidR="0046461F" w:rsidRPr="00C25AA9">
              <w:rPr>
                <w:rFonts w:ascii="Playfair Display" w:hAnsi="Playfair Display"/>
                <w:smallCaps/>
                <w:sz w:val="18"/>
                <w:szCs w:val="18"/>
              </w:rPr>
              <w:t>i</w:t>
            </w:r>
          </w:p>
          <w:p w14:paraId="5BC96894" w14:textId="77777777" w:rsidR="00215A39" w:rsidRPr="00C25AA9" w:rsidRDefault="00215A39" w:rsidP="00291B7D">
            <w:pPr>
              <w:pStyle w:val="Lbjegyzetszveg"/>
              <w:jc w:val="center"/>
              <w:rPr>
                <w:rFonts w:ascii="Playfair Display" w:hAnsi="Playfair Display"/>
                <w:smallCaps/>
                <w:sz w:val="18"/>
                <w:szCs w:val="18"/>
              </w:rPr>
            </w:pPr>
          </w:p>
        </w:tc>
        <w:tc>
          <w:tcPr>
            <w:tcW w:w="4029" w:type="pct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DEE66" w14:textId="77777777" w:rsidR="00F171F4" w:rsidRPr="00C25AA9" w:rsidRDefault="009B0EBC">
            <w:pPr>
              <w:pStyle w:val="Lbjegyzetszveg"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a</w:t>
            </w:r>
            <w:r w:rsidR="00F171F4" w:rsidRPr="00C25AA9">
              <w:rPr>
                <w:rFonts w:ascii="Playfair Display" w:hAnsi="Playfair Display"/>
                <w:sz w:val="18"/>
                <w:szCs w:val="18"/>
              </w:rPr>
              <w:t xml:space="preserve"> tantárgy oktatói</w:t>
            </w:r>
          </w:p>
        </w:tc>
      </w:tr>
      <w:tr w:rsidR="00C25AA9" w:rsidRPr="00C25AA9" w14:paraId="761BF4A5" w14:textId="77777777">
        <w:trPr>
          <w:gridBefore w:val="2"/>
          <w:wBefore w:w="73" w:type="pct"/>
          <w:cantSplit/>
          <w:trHeight w:val="655"/>
        </w:trPr>
        <w:tc>
          <w:tcPr>
            <w:tcW w:w="897" w:type="pct"/>
            <w:vMerge/>
            <w:shd w:val="clear" w:color="auto" w:fill="auto"/>
          </w:tcPr>
          <w:p w14:paraId="1BD2FDA3" w14:textId="77777777" w:rsidR="00F171F4" w:rsidRPr="00C25AA9" w:rsidRDefault="00F171F4">
            <w:pPr>
              <w:pStyle w:val="Szvegtrzs"/>
              <w:spacing w:before="60"/>
              <w:rPr>
                <w:rFonts w:ascii="Playfair Display" w:hAnsi="Playfair Display"/>
                <w:b w:val="0"/>
                <w:sz w:val="18"/>
                <w:szCs w:val="18"/>
              </w:rPr>
            </w:pPr>
          </w:p>
        </w:tc>
        <w:tc>
          <w:tcPr>
            <w:tcW w:w="795" w:type="pct"/>
            <w:vMerge w:val="restart"/>
            <w:shd w:val="clear" w:color="auto" w:fill="auto"/>
            <w:tcMar>
              <w:top w:w="28" w:type="dxa"/>
            </w:tcMar>
          </w:tcPr>
          <w:p w14:paraId="085924F8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Oktató neve</w:t>
            </w:r>
          </w:p>
          <w:p w14:paraId="5EEBEDE5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(több oktató esetén a tantárgy blokkjában első helyen a tantárgy felelős</w:t>
            </w:r>
            <w:r w:rsidR="00845178" w:rsidRPr="00C25AA9">
              <w:rPr>
                <w:rFonts w:ascii="Playfair Display" w:hAnsi="Playfair Display"/>
                <w:sz w:val="16"/>
                <w:szCs w:val="16"/>
              </w:rPr>
              <w:t>e</w:t>
            </w:r>
            <w:r w:rsidRPr="00C25AA9">
              <w:rPr>
                <w:rFonts w:ascii="Playfair Display" w:hAnsi="Playfair Display"/>
                <w:sz w:val="16"/>
                <w:szCs w:val="16"/>
              </w:rPr>
              <w:t xml:space="preserve"> legyen)</w:t>
            </w:r>
          </w:p>
        </w:tc>
        <w:tc>
          <w:tcPr>
            <w:tcW w:w="493" w:type="pct"/>
            <w:vMerge w:val="restart"/>
            <w:shd w:val="clear" w:color="auto" w:fill="auto"/>
            <w:tcMar>
              <w:top w:w="28" w:type="dxa"/>
            </w:tcMar>
          </w:tcPr>
          <w:p w14:paraId="1C12660D" w14:textId="77777777" w:rsidR="00F171F4" w:rsidRPr="00C25AA9" w:rsidRDefault="009B0EBC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t</w:t>
            </w:r>
            <w:r w:rsidR="00F171F4" w:rsidRPr="00C25AA9">
              <w:rPr>
                <w:rFonts w:ascii="Playfair Display" w:hAnsi="Playfair Display"/>
                <w:sz w:val="16"/>
                <w:szCs w:val="16"/>
              </w:rPr>
              <w:t>ud. fok. /cím</w:t>
            </w:r>
          </w:p>
          <w:p w14:paraId="08E1BDDE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(PhD/</w:t>
            </w:r>
          </w:p>
          <w:p w14:paraId="573DA984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CSc/</w:t>
            </w:r>
          </w:p>
          <w:p w14:paraId="739D0BCF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proofErr w:type="spellStart"/>
            <w:r w:rsidRPr="00C25AA9">
              <w:rPr>
                <w:rFonts w:ascii="Playfair Display" w:hAnsi="Playfair Display"/>
                <w:sz w:val="16"/>
                <w:szCs w:val="16"/>
              </w:rPr>
              <w:t>DSc</w:t>
            </w:r>
            <w:proofErr w:type="spellEnd"/>
            <w:r w:rsidRPr="00C25AA9">
              <w:rPr>
                <w:rFonts w:ascii="Playfair Display" w:hAnsi="Playfair Display"/>
                <w:sz w:val="16"/>
                <w:szCs w:val="16"/>
              </w:rPr>
              <w:t>/</w:t>
            </w:r>
          </w:p>
          <w:p w14:paraId="6ADB02C0" w14:textId="77777777" w:rsidR="00F171F4" w:rsidRPr="00C25AA9" w:rsidRDefault="001F25EA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akad.</w:t>
            </w:r>
            <w:r w:rsidR="00F171F4" w:rsidRPr="00C25AA9">
              <w:rPr>
                <w:rFonts w:ascii="Playfair Display" w:hAnsi="Playfair Display"/>
                <w:sz w:val="16"/>
                <w:szCs w:val="16"/>
              </w:rPr>
              <w:t>)</w:t>
            </w:r>
          </w:p>
        </w:tc>
        <w:tc>
          <w:tcPr>
            <w:tcW w:w="666" w:type="pct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6F057802" w14:textId="77777777" w:rsidR="00F171F4" w:rsidRPr="00C25AA9" w:rsidRDefault="009B0EBC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m</w:t>
            </w:r>
            <w:r w:rsidR="00F171F4" w:rsidRPr="00C25AA9">
              <w:rPr>
                <w:rFonts w:ascii="Playfair Display" w:hAnsi="Playfair Display"/>
                <w:sz w:val="16"/>
                <w:szCs w:val="16"/>
              </w:rPr>
              <w:t>unkakör</w:t>
            </w:r>
          </w:p>
          <w:p w14:paraId="3FD9D319" w14:textId="77777777" w:rsidR="00F171F4" w:rsidRPr="00C25AA9" w:rsidRDefault="00F171F4" w:rsidP="008312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(</w:t>
            </w:r>
            <w:proofErr w:type="spellStart"/>
            <w:r w:rsidRPr="00C25AA9">
              <w:rPr>
                <w:rFonts w:ascii="Playfair Display" w:hAnsi="Playfair Display"/>
                <w:sz w:val="16"/>
                <w:szCs w:val="16"/>
              </w:rPr>
              <w:t>ts</w:t>
            </w:r>
            <w:proofErr w:type="spellEnd"/>
            <w:r w:rsidRPr="00C25AA9">
              <w:rPr>
                <w:rFonts w:ascii="Playfair Display" w:hAnsi="Playfair Display"/>
                <w:sz w:val="16"/>
                <w:szCs w:val="16"/>
              </w:rPr>
              <w:t>.</w:t>
            </w:r>
            <w:r w:rsidR="008312CC" w:rsidRPr="00C25AA9">
              <w:rPr>
                <w:rFonts w:ascii="Playfair Display" w:hAnsi="Playfair Display"/>
                <w:sz w:val="16"/>
                <w:szCs w:val="16"/>
              </w:rPr>
              <w:t xml:space="preserve"> / </w:t>
            </w:r>
            <w:proofErr w:type="gramStart"/>
            <w:r w:rsidRPr="00C25AA9">
              <w:rPr>
                <w:rFonts w:ascii="Playfair Display" w:hAnsi="Playfair Display"/>
                <w:sz w:val="16"/>
                <w:szCs w:val="16"/>
              </w:rPr>
              <w:t>adj./</w:t>
            </w:r>
            <w:proofErr w:type="gramEnd"/>
          </w:p>
          <w:p w14:paraId="22842EFD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 xml:space="preserve">e/f </w:t>
            </w:r>
            <w:proofErr w:type="spellStart"/>
            <w:proofErr w:type="gramStart"/>
            <w:r w:rsidRPr="00C25AA9">
              <w:rPr>
                <w:rFonts w:ascii="Playfair Display" w:hAnsi="Playfair Display"/>
                <w:sz w:val="16"/>
                <w:szCs w:val="16"/>
              </w:rPr>
              <w:t>doc</w:t>
            </w:r>
            <w:proofErr w:type="spellEnd"/>
            <w:r w:rsidRPr="00C25AA9">
              <w:rPr>
                <w:rFonts w:ascii="Playfair Display" w:hAnsi="Playfair Display"/>
                <w:sz w:val="16"/>
                <w:szCs w:val="16"/>
              </w:rPr>
              <w:t>./</w:t>
            </w:r>
            <w:proofErr w:type="gramEnd"/>
          </w:p>
          <w:p w14:paraId="440B6FA2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 xml:space="preserve">e/f </w:t>
            </w:r>
            <w:proofErr w:type="gramStart"/>
            <w:r w:rsidRPr="00C25AA9">
              <w:rPr>
                <w:rFonts w:ascii="Playfair Display" w:hAnsi="Playfair Display"/>
                <w:sz w:val="16"/>
                <w:szCs w:val="16"/>
              </w:rPr>
              <w:t>tan./</w:t>
            </w:r>
            <w:proofErr w:type="gramEnd"/>
          </w:p>
          <w:p w14:paraId="05C67DE2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 xml:space="preserve">tud. </w:t>
            </w:r>
            <w:proofErr w:type="spellStart"/>
            <w:proofErr w:type="gramStart"/>
            <w:r w:rsidRPr="00C25AA9">
              <w:rPr>
                <w:rFonts w:ascii="Playfair Display" w:hAnsi="Playfair Display"/>
                <w:sz w:val="16"/>
                <w:szCs w:val="16"/>
              </w:rPr>
              <w:t>mts</w:t>
            </w:r>
            <w:proofErr w:type="spellEnd"/>
            <w:r w:rsidRPr="00C25AA9">
              <w:rPr>
                <w:rFonts w:ascii="Playfair Display" w:hAnsi="Playfair Display"/>
                <w:sz w:val="16"/>
                <w:szCs w:val="16"/>
              </w:rPr>
              <w:t>./</w:t>
            </w:r>
            <w:proofErr w:type="gramEnd"/>
          </w:p>
          <w:p w14:paraId="2AD80D63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egyéb)</w:t>
            </w:r>
          </w:p>
        </w:tc>
        <w:tc>
          <w:tcPr>
            <w:tcW w:w="533" w:type="pct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3D8650FA" w14:textId="77777777" w:rsidR="00F171F4" w:rsidRPr="00C25AA9" w:rsidRDefault="00F171F4" w:rsidP="00770A32">
            <w:pPr>
              <w:ind w:left="-70" w:right="-9"/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FOI-</w:t>
            </w:r>
            <w:proofErr w:type="spellStart"/>
            <w:r w:rsidRPr="00C25AA9">
              <w:rPr>
                <w:rFonts w:ascii="Playfair Display" w:hAnsi="Playfair Display"/>
                <w:sz w:val="16"/>
                <w:szCs w:val="16"/>
              </w:rPr>
              <w:t>hez</w:t>
            </w:r>
            <w:proofErr w:type="spellEnd"/>
            <w:r w:rsidRPr="00C25AA9">
              <w:rPr>
                <w:rFonts w:ascii="Playfair Display" w:hAnsi="Playfair Display"/>
                <w:sz w:val="16"/>
                <w:szCs w:val="16"/>
              </w:rPr>
              <w:t xml:space="preserve"> tartozás </w:t>
            </w:r>
          </w:p>
          <w:p w14:paraId="64DD61A2" w14:textId="77777777" w:rsidR="00F171F4" w:rsidRPr="00C25AA9" w:rsidRDefault="00F171F4" w:rsidP="00770A32">
            <w:pPr>
              <w:ind w:left="-70" w:right="-9"/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és munka-viszony típusa</w:t>
            </w:r>
          </w:p>
          <w:p w14:paraId="1BF76363" w14:textId="77777777" w:rsidR="00F171F4" w:rsidRPr="00C25AA9" w:rsidRDefault="00F171F4" w:rsidP="00770A32">
            <w:pPr>
              <w:ind w:left="-70" w:right="-9"/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(AT/AE/V)</w:t>
            </w:r>
          </w:p>
        </w:tc>
        <w:tc>
          <w:tcPr>
            <w:tcW w:w="782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7CAC9724" w14:textId="77777777" w:rsidR="00F171F4" w:rsidRPr="00C25AA9" w:rsidRDefault="009B0EBC" w:rsidP="00B333C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r</w:t>
            </w:r>
            <w:r w:rsidR="003B0A2C" w:rsidRPr="00C25AA9">
              <w:rPr>
                <w:rFonts w:ascii="Playfair Display" w:hAnsi="Playfair Display"/>
                <w:sz w:val="16"/>
                <w:szCs w:val="16"/>
              </w:rPr>
              <w:t xml:space="preserve">észvétel az ismeret-átadásban </w:t>
            </w:r>
          </w:p>
        </w:tc>
        <w:tc>
          <w:tcPr>
            <w:tcW w:w="761" w:type="pct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042F398A" w14:textId="77777777" w:rsidR="002E71DA" w:rsidRPr="00C25AA9" w:rsidRDefault="002E71DA" w:rsidP="002E71DA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oktatói kreditterhelés:</w:t>
            </w:r>
          </w:p>
          <w:p w14:paraId="22BF278B" w14:textId="77777777" w:rsidR="002E71DA" w:rsidRPr="00C25AA9" w:rsidRDefault="002E71DA" w:rsidP="002E71DA">
            <w:pPr>
              <w:ind w:left="-68" w:right="-14"/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 xml:space="preserve">hány kreditértékű tantárgy felelőse </w:t>
            </w:r>
          </w:p>
          <w:p w14:paraId="1A5CD31E" w14:textId="77777777" w:rsidR="00F171F4" w:rsidRPr="00C25AA9" w:rsidRDefault="002E71DA" w:rsidP="002E71DA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 xml:space="preserve">a szakon / </w:t>
            </w:r>
            <w:r w:rsidRPr="00C25AA9">
              <w:rPr>
                <w:rFonts w:ascii="Playfair Display" w:hAnsi="Playfair Display"/>
                <w:sz w:val="16"/>
                <w:szCs w:val="16"/>
                <w:u w:val="single"/>
              </w:rPr>
              <w:t>összesen az intézményben)</w:t>
            </w:r>
          </w:p>
        </w:tc>
      </w:tr>
      <w:tr w:rsidR="00C25AA9" w:rsidRPr="00C25AA9" w14:paraId="32AEF082" w14:textId="77777777">
        <w:trPr>
          <w:gridBefore w:val="2"/>
          <w:wBefore w:w="73" w:type="pct"/>
          <w:cantSplit/>
          <w:trHeight w:val="921"/>
        </w:trPr>
        <w:tc>
          <w:tcPr>
            <w:tcW w:w="897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29855A79" w14:textId="77777777" w:rsidR="00F171F4" w:rsidRPr="00C25AA9" w:rsidRDefault="00F171F4">
            <w:pPr>
              <w:pStyle w:val="Szvegtrzs"/>
              <w:spacing w:before="60"/>
              <w:rPr>
                <w:rFonts w:ascii="Playfair Display" w:hAnsi="Playfair Display"/>
                <w:b w:val="0"/>
              </w:rPr>
            </w:pPr>
          </w:p>
        </w:tc>
        <w:tc>
          <w:tcPr>
            <w:tcW w:w="795" w:type="pct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7BECA999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b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41334406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b/>
              </w:rPr>
            </w:pPr>
          </w:p>
        </w:tc>
        <w:tc>
          <w:tcPr>
            <w:tcW w:w="666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66C57451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b/>
              </w:rPr>
            </w:pPr>
          </w:p>
        </w:tc>
        <w:tc>
          <w:tcPr>
            <w:tcW w:w="533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400C34F9" w14:textId="77777777" w:rsidR="00F171F4" w:rsidRPr="00C25AA9" w:rsidRDefault="00F171F4" w:rsidP="00B333CC">
            <w:pPr>
              <w:jc w:val="center"/>
              <w:rPr>
                <w:rFonts w:ascii="Playfair Display" w:hAnsi="Playfair Display"/>
                <w:b/>
              </w:rPr>
            </w:pPr>
          </w:p>
        </w:tc>
        <w:tc>
          <w:tcPr>
            <w:tcW w:w="406" w:type="pct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2F58FD5D" w14:textId="77777777" w:rsidR="00F171F4" w:rsidRPr="00C25AA9" w:rsidRDefault="00F171F4" w:rsidP="00F171F4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sz w:val="16"/>
                <w:szCs w:val="16"/>
              </w:rPr>
              <w:t>tantárgy előadója</w:t>
            </w:r>
          </w:p>
          <w:p w14:paraId="03FCA883" w14:textId="77777777" w:rsidR="00F171F4" w:rsidRPr="00C25AA9" w:rsidRDefault="00F171F4" w:rsidP="003B0A2C">
            <w:pPr>
              <w:jc w:val="center"/>
              <w:rPr>
                <w:rFonts w:ascii="Playfair Display" w:hAnsi="Playfair Display"/>
                <w:b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b/>
                <w:sz w:val="16"/>
                <w:szCs w:val="16"/>
              </w:rPr>
              <w:t>I / N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auto"/>
          </w:tcPr>
          <w:p w14:paraId="0ED96742" w14:textId="77777777" w:rsidR="00F171F4" w:rsidRPr="00C25AA9" w:rsidRDefault="003B0A2C" w:rsidP="002E71DA">
            <w:pPr>
              <w:ind w:left="-48"/>
              <w:jc w:val="center"/>
              <w:rPr>
                <w:rFonts w:ascii="Playfair Display" w:hAnsi="Playfair Display"/>
                <w:sz w:val="16"/>
                <w:szCs w:val="16"/>
              </w:rPr>
            </w:pPr>
            <w:proofErr w:type="spellStart"/>
            <w:r w:rsidRPr="00C25AA9">
              <w:rPr>
                <w:rFonts w:ascii="Playfair Display" w:hAnsi="Playfair Display"/>
                <w:sz w:val="16"/>
                <w:szCs w:val="16"/>
              </w:rPr>
              <w:t>g</w:t>
            </w:r>
            <w:r w:rsidR="00F171F4" w:rsidRPr="00C25AA9">
              <w:rPr>
                <w:rFonts w:ascii="Playfair Display" w:hAnsi="Playfair Display"/>
                <w:sz w:val="16"/>
                <w:szCs w:val="16"/>
              </w:rPr>
              <w:t>yak</w:t>
            </w:r>
            <w:proofErr w:type="spellEnd"/>
            <w:r w:rsidR="00F171F4" w:rsidRPr="00C25AA9">
              <w:rPr>
                <w:rFonts w:ascii="Playfair Display" w:hAnsi="Playfair Display"/>
                <w:sz w:val="16"/>
                <w:szCs w:val="16"/>
              </w:rPr>
              <w:t xml:space="preserve">. </w:t>
            </w:r>
            <w:proofErr w:type="spellStart"/>
            <w:r w:rsidR="00F171F4" w:rsidRPr="00C25AA9">
              <w:rPr>
                <w:rFonts w:ascii="Playfair Display" w:hAnsi="Playfair Display"/>
                <w:sz w:val="16"/>
                <w:szCs w:val="16"/>
              </w:rPr>
              <w:t>fogl</w:t>
            </w:r>
            <w:proofErr w:type="spellEnd"/>
            <w:r w:rsidR="00F171F4" w:rsidRPr="00C25AA9">
              <w:rPr>
                <w:rFonts w:ascii="Playfair Display" w:hAnsi="Playfair Display"/>
                <w:sz w:val="16"/>
                <w:szCs w:val="16"/>
              </w:rPr>
              <w:t>.-t tart</w:t>
            </w:r>
          </w:p>
          <w:p w14:paraId="455B1542" w14:textId="77777777" w:rsidR="00F171F4" w:rsidRPr="00C25AA9" w:rsidRDefault="00F171F4" w:rsidP="00F171F4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C25AA9">
              <w:rPr>
                <w:rFonts w:ascii="Playfair Display" w:hAnsi="Playfair Display"/>
                <w:b/>
                <w:sz w:val="16"/>
                <w:szCs w:val="16"/>
              </w:rPr>
              <w:t>I / N</w:t>
            </w:r>
          </w:p>
        </w:tc>
        <w:tc>
          <w:tcPr>
            <w:tcW w:w="76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524B6D5A" w14:textId="77777777" w:rsidR="00F171F4" w:rsidRPr="00C25AA9" w:rsidRDefault="00F171F4" w:rsidP="00E67DB3">
            <w:pPr>
              <w:jc w:val="center"/>
              <w:rPr>
                <w:rFonts w:ascii="Playfair Display" w:hAnsi="Playfair Display"/>
                <w:b/>
              </w:rPr>
            </w:pPr>
          </w:p>
        </w:tc>
      </w:tr>
      <w:tr w:rsidR="00C25AA9" w:rsidRPr="00C25AA9" w14:paraId="45D12505" w14:textId="77777777">
        <w:trPr>
          <w:cantSplit/>
          <w:trHeight w:val="201"/>
        </w:trPr>
        <w:tc>
          <w:tcPr>
            <w:tcW w:w="500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C4D8AC2" w14:textId="77777777" w:rsidR="003804EC" w:rsidRPr="00C25AA9" w:rsidRDefault="00215A39" w:rsidP="00CB387B">
            <w:pPr>
              <w:shd w:val="clear" w:color="auto" w:fill="FFFFFF"/>
              <w:rPr>
                <w:rFonts w:ascii="Playfair Display" w:hAnsi="Playfair Display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b/>
                <w:sz w:val="18"/>
                <w:szCs w:val="18"/>
              </w:rPr>
              <w:t xml:space="preserve">szakterületi ismeretek </w:t>
            </w:r>
          </w:p>
        </w:tc>
      </w:tr>
      <w:tr w:rsidR="00C25AA9" w:rsidRPr="00C25AA9" w14:paraId="6ACE39DF" w14:textId="77777777" w:rsidTr="00CB387B">
        <w:trPr>
          <w:gridBefore w:val="2"/>
          <w:wBefore w:w="73" w:type="pct"/>
          <w:cantSplit/>
          <w:trHeight w:val="284"/>
        </w:trPr>
        <w:tc>
          <w:tcPr>
            <w:tcW w:w="897" w:type="pct"/>
            <w:vMerge w:val="restart"/>
            <w:tcBorders>
              <w:top w:val="doub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60411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1. 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56AC15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148C66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5B1F0A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C29163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5032C6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B88510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D573F4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0CB9EAE3" w14:textId="77777777" w:rsidTr="00CB387B">
        <w:trPr>
          <w:gridBefore w:val="2"/>
          <w:wBefore w:w="73" w:type="pct"/>
          <w:cantSplit/>
          <w:trHeight w:val="285"/>
        </w:trPr>
        <w:tc>
          <w:tcPr>
            <w:tcW w:w="897" w:type="pct"/>
            <w:vMerge/>
            <w:shd w:val="clear" w:color="auto" w:fill="FFFFFF"/>
          </w:tcPr>
          <w:p w14:paraId="048EFEF3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6925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AB79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424B1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044C9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BAC7B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E63E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1A028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342E3D7D" w14:textId="77777777" w:rsidTr="00CB387B">
        <w:trPr>
          <w:gridBefore w:val="2"/>
          <w:wBefore w:w="73" w:type="pct"/>
          <w:cantSplit/>
          <w:trHeight w:val="285"/>
        </w:trPr>
        <w:tc>
          <w:tcPr>
            <w:tcW w:w="897" w:type="pct"/>
            <w:vMerge w:val="restart"/>
            <w:shd w:val="clear" w:color="auto" w:fill="FFFFFF"/>
          </w:tcPr>
          <w:p w14:paraId="5374BD76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2. 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953E25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87DE8F5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5EDED6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F979DCB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68D5DB9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851480A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458C90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77DF0593" w14:textId="77777777" w:rsidTr="00CB387B">
        <w:trPr>
          <w:gridBefore w:val="2"/>
          <w:wBefore w:w="73" w:type="pct"/>
          <w:cantSplit/>
          <w:trHeight w:val="285"/>
        </w:trPr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6CF9C1B2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4488A8F9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49C73418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265C2D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2CAB13EC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3A281C07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2FC80379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273A0503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2E94584E" w14:textId="77777777" w:rsidTr="00CB387B">
        <w:trPr>
          <w:gridBefore w:val="2"/>
          <w:wBefore w:w="73" w:type="pct"/>
          <w:cantSplit/>
          <w:trHeight w:val="285"/>
        </w:trPr>
        <w:tc>
          <w:tcPr>
            <w:tcW w:w="897" w:type="pct"/>
            <w:vMerge w:val="restart"/>
            <w:tcBorders>
              <w:bottom w:val="double" w:sz="4" w:space="0" w:color="auto"/>
            </w:tcBorders>
            <w:shd w:val="clear" w:color="auto" w:fill="FFFFFF"/>
          </w:tcPr>
          <w:p w14:paraId="41E5CF2A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stb.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9545A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5CF39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7EF8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D1F4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D39A9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CED4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06AF6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39CD34DA" w14:textId="77777777" w:rsidTr="00CB387B">
        <w:trPr>
          <w:gridBefore w:val="2"/>
          <w:wBefore w:w="73" w:type="pct"/>
          <w:cantSplit/>
          <w:trHeight w:val="285"/>
        </w:trPr>
        <w:tc>
          <w:tcPr>
            <w:tcW w:w="897" w:type="pct"/>
            <w:vMerge/>
            <w:tcBorders>
              <w:bottom w:val="double" w:sz="4" w:space="0" w:color="auto"/>
            </w:tcBorders>
            <w:shd w:val="clear" w:color="auto" w:fill="FFFFFF"/>
          </w:tcPr>
          <w:p w14:paraId="0C0C6242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411D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C5CA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781A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4D3F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42E86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98CD8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CFCDC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679B49AD" w14:textId="77777777">
        <w:trPr>
          <w:cantSplit/>
          <w:trHeight w:val="156"/>
        </w:trPr>
        <w:tc>
          <w:tcPr>
            <w:tcW w:w="500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0715A20" w14:textId="77777777" w:rsidR="003804EC" w:rsidRPr="00C25AA9" w:rsidRDefault="0046461F" w:rsidP="00CB387B">
            <w:pPr>
              <w:pStyle w:val="Lbjegyzetszveg"/>
              <w:shd w:val="clear" w:color="auto" w:fill="FFFFFF"/>
              <w:ind w:right="113"/>
              <w:rPr>
                <w:rFonts w:ascii="Playfair Display" w:hAnsi="Playfair Display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b/>
                <w:i/>
                <w:sz w:val="18"/>
                <w:szCs w:val="18"/>
              </w:rPr>
              <w:t xml:space="preserve">  </w:t>
            </w:r>
            <w:r w:rsidR="00215A39" w:rsidRPr="00C25AA9">
              <w:rPr>
                <w:rFonts w:ascii="Playfair Display" w:hAnsi="Playfair Display"/>
                <w:b/>
                <w:sz w:val="18"/>
                <w:szCs w:val="18"/>
              </w:rPr>
              <w:t xml:space="preserve">tanári </w:t>
            </w:r>
            <w:r w:rsidRPr="00C25AA9">
              <w:rPr>
                <w:rFonts w:ascii="Playfair Display" w:hAnsi="Playfair Display"/>
                <w:b/>
                <w:sz w:val="18"/>
                <w:szCs w:val="18"/>
              </w:rPr>
              <w:t xml:space="preserve">felkészítés </w:t>
            </w:r>
          </w:p>
        </w:tc>
      </w:tr>
      <w:tr w:rsidR="00C25AA9" w:rsidRPr="00C25AA9" w14:paraId="038F2433" w14:textId="77777777" w:rsidTr="00CB387B">
        <w:trPr>
          <w:gridBefore w:val="1"/>
          <w:wBefore w:w="57" w:type="pct"/>
          <w:cantSplit/>
          <w:trHeight w:val="248"/>
        </w:trPr>
        <w:tc>
          <w:tcPr>
            <w:tcW w:w="911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659B3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1. </w:t>
            </w:r>
          </w:p>
        </w:tc>
        <w:tc>
          <w:tcPr>
            <w:tcW w:w="798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08BF86D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4C6439F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51CCBF4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CC93B62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EF82672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0E7C965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725E355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51F5CBF1" w14:textId="77777777" w:rsidTr="00CB387B">
        <w:trPr>
          <w:gridBefore w:val="1"/>
          <w:wBefore w:w="57" w:type="pct"/>
          <w:cantSplit/>
          <w:trHeight w:val="155"/>
        </w:trPr>
        <w:tc>
          <w:tcPr>
            <w:tcW w:w="911" w:type="pct"/>
            <w:gridSpan w:val="2"/>
            <w:vMerge/>
            <w:shd w:val="clear" w:color="auto" w:fill="FFFFFF"/>
          </w:tcPr>
          <w:p w14:paraId="256C76CB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4D162169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650CA6EA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316C3CD2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206607A7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05405076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0F5B7A97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37A9D6A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426DD2F8" w14:textId="77777777" w:rsidTr="00CB387B">
        <w:trPr>
          <w:gridBefore w:val="1"/>
          <w:wBefore w:w="57" w:type="pct"/>
          <w:cantSplit/>
          <w:trHeight w:val="332"/>
        </w:trPr>
        <w:tc>
          <w:tcPr>
            <w:tcW w:w="911" w:type="pct"/>
            <w:gridSpan w:val="2"/>
            <w:vMerge w:val="restart"/>
            <w:shd w:val="clear" w:color="auto" w:fill="FFFFFF"/>
          </w:tcPr>
          <w:p w14:paraId="5D9DAD9F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2. 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FFFFFF"/>
          </w:tcPr>
          <w:p w14:paraId="051A9B23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8BE302E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34B43D4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</w:tcPr>
          <w:p w14:paraId="5976042A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F8AAB88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nil"/>
              <w:bottom w:val="nil"/>
            </w:tcBorders>
            <w:shd w:val="clear" w:color="auto" w:fill="FFFFFF"/>
          </w:tcPr>
          <w:p w14:paraId="25E345F1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EF79C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2EA6C67A" w14:textId="77777777" w:rsidTr="00CB387B">
        <w:trPr>
          <w:gridBefore w:val="1"/>
          <w:wBefore w:w="57" w:type="pct"/>
          <w:cantSplit/>
          <w:trHeight w:val="263"/>
        </w:trPr>
        <w:tc>
          <w:tcPr>
            <w:tcW w:w="911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0A434FE2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535C5822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18ADF1B0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641D9E8A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5F57F769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4CBB6AD5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4CFE589A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nil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499E303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18CC780E" w14:textId="77777777" w:rsidTr="00CB387B">
        <w:trPr>
          <w:gridBefore w:val="1"/>
          <w:wBefore w:w="57" w:type="pct"/>
          <w:cantSplit/>
          <w:trHeight w:val="285"/>
        </w:trPr>
        <w:tc>
          <w:tcPr>
            <w:tcW w:w="911" w:type="pct"/>
            <w:gridSpan w:val="2"/>
            <w:vMerge w:val="restart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F190EBC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lastRenderedPageBreak/>
              <w:t>stb.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2907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DA625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BA08C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B0329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50FBE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A951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1523B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79E83DB8" w14:textId="77777777" w:rsidTr="00CB387B">
        <w:trPr>
          <w:gridBefore w:val="1"/>
          <w:wBefore w:w="57" w:type="pct"/>
          <w:cantSplit/>
          <w:trHeight w:val="285"/>
        </w:trPr>
        <w:tc>
          <w:tcPr>
            <w:tcW w:w="911" w:type="pct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72663A9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16CA3B8A" w14:textId="77777777" w:rsidR="003804EC" w:rsidRPr="00C25AA9" w:rsidRDefault="003804EC" w:rsidP="00CB387B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675ADB65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239FAFB9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4025139D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696E4BD8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35" w:type="pct"/>
            <w:gridSpan w:val="4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47608731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FFFFFF"/>
          </w:tcPr>
          <w:p w14:paraId="5D2F47F4" w14:textId="77777777" w:rsidR="003804EC" w:rsidRPr="00C25AA9" w:rsidRDefault="003804E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</w:tbl>
    <w:p w14:paraId="5D94B321" w14:textId="77777777" w:rsidR="00CC34F7" w:rsidRPr="00C25AA9" w:rsidRDefault="00CC34F7" w:rsidP="00CB387B">
      <w:pPr>
        <w:pStyle w:val="Lbjegyzetszveg"/>
        <w:shd w:val="clear" w:color="auto" w:fill="FFFFFF"/>
        <w:jc w:val="both"/>
        <w:rPr>
          <w:rFonts w:ascii="Playfair Display" w:hAnsi="Playfair Display"/>
          <w:b/>
          <w:sz w:val="18"/>
          <w:szCs w:val="18"/>
        </w:rPr>
      </w:pPr>
    </w:p>
    <w:tbl>
      <w:tblPr>
        <w:tblW w:w="497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1653"/>
        <w:gridCol w:w="1635"/>
        <w:gridCol w:w="846"/>
        <w:gridCol w:w="1241"/>
        <w:gridCol w:w="966"/>
        <w:gridCol w:w="828"/>
        <w:gridCol w:w="687"/>
        <w:gridCol w:w="1241"/>
      </w:tblGrid>
      <w:tr w:rsidR="00C25AA9" w:rsidRPr="00C25AA9" w14:paraId="64A9D54E" w14:textId="77777777" w:rsidTr="00CB387B">
        <w:trPr>
          <w:cantSplit/>
          <w:trHeight w:val="285"/>
        </w:trPr>
        <w:tc>
          <w:tcPr>
            <w:tcW w:w="5000" w:type="pct"/>
            <w:gridSpan w:val="9"/>
            <w:shd w:val="clear" w:color="auto" w:fill="FFFFFF"/>
            <w:vAlign w:val="center"/>
          </w:tcPr>
          <w:bookmarkEnd w:id="20"/>
          <w:bookmarkEnd w:id="21"/>
          <w:bookmarkEnd w:id="22"/>
          <w:bookmarkEnd w:id="23"/>
          <w:p w14:paraId="2CA8D96C" w14:textId="77777777" w:rsidR="00C26A89" w:rsidRPr="00C25AA9" w:rsidRDefault="009B0EBC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b/>
                <w:sz w:val="18"/>
                <w:szCs w:val="18"/>
              </w:rPr>
              <w:t>s</w:t>
            </w:r>
            <w:r w:rsidR="00C26A89" w:rsidRPr="00C25AA9">
              <w:rPr>
                <w:rFonts w:ascii="Playfair Display" w:hAnsi="Playfair Display"/>
                <w:b/>
                <w:sz w:val="18"/>
                <w:szCs w:val="18"/>
              </w:rPr>
              <w:t xml:space="preserve">zabadon választható tantárgyak </w:t>
            </w:r>
            <w:r w:rsidR="00F023F6" w:rsidRPr="00C25AA9">
              <w:rPr>
                <w:rFonts w:ascii="Playfair Display" w:hAnsi="Playfair Display"/>
                <w:sz w:val="18"/>
                <w:szCs w:val="18"/>
              </w:rPr>
              <w:t>(ha meghatározzák)</w:t>
            </w:r>
          </w:p>
        </w:tc>
      </w:tr>
      <w:tr w:rsidR="00C25AA9" w:rsidRPr="00C25AA9" w14:paraId="4D1B8663" w14:textId="77777777" w:rsidTr="00CB387B">
        <w:trPr>
          <w:gridBefore w:val="1"/>
          <w:wBefore w:w="75" w:type="pct"/>
          <w:cantSplit/>
        </w:trPr>
        <w:tc>
          <w:tcPr>
            <w:tcW w:w="895" w:type="pct"/>
            <w:tcBorders>
              <w:top w:val="double" w:sz="4" w:space="0" w:color="auto"/>
            </w:tcBorders>
            <w:shd w:val="clear" w:color="auto" w:fill="FFFFFF"/>
          </w:tcPr>
          <w:p w14:paraId="6268FFB4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1.</w:t>
            </w:r>
            <w:r w:rsidR="00790E50"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</w:p>
        </w:tc>
        <w:tc>
          <w:tcPr>
            <w:tcW w:w="8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71268B95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6EC5C23F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3B9D31D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7AE4CC7C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6859FCB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F4FF434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79585756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3F645288" w14:textId="77777777" w:rsidTr="00CB387B">
        <w:trPr>
          <w:gridBefore w:val="1"/>
          <w:wBefore w:w="75" w:type="pct"/>
          <w:cantSplit/>
        </w:trPr>
        <w:tc>
          <w:tcPr>
            <w:tcW w:w="895" w:type="pct"/>
            <w:tcBorders>
              <w:bottom w:val="double" w:sz="4" w:space="0" w:color="auto"/>
            </w:tcBorders>
            <w:shd w:val="clear" w:color="auto" w:fill="FFFFFF"/>
          </w:tcPr>
          <w:p w14:paraId="33FF5F74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2.</w:t>
            </w:r>
            <w:r w:rsidR="00790E50"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</w:p>
        </w:tc>
        <w:tc>
          <w:tcPr>
            <w:tcW w:w="885" w:type="pct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66FDB6A9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2E556336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1CCBE516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552047FF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5276D4A8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33C914C3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442E4D9D" w14:textId="77777777" w:rsidR="009E67EE" w:rsidRPr="00C25AA9" w:rsidRDefault="009E67EE" w:rsidP="00CB387B">
            <w:pPr>
              <w:pStyle w:val="Lbjegyzetszveg"/>
              <w:shd w:val="clear" w:color="auto" w:fill="FFFFFF"/>
              <w:rPr>
                <w:rFonts w:ascii="Playfair Display" w:hAnsi="Playfair Display"/>
                <w:sz w:val="18"/>
                <w:szCs w:val="18"/>
              </w:rPr>
            </w:pPr>
          </w:p>
        </w:tc>
      </w:tr>
    </w:tbl>
    <w:p w14:paraId="2BCAF42A" w14:textId="77777777" w:rsidR="00267D2A" w:rsidRDefault="00267D2A" w:rsidP="00845178">
      <w:pPr>
        <w:spacing w:after="120"/>
        <w:jc w:val="both"/>
        <w:rPr>
          <w:rFonts w:ascii="Playfair Display" w:hAnsi="Playfair Display" w:cs="Arial"/>
        </w:rPr>
      </w:pPr>
    </w:p>
    <w:p w14:paraId="27E45F84" w14:textId="77777777" w:rsidR="00E31260" w:rsidRPr="00C52790" w:rsidRDefault="00CD371B" w:rsidP="4812B8B2">
      <w:pPr>
        <w:spacing w:after="120"/>
        <w:jc w:val="both"/>
        <w:rPr>
          <w:rFonts w:ascii="Playfair Display" w:hAnsi="Playfair Display" w:cs="Arial"/>
          <w:b/>
          <w:bCs/>
          <w:color w:val="FF0000"/>
        </w:rPr>
      </w:pPr>
      <w:r w:rsidRPr="00C52790">
        <w:rPr>
          <w:rFonts w:ascii="Playfair Display" w:hAnsi="Playfair Display" w:cs="Arial"/>
          <w:b/>
          <w:bCs/>
          <w:color w:val="FF0000"/>
        </w:rPr>
        <w:t>255/2024. (VIII. 22.) Kormányrendelet szerinti tanárképzési formák esetén</w:t>
      </w:r>
    </w:p>
    <w:p w14:paraId="06BF04B9" w14:textId="5992D690" w:rsidR="00E84787" w:rsidRDefault="00E31260" w:rsidP="002F22B9">
      <w:pPr>
        <w:jc w:val="both"/>
        <w:rPr>
          <w:rFonts w:ascii="Playfair Display" w:hAnsi="Playfair Display"/>
          <w:color w:val="FF0000"/>
        </w:rPr>
      </w:pPr>
      <w:r w:rsidRPr="00C52790">
        <w:rPr>
          <w:rFonts w:ascii="Playfair Display" w:hAnsi="Playfair Display"/>
          <w:color w:val="FF0000"/>
        </w:rPr>
        <w:t xml:space="preserve">(amennyiben az alábbiaktól eltérő szerkezetű képzési program valósul meg, a 255/2024. (VIII. 22.) Kormányrendelet szerinti tanárképzés formájában, úgy kérjük a saját </w:t>
      </w:r>
      <w:r w:rsidR="002F22B9" w:rsidRPr="00C52790">
        <w:rPr>
          <w:rFonts w:ascii="Playfair Display" w:hAnsi="Playfair Display"/>
          <w:color w:val="FF0000"/>
        </w:rPr>
        <w:t xml:space="preserve">képzési formát lefedő oktatói kör </w:t>
      </w:r>
      <w:r w:rsidRPr="00C52790">
        <w:rPr>
          <w:rFonts w:ascii="Playfair Display" w:hAnsi="Playfair Display"/>
          <w:color w:val="FF0000"/>
        </w:rPr>
        <w:t>bemutatását</w:t>
      </w:r>
      <w:r w:rsidRPr="4812B8B2">
        <w:rPr>
          <w:rFonts w:ascii="Playfair Display" w:hAnsi="Playfair Display"/>
          <w:color w:val="FF0000"/>
        </w:rPr>
        <w:t xml:space="preserve">): </w:t>
      </w:r>
    </w:p>
    <w:p w14:paraId="7C0DA4DC" w14:textId="77777777" w:rsidR="002F22B9" w:rsidRPr="002F22B9" w:rsidRDefault="002F22B9" w:rsidP="002F22B9">
      <w:pPr>
        <w:jc w:val="both"/>
        <w:rPr>
          <w:rFonts w:ascii="Playfair Display" w:hAnsi="Playfair Display"/>
          <w:color w:val="FF0000"/>
        </w:rPr>
      </w:pPr>
    </w:p>
    <w:tbl>
      <w:tblPr>
        <w:tblW w:w="50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"/>
        <w:gridCol w:w="30"/>
        <w:gridCol w:w="1531"/>
        <w:gridCol w:w="1661"/>
        <w:gridCol w:w="928"/>
        <w:gridCol w:w="38"/>
        <w:gridCol w:w="1216"/>
        <w:gridCol w:w="32"/>
        <w:gridCol w:w="972"/>
        <w:gridCol w:w="742"/>
        <w:gridCol w:w="23"/>
        <w:gridCol w:w="708"/>
        <w:gridCol w:w="56"/>
        <w:gridCol w:w="1371"/>
      </w:tblGrid>
      <w:tr w:rsidR="00620AB0" w:rsidRPr="00620AB0" w14:paraId="42F20BC5" w14:textId="77777777" w:rsidTr="00B623FF">
        <w:trPr>
          <w:gridBefore w:val="2"/>
          <w:wBefore w:w="73" w:type="pct"/>
          <w:cantSplit/>
        </w:trPr>
        <w:tc>
          <w:tcPr>
            <w:tcW w:w="813" w:type="pct"/>
            <w:vMerge w:val="restart"/>
            <w:shd w:val="clear" w:color="auto" w:fill="auto"/>
            <w:tcMar>
              <w:top w:w="57" w:type="dxa"/>
            </w:tcMar>
          </w:tcPr>
          <w:p w14:paraId="2EF85212" w14:textId="77777777" w:rsidR="00620AB0" w:rsidRPr="00620AB0" w:rsidRDefault="00620AB0" w:rsidP="00B623FF">
            <w:pPr>
              <w:pStyle w:val="Lbjegyzetszveg"/>
              <w:jc w:val="center"/>
              <w:rPr>
                <w:rFonts w:ascii="Playfair Display" w:hAnsi="Playfair Display"/>
                <w:smallCaps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smallCaps/>
                <w:color w:val="FF0000"/>
                <w:sz w:val="18"/>
                <w:szCs w:val="18"/>
              </w:rPr>
              <w:t>A szak</w:t>
            </w:r>
          </w:p>
          <w:p w14:paraId="07714D9E" w14:textId="77777777" w:rsidR="00620AB0" w:rsidRPr="00620AB0" w:rsidRDefault="00620AB0" w:rsidP="00B623FF">
            <w:pPr>
              <w:pStyle w:val="Lbjegyzetszveg"/>
              <w:jc w:val="center"/>
              <w:rPr>
                <w:rFonts w:ascii="Playfair Display" w:hAnsi="Playfair Display"/>
                <w:smallCaps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smallCaps/>
                <w:color w:val="FF0000"/>
                <w:sz w:val="18"/>
                <w:szCs w:val="18"/>
              </w:rPr>
              <w:t>tantárgyai</w:t>
            </w:r>
          </w:p>
          <w:p w14:paraId="20BB480B" w14:textId="77777777" w:rsidR="00620AB0" w:rsidRPr="00620AB0" w:rsidRDefault="00620AB0" w:rsidP="00B623FF">
            <w:pPr>
              <w:pStyle w:val="Lbjegyzetszveg"/>
              <w:jc w:val="center"/>
              <w:rPr>
                <w:rFonts w:ascii="Playfair Display" w:hAnsi="Playfair Display"/>
                <w:smallCaps/>
                <w:color w:val="FF0000"/>
                <w:sz w:val="18"/>
                <w:szCs w:val="18"/>
              </w:rPr>
            </w:pPr>
          </w:p>
        </w:tc>
        <w:tc>
          <w:tcPr>
            <w:tcW w:w="4114" w:type="pct"/>
            <w:gridSpan w:val="11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796D3" w14:textId="77777777" w:rsidR="00620AB0" w:rsidRPr="00620AB0" w:rsidRDefault="00620AB0" w:rsidP="00B623FF">
            <w:pPr>
              <w:pStyle w:val="Lbjegyzetszveg"/>
              <w:jc w:val="center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>a tantárgy oktatói</w:t>
            </w:r>
          </w:p>
        </w:tc>
      </w:tr>
      <w:tr w:rsidR="00620AB0" w:rsidRPr="00620AB0" w14:paraId="5EAACAEC" w14:textId="77777777" w:rsidTr="00B623FF">
        <w:trPr>
          <w:gridBefore w:val="2"/>
          <w:wBefore w:w="73" w:type="pct"/>
          <w:cantSplit/>
          <w:trHeight w:val="655"/>
        </w:trPr>
        <w:tc>
          <w:tcPr>
            <w:tcW w:w="813" w:type="pct"/>
            <w:vMerge/>
            <w:shd w:val="clear" w:color="auto" w:fill="auto"/>
          </w:tcPr>
          <w:p w14:paraId="5ABA6CB7" w14:textId="77777777" w:rsidR="00620AB0" w:rsidRPr="00620AB0" w:rsidRDefault="00620AB0" w:rsidP="00B623FF">
            <w:pPr>
              <w:pStyle w:val="Szvegtrzs"/>
              <w:spacing w:before="60"/>
              <w:rPr>
                <w:rFonts w:ascii="Playfair Display" w:hAnsi="Playfair Display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vMerge w:val="restart"/>
            <w:shd w:val="clear" w:color="auto" w:fill="auto"/>
            <w:tcMar>
              <w:top w:w="28" w:type="dxa"/>
            </w:tcMar>
          </w:tcPr>
          <w:p w14:paraId="3CE994C1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Oktató neve</w:t>
            </w:r>
          </w:p>
          <w:p w14:paraId="67FC75A5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(több oktató esetén a tantárgy blokkjában első helyen a tantárgy felelőse legyen)</w:t>
            </w:r>
          </w:p>
        </w:tc>
        <w:tc>
          <w:tcPr>
            <w:tcW w:w="493" w:type="pct"/>
            <w:vMerge w:val="restart"/>
            <w:shd w:val="clear" w:color="auto" w:fill="auto"/>
            <w:tcMar>
              <w:top w:w="28" w:type="dxa"/>
            </w:tcMar>
          </w:tcPr>
          <w:p w14:paraId="5B3A2A5C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tud. fok. /cím</w:t>
            </w:r>
          </w:p>
          <w:p w14:paraId="6177E915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(PhD/</w:t>
            </w:r>
          </w:p>
          <w:p w14:paraId="5035A66A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CSc/</w:t>
            </w:r>
          </w:p>
          <w:p w14:paraId="353E1DE7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proofErr w:type="spellStart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DSc</w:t>
            </w:r>
            <w:proofErr w:type="spellEnd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/</w:t>
            </w:r>
          </w:p>
          <w:p w14:paraId="2B0E0840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akad.)</w:t>
            </w:r>
          </w:p>
        </w:tc>
        <w:tc>
          <w:tcPr>
            <w:tcW w:w="666" w:type="pct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545F5737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munkakör</w:t>
            </w:r>
          </w:p>
          <w:p w14:paraId="68A1BC42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(</w:t>
            </w:r>
            <w:proofErr w:type="spellStart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ts</w:t>
            </w:r>
            <w:proofErr w:type="spellEnd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 xml:space="preserve">. / </w:t>
            </w:r>
            <w:proofErr w:type="gramStart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adj./</w:t>
            </w:r>
            <w:proofErr w:type="gramEnd"/>
          </w:p>
          <w:p w14:paraId="1FC023AB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 xml:space="preserve">e/f </w:t>
            </w:r>
            <w:proofErr w:type="spellStart"/>
            <w:proofErr w:type="gramStart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doc</w:t>
            </w:r>
            <w:proofErr w:type="spellEnd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./</w:t>
            </w:r>
            <w:proofErr w:type="gramEnd"/>
          </w:p>
          <w:p w14:paraId="29251BFB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 xml:space="preserve">e/f </w:t>
            </w:r>
            <w:proofErr w:type="gramStart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tan./</w:t>
            </w:r>
            <w:proofErr w:type="gramEnd"/>
          </w:p>
          <w:p w14:paraId="0FAF4341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 xml:space="preserve">tud. </w:t>
            </w:r>
            <w:proofErr w:type="spellStart"/>
            <w:proofErr w:type="gramStart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mts</w:t>
            </w:r>
            <w:proofErr w:type="spellEnd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./</w:t>
            </w:r>
            <w:proofErr w:type="gramEnd"/>
          </w:p>
          <w:p w14:paraId="51B3CAA3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egyéb)</w:t>
            </w:r>
          </w:p>
        </w:tc>
        <w:tc>
          <w:tcPr>
            <w:tcW w:w="533" w:type="pct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7971A7A1" w14:textId="77777777" w:rsidR="00620AB0" w:rsidRPr="00620AB0" w:rsidRDefault="00620AB0" w:rsidP="00B623FF">
            <w:pPr>
              <w:ind w:left="-70" w:right="-9"/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FOI-</w:t>
            </w:r>
            <w:proofErr w:type="spellStart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hez</w:t>
            </w:r>
            <w:proofErr w:type="spellEnd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 xml:space="preserve"> tartozás </w:t>
            </w:r>
          </w:p>
          <w:p w14:paraId="1838B238" w14:textId="77777777" w:rsidR="00620AB0" w:rsidRPr="00620AB0" w:rsidRDefault="00620AB0" w:rsidP="00B623FF">
            <w:pPr>
              <w:ind w:left="-70" w:right="-9"/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és munka-viszony típusa</w:t>
            </w:r>
          </w:p>
          <w:p w14:paraId="5219C304" w14:textId="77777777" w:rsidR="00620AB0" w:rsidRPr="00620AB0" w:rsidRDefault="00620AB0" w:rsidP="00B623FF">
            <w:pPr>
              <w:ind w:left="-70" w:right="-9"/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(AT/AE/V)</w:t>
            </w:r>
          </w:p>
        </w:tc>
        <w:tc>
          <w:tcPr>
            <w:tcW w:w="782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415B64E4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 xml:space="preserve">részvétel az ismeret-átadásban </w:t>
            </w:r>
          </w:p>
        </w:tc>
        <w:tc>
          <w:tcPr>
            <w:tcW w:w="758" w:type="pct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6A3A6301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oktatói kreditterhelés:</w:t>
            </w:r>
          </w:p>
          <w:p w14:paraId="5CF517F2" w14:textId="77777777" w:rsidR="00620AB0" w:rsidRPr="00620AB0" w:rsidRDefault="00620AB0" w:rsidP="00B623FF">
            <w:pPr>
              <w:ind w:left="-68" w:right="-14"/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 xml:space="preserve">hány kreditértékű tantárgy felelőse </w:t>
            </w:r>
          </w:p>
          <w:p w14:paraId="41A47F0C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 xml:space="preserve">a szakon / </w:t>
            </w:r>
            <w:r w:rsidRPr="00620AB0">
              <w:rPr>
                <w:rFonts w:ascii="Playfair Display" w:hAnsi="Playfair Display"/>
                <w:color w:val="FF0000"/>
                <w:sz w:val="16"/>
                <w:szCs w:val="16"/>
                <w:u w:val="single"/>
              </w:rPr>
              <w:t>összesen az intézményben)</w:t>
            </w:r>
          </w:p>
        </w:tc>
      </w:tr>
      <w:tr w:rsidR="00620AB0" w:rsidRPr="00620AB0" w14:paraId="3DE38F05" w14:textId="77777777" w:rsidTr="00B623FF">
        <w:trPr>
          <w:gridBefore w:val="2"/>
          <w:wBefore w:w="73" w:type="pct"/>
          <w:cantSplit/>
          <w:trHeight w:val="921"/>
        </w:trPr>
        <w:tc>
          <w:tcPr>
            <w:tcW w:w="813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59379839" w14:textId="77777777" w:rsidR="00620AB0" w:rsidRPr="00620AB0" w:rsidRDefault="00620AB0" w:rsidP="00B623FF">
            <w:pPr>
              <w:pStyle w:val="Szvegtrzs"/>
              <w:spacing w:before="60"/>
              <w:rPr>
                <w:rFonts w:ascii="Playfair Display" w:hAnsi="Playfair Display"/>
                <w:b w:val="0"/>
                <w:color w:val="FF0000"/>
              </w:rPr>
            </w:pPr>
          </w:p>
        </w:tc>
        <w:tc>
          <w:tcPr>
            <w:tcW w:w="882" w:type="pct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44D7B067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b/>
                <w:color w:val="FF0000"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21973643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b/>
                <w:color w:val="FF0000"/>
              </w:rPr>
            </w:pPr>
          </w:p>
        </w:tc>
        <w:tc>
          <w:tcPr>
            <w:tcW w:w="666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41096FD2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b/>
                <w:color w:val="FF0000"/>
              </w:rPr>
            </w:pPr>
          </w:p>
        </w:tc>
        <w:tc>
          <w:tcPr>
            <w:tcW w:w="533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2213B012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b/>
                <w:color w:val="FF0000"/>
              </w:rPr>
            </w:pPr>
          </w:p>
        </w:tc>
        <w:tc>
          <w:tcPr>
            <w:tcW w:w="406" w:type="pct"/>
            <w:gridSpan w:val="2"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685661C7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tantárgy előadója</w:t>
            </w:r>
          </w:p>
          <w:p w14:paraId="54F1F4D2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b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b/>
                <w:color w:val="FF0000"/>
                <w:sz w:val="16"/>
                <w:szCs w:val="16"/>
              </w:rPr>
              <w:t>I / N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auto"/>
          </w:tcPr>
          <w:p w14:paraId="6149FAD9" w14:textId="77777777" w:rsidR="00620AB0" w:rsidRPr="00620AB0" w:rsidRDefault="00620AB0" w:rsidP="00B623FF">
            <w:pPr>
              <w:ind w:left="-48"/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proofErr w:type="spellStart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gyak</w:t>
            </w:r>
            <w:proofErr w:type="spellEnd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fogl</w:t>
            </w:r>
            <w:proofErr w:type="spellEnd"/>
            <w:r w:rsidRPr="00620AB0">
              <w:rPr>
                <w:rFonts w:ascii="Playfair Display" w:hAnsi="Playfair Display"/>
                <w:color w:val="FF0000"/>
                <w:sz w:val="16"/>
                <w:szCs w:val="16"/>
              </w:rPr>
              <w:t>.-t tart</w:t>
            </w:r>
          </w:p>
          <w:p w14:paraId="6E293983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color w:val="FF0000"/>
                <w:sz w:val="16"/>
                <w:szCs w:val="16"/>
              </w:rPr>
            </w:pPr>
            <w:r w:rsidRPr="00620AB0">
              <w:rPr>
                <w:rFonts w:ascii="Playfair Display" w:hAnsi="Playfair Display"/>
                <w:b/>
                <w:color w:val="FF0000"/>
                <w:sz w:val="16"/>
                <w:szCs w:val="16"/>
              </w:rPr>
              <w:t>I / N</w:t>
            </w:r>
          </w:p>
        </w:tc>
        <w:tc>
          <w:tcPr>
            <w:tcW w:w="758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3E9038E5" w14:textId="77777777" w:rsidR="00620AB0" w:rsidRPr="00620AB0" w:rsidRDefault="00620AB0" w:rsidP="00B623FF">
            <w:pPr>
              <w:jc w:val="center"/>
              <w:rPr>
                <w:rFonts w:ascii="Playfair Display" w:hAnsi="Playfair Display"/>
                <w:b/>
                <w:color w:val="FF0000"/>
              </w:rPr>
            </w:pPr>
          </w:p>
        </w:tc>
      </w:tr>
      <w:tr w:rsidR="00620AB0" w:rsidRPr="00620AB0" w14:paraId="3C2D84A9" w14:textId="77777777" w:rsidTr="00B623FF">
        <w:trPr>
          <w:cantSplit/>
          <w:trHeight w:val="201"/>
        </w:trPr>
        <w:tc>
          <w:tcPr>
            <w:tcW w:w="500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DF286E2" w14:textId="77777777" w:rsidR="00620AB0" w:rsidRPr="00620AB0" w:rsidRDefault="00620AB0" w:rsidP="00B623FF">
            <w:pPr>
              <w:shd w:val="clear" w:color="auto" w:fill="FFFFFF"/>
              <w:rPr>
                <w:rFonts w:ascii="Playfair Display" w:hAnsi="Playfair Display"/>
                <w:b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b/>
                <w:color w:val="FF0000"/>
                <w:sz w:val="18"/>
                <w:szCs w:val="18"/>
              </w:rPr>
              <w:t xml:space="preserve">szakmai felkészítés </w:t>
            </w:r>
          </w:p>
        </w:tc>
      </w:tr>
      <w:tr w:rsidR="00620AB0" w:rsidRPr="00620AB0" w14:paraId="095B943C" w14:textId="77777777" w:rsidTr="00B623FF">
        <w:trPr>
          <w:gridBefore w:val="2"/>
          <w:wBefore w:w="73" w:type="pct"/>
          <w:cantSplit/>
          <w:trHeight w:val="284"/>
        </w:trPr>
        <w:tc>
          <w:tcPr>
            <w:tcW w:w="813" w:type="pct"/>
            <w:vMerge w:val="restart"/>
            <w:tcBorders>
              <w:top w:val="doub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72B33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 xml:space="preserve">1. 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511B44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8FF472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A16CE3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DB3880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136009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583BCC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FAC4C6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3544D7D6" w14:textId="77777777" w:rsidTr="00B623FF">
        <w:trPr>
          <w:gridBefore w:val="2"/>
          <w:wBefore w:w="73" w:type="pct"/>
          <w:cantSplit/>
          <w:trHeight w:val="285"/>
        </w:trPr>
        <w:tc>
          <w:tcPr>
            <w:tcW w:w="813" w:type="pct"/>
            <w:vMerge/>
            <w:shd w:val="clear" w:color="auto" w:fill="FFFFFF"/>
          </w:tcPr>
          <w:p w14:paraId="19526D08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D9E55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FCEDD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BFAA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8AC41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52F1A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CB17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8189B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3C715C77" w14:textId="77777777" w:rsidTr="00B623FF">
        <w:trPr>
          <w:gridBefore w:val="2"/>
          <w:wBefore w:w="73" w:type="pct"/>
          <w:cantSplit/>
          <w:trHeight w:val="285"/>
        </w:trPr>
        <w:tc>
          <w:tcPr>
            <w:tcW w:w="813" w:type="pct"/>
            <w:vMerge/>
            <w:shd w:val="clear" w:color="auto" w:fill="FFFFFF"/>
          </w:tcPr>
          <w:p w14:paraId="2D190B61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4B86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>köznevelésből, szakképzésből bevont tanár, oktató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31D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1D17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78F5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332F5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6D225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8B9EC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1C7CBA06" w14:textId="77777777" w:rsidTr="00B623FF">
        <w:trPr>
          <w:gridBefore w:val="2"/>
          <w:wBefore w:w="73" w:type="pct"/>
          <w:cantSplit/>
          <w:trHeight w:val="285"/>
        </w:trPr>
        <w:tc>
          <w:tcPr>
            <w:tcW w:w="813" w:type="pct"/>
            <w:vMerge w:val="restart"/>
            <w:shd w:val="clear" w:color="auto" w:fill="FFFFFF"/>
          </w:tcPr>
          <w:p w14:paraId="63F510E1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 xml:space="preserve">2. 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9564CD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D48D6E0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683760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F213C35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90FB164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A153826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17D615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27441A8F" w14:textId="77777777" w:rsidTr="00B623FF">
        <w:trPr>
          <w:gridBefore w:val="2"/>
          <w:wBefore w:w="73" w:type="pct"/>
          <w:cantSplit/>
          <w:trHeight w:val="285"/>
        </w:trPr>
        <w:tc>
          <w:tcPr>
            <w:tcW w:w="813" w:type="pct"/>
            <w:vMerge/>
            <w:shd w:val="clear" w:color="auto" w:fill="FFFFFF"/>
          </w:tcPr>
          <w:p w14:paraId="77F93C36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2F87E120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0AD445B2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827291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0371E14C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42DCD210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2C738528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66C82519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3E0F5EC2" w14:textId="77777777" w:rsidTr="00B623FF">
        <w:trPr>
          <w:gridBefore w:val="2"/>
          <w:wBefore w:w="73" w:type="pct"/>
          <w:cantSplit/>
          <w:trHeight w:val="285"/>
        </w:trPr>
        <w:tc>
          <w:tcPr>
            <w:tcW w:w="81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ABB97B1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09B766E7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>köznevelésből, szakképzésből bevont tanár, oktató</w:t>
            </w:r>
          </w:p>
        </w:tc>
        <w:tc>
          <w:tcPr>
            <w:tcW w:w="49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5BF35A4C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DC0029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0FFEE39D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406EB2C9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71CD9E0F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7835ABD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5EF07BC5" w14:textId="77777777" w:rsidTr="00B623FF">
        <w:trPr>
          <w:gridBefore w:val="2"/>
          <w:wBefore w:w="73" w:type="pct"/>
          <w:cantSplit/>
          <w:trHeight w:val="285"/>
        </w:trPr>
        <w:tc>
          <w:tcPr>
            <w:tcW w:w="813" w:type="pct"/>
            <w:vMerge w:val="restart"/>
            <w:tcBorders>
              <w:bottom w:val="double" w:sz="4" w:space="0" w:color="auto"/>
            </w:tcBorders>
            <w:shd w:val="clear" w:color="auto" w:fill="FFFFFF"/>
          </w:tcPr>
          <w:p w14:paraId="6EB2FCBC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>stb.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6A457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B9B1D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6488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6355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C157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0246A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1A915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6C5A26FE" w14:textId="77777777" w:rsidTr="00B623FF">
        <w:trPr>
          <w:gridBefore w:val="2"/>
          <w:wBefore w:w="73" w:type="pct"/>
          <w:cantSplit/>
          <w:trHeight w:val="285"/>
        </w:trPr>
        <w:tc>
          <w:tcPr>
            <w:tcW w:w="813" w:type="pct"/>
            <w:vMerge/>
            <w:tcBorders>
              <w:bottom w:val="double" w:sz="4" w:space="0" w:color="auto"/>
            </w:tcBorders>
            <w:shd w:val="clear" w:color="auto" w:fill="FFFFFF"/>
          </w:tcPr>
          <w:p w14:paraId="4AC91932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86AD5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34C9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0E0D4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0EB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4DE4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0E683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822C2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0B15A92E" w14:textId="77777777" w:rsidTr="00B623FF">
        <w:trPr>
          <w:cantSplit/>
          <w:trHeight w:val="156"/>
        </w:trPr>
        <w:tc>
          <w:tcPr>
            <w:tcW w:w="500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996D928" w14:textId="77777777" w:rsidR="00620AB0" w:rsidRPr="00620AB0" w:rsidRDefault="00620AB0" w:rsidP="00B623FF">
            <w:pPr>
              <w:pStyle w:val="Lbjegyzetszveg"/>
              <w:shd w:val="clear" w:color="auto" w:fill="FFFFFF"/>
              <w:ind w:right="113"/>
              <w:rPr>
                <w:rFonts w:ascii="Playfair Display" w:hAnsi="Playfair Display"/>
                <w:b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b/>
                <w:i/>
                <w:color w:val="FF0000"/>
                <w:sz w:val="18"/>
                <w:szCs w:val="18"/>
              </w:rPr>
              <w:t xml:space="preserve">  </w:t>
            </w:r>
            <w:r w:rsidRPr="00620AB0">
              <w:rPr>
                <w:rFonts w:ascii="Playfair Display" w:hAnsi="Playfair Display"/>
                <w:b/>
                <w:color w:val="FF0000"/>
                <w:sz w:val="18"/>
                <w:szCs w:val="18"/>
              </w:rPr>
              <w:t xml:space="preserve">gyakorlati felkészítés </w:t>
            </w:r>
          </w:p>
        </w:tc>
      </w:tr>
      <w:tr w:rsidR="00620AB0" w:rsidRPr="00620AB0" w14:paraId="3FE4A984" w14:textId="77777777" w:rsidTr="00B623FF">
        <w:trPr>
          <w:gridBefore w:val="1"/>
          <w:wBefore w:w="57" w:type="pct"/>
          <w:cantSplit/>
          <w:trHeight w:val="248"/>
        </w:trPr>
        <w:tc>
          <w:tcPr>
            <w:tcW w:w="82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7EE6D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 xml:space="preserve">1. </w:t>
            </w:r>
          </w:p>
        </w:tc>
        <w:tc>
          <w:tcPr>
            <w:tcW w:w="882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052A597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DA74B1A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5F8F598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AF29732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79F1DE0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E49E381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3A9B07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45201207" w14:textId="77777777" w:rsidTr="00B623FF">
        <w:trPr>
          <w:gridBefore w:val="1"/>
          <w:wBefore w:w="57" w:type="pct"/>
          <w:cantSplit/>
          <w:trHeight w:val="155"/>
        </w:trPr>
        <w:tc>
          <w:tcPr>
            <w:tcW w:w="829" w:type="pct"/>
            <w:gridSpan w:val="2"/>
            <w:vMerge/>
            <w:shd w:val="clear" w:color="auto" w:fill="FFFFFF"/>
          </w:tcPr>
          <w:p w14:paraId="4247FB54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5E819F34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2DC577F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0B99068C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089CCFFA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02E35642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6670CA70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01307D4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7BF64C43" w14:textId="77777777" w:rsidTr="00B623FF">
        <w:trPr>
          <w:gridBefore w:val="1"/>
          <w:wBefore w:w="57" w:type="pct"/>
          <w:cantSplit/>
          <w:trHeight w:val="155"/>
        </w:trPr>
        <w:tc>
          <w:tcPr>
            <w:tcW w:w="829" w:type="pct"/>
            <w:gridSpan w:val="2"/>
            <w:vMerge/>
            <w:shd w:val="clear" w:color="auto" w:fill="FFFFFF"/>
          </w:tcPr>
          <w:p w14:paraId="7A60715A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60E98F97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>köznevelésből, szakképzésből bevont tanár, oktató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7B368478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7584F005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07F8D68C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704B6D88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18B5EED9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698B8CD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4BB14798" w14:textId="77777777" w:rsidTr="00B623FF">
        <w:trPr>
          <w:gridBefore w:val="1"/>
          <w:wBefore w:w="57" w:type="pct"/>
          <w:cantSplit/>
          <w:trHeight w:val="332"/>
        </w:trPr>
        <w:tc>
          <w:tcPr>
            <w:tcW w:w="829" w:type="pct"/>
            <w:gridSpan w:val="2"/>
            <w:vMerge w:val="restart"/>
            <w:shd w:val="clear" w:color="auto" w:fill="FFFFFF"/>
          </w:tcPr>
          <w:p w14:paraId="32D8A498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 xml:space="preserve">2. </w:t>
            </w:r>
          </w:p>
        </w:tc>
        <w:tc>
          <w:tcPr>
            <w:tcW w:w="882" w:type="pct"/>
            <w:tcBorders>
              <w:top w:val="nil"/>
              <w:bottom w:val="nil"/>
            </w:tcBorders>
            <w:shd w:val="clear" w:color="auto" w:fill="FFFFFF"/>
          </w:tcPr>
          <w:p w14:paraId="3C2F379B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A750DB9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79C58E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nil"/>
              <w:bottom w:val="nil"/>
            </w:tcBorders>
            <w:shd w:val="clear" w:color="auto" w:fill="FFFFFF"/>
          </w:tcPr>
          <w:p w14:paraId="440CA3DD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nil"/>
            </w:tcBorders>
            <w:shd w:val="clear" w:color="auto" w:fill="FFFFFF"/>
          </w:tcPr>
          <w:p w14:paraId="33F72370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nil"/>
              <w:bottom w:val="nil"/>
            </w:tcBorders>
            <w:shd w:val="clear" w:color="auto" w:fill="FFFFFF"/>
          </w:tcPr>
          <w:p w14:paraId="2B174479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A60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10BD36E5" w14:textId="77777777" w:rsidTr="00B623FF">
        <w:trPr>
          <w:gridBefore w:val="1"/>
          <w:wBefore w:w="57" w:type="pct"/>
          <w:cantSplit/>
          <w:trHeight w:val="263"/>
        </w:trPr>
        <w:tc>
          <w:tcPr>
            <w:tcW w:w="829" w:type="pct"/>
            <w:gridSpan w:val="2"/>
            <w:vMerge/>
            <w:shd w:val="clear" w:color="auto" w:fill="FFFFFF"/>
          </w:tcPr>
          <w:p w14:paraId="6B146A42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D503B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103B8A6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3A4AC4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725332D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7CD35D8A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B870B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C9FB5E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  <w:tr w:rsidR="00620AB0" w:rsidRPr="00620AB0" w14:paraId="48A1289B" w14:textId="77777777" w:rsidTr="00B623FF">
        <w:trPr>
          <w:gridBefore w:val="1"/>
          <w:wBefore w:w="57" w:type="pct"/>
          <w:cantSplit/>
          <w:trHeight w:val="263"/>
        </w:trPr>
        <w:tc>
          <w:tcPr>
            <w:tcW w:w="829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45EF9854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13B39DA5" w14:textId="77777777" w:rsidR="00620AB0" w:rsidRPr="00620AB0" w:rsidRDefault="00620AB0" w:rsidP="00B623FF">
            <w:pPr>
              <w:pStyle w:val="Lbjegyzetszveg"/>
              <w:shd w:val="clear" w:color="auto" w:fill="FFFFFF"/>
              <w:jc w:val="both"/>
              <w:rPr>
                <w:rFonts w:ascii="Playfair Display" w:hAnsi="Playfair Display"/>
                <w:color w:val="FF0000"/>
                <w:sz w:val="18"/>
                <w:szCs w:val="18"/>
              </w:rPr>
            </w:pPr>
            <w:r w:rsidRPr="00620AB0">
              <w:rPr>
                <w:rFonts w:ascii="Playfair Display" w:hAnsi="Playfair Display"/>
                <w:color w:val="FF0000"/>
                <w:sz w:val="18"/>
                <w:szCs w:val="18"/>
              </w:rPr>
              <w:t>köznevelésből, szakképzésből bevont tanár, oktató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6CB36F39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3ABEC4F5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4396D088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/>
          </w:tcPr>
          <w:p w14:paraId="0BCACFF8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7E991968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270B373" w14:textId="77777777" w:rsidR="00620AB0" w:rsidRPr="00620AB0" w:rsidRDefault="00620AB0" w:rsidP="00B623FF">
            <w:pPr>
              <w:pStyle w:val="Lbjegyzetszveg"/>
              <w:shd w:val="clear" w:color="auto" w:fill="FFFFFF"/>
              <w:rPr>
                <w:rFonts w:ascii="Playfair Display" w:hAnsi="Playfair Display"/>
                <w:color w:val="FF0000"/>
                <w:sz w:val="18"/>
                <w:szCs w:val="18"/>
              </w:rPr>
            </w:pPr>
          </w:p>
        </w:tc>
      </w:tr>
    </w:tbl>
    <w:p w14:paraId="7DD06AB5" w14:textId="77777777" w:rsidR="00267D2A" w:rsidRPr="00C25AA9" w:rsidRDefault="00267D2A" w:rsidP="00845178">
      <w:pPr>
        <w:spacing w:after="120"/>
        <w:jc w:val="both"/>
        <w:rPr>
          <w:rFonts w:ascii="Playfair Display" w:hAnsi="Playfair Display" w:cs="Arial"/>
        </w:rPr>
      </w:pPr>
    </w:p>
    <w:p w14:paraId="6924F476" w14:textId="3F9303B7" w:rsidR="0006456A" w:rsidRDefault="0006456A">
      <w:pPr>
        <w:rPr>
          <w:rFonts w:ascii="Playfair Display" w:hAnsi="Playfair Display" w:cs="Arial"/>
        </w:rPr>
      </w:pPr>
      <w:r>
        <w:rPr>
          <w:rFonts w:ascii="Playfair Display" w:hAnsi="Playfair Display" w:cs="Arial"/>
        </w:rPr>
        <w:br w:type="page"/>
      </w:r>
    </w:p>
    <w:p w14:paraId="06024C77" w14:textId="77777777" w:rsidR="002E71DA" w:rsidRPr="00C25AA9" w:rsidRDefault="002E71DA" w:rsidP="00845178">
      <w:pPr>
        <w:spacing w:after="120"/>
        <w:jc w:val="both"/>
        <w:rPr>
          <w:rFonts w:ascii="Playfair Display" w:hAnsi="Playfair Display" w:cs="Arial"/>
        </w:rPr>
      </w:pPr>
    </w:p>
    <w:p w14:paraId="49C3491B" w14:textId="77777777" w:rsidR="0000728D" w:rsidRPr="008152BF" w:rsidRDefault="00ED1445" w:rsidP="008152BF">
      <w:pPr>
        <w:pStyle w:val="Cmsor2"/>
        <w:numPr>
          <w:ilvl w:val="0"/>
          <w:numId w:val="0"/>
        </w:numPr>
        <w:ind w:left="567"/>
        <w:rPr>
          <w:rFonts w:ascii="Playfair Display" w:hAnsi="Playfair Display" w:cs="Arial"/>
          <w:b w:val="0"/>
          <w:i w:val="0"/>
          <w:iCs/>
          <w:sz w:val="20"/>
        </w:rPr>
      </w:pPr>
      <w:bookmarkStart w:id="26" w:name="_Toc190075644"/>
      <w:r w:rsidRPr="008152BF">
        <w:rPr>
          <w:rFonts w:ascii="Playfair Display" w:hAnsi="Playfair Display" w:cs="Arial"/>
          <w:i w:val="0"/>
          <w:iCs/>
          <w:sz w:val="20"/>
        </w:rPr>
        <w:t>II.</w:t>
      </w:r>
      <w:r w:rsidR="00A40EA4" w:rsidRPr="008152BF">
        <w:rPr>
          <w:rFonts w:ascii="Playfair Display" w:hAnsi="Playfair Display" w:cs="Arial"/>
          <w:i w:val="0"/>
          <w:iCs/>
          <w:sz w:val="20"/>
        </w:rPr>
        <w:t xml:space="preserve">3. </w:t>
      </w:r>
      <w:r w:rsidR="00CF6EC4" w:rsidRPr="008152BF">
        <w:rPr>
          <w:rFonts w:ascii="Playfair Display" w:hAnsi="Playfair Display" w:cs="Arial"/>
          <w:i w:val="0"/>
          <w:iCs/>
          <w:sz w:val="20"/>
        </w:rPr>
        <w:t>Összesítés</w:t>
      </w:r>
      <w:r w:rsidR="00896BA6" w:rsidRPr="008152BF">
        <w:rPr>
          <w:rFonts w:ascii="Playfair Display" w:hAnsi="Playfair Display" w:cs="Arial"/>
          <w:i w:val="0"/>
          <w:iCs/>
          <w:sz w:val="20"/>
        </w:rPr>
        <w:t xml:space="preserve"> az oktatói</w:t>
      </w:r>
      <w:r w:rsidR="0000728D" w:rsidRPr="008152BF">
        <w:rPr>
          <w:rFonts w:ascii="Playfair Display" w:hAnsi="Playfair Display" w:cs="Arial"/>
          <w:i w:val="0"/>
          <w:iCs/>
          <w:sz w:val="20"/>
        </w:rPr>
        <w:t xml:space="preserve"> körről</w:t>
      </w:r>
      <w:bookmarkEnd w:id="26"/>
    </w:p>
    <w:tbl>
      <w:tblPr>
        <w:tblW w:w="50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022"/>
        <w:gridCol w:w="1041"/>
        <w:gridCol w:w="389"/>
        <w:gridCol w:w="538"/>
        <w:gridCol w:w="536"/>
        <w:gridCol w:w="536"/>
        <w:gridCol w:w="433"/>
        <w:gridCol w:w="452"/>
        <w:gridCol w:w="413"/>
        <w:gridCol w:w="413"/>
        <w:gridCol w:w="413"/>
        <w:gridCol w:w="415"/>
        <w:gridCol w:w="1368"/>
      </w:tblGrid>
      <w:tr w:rsidR="004E7752" w:rsidRPr="00C25AA9" w14:paraId="5CBF2715" w14:textId="0152917A" w:rsidTr="004E7752">
        <w:trPr>
          <w:cantSplit/>
          <w:trHeight w:val="690"/>
          <w:jc w:val="center"/>
        </w:trPr>
        <w:tc>
          <w:tcPr>
            <w:tcW w:w="735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3D85C69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i/>
                <w:sz w:val="18"/>
                <w:u w:val="single"/>
              </w:rPr>
            </w:pPr>
            <w:r w:rsidRPr="00C25AA9">
              <w:rPr>
                <w:rFonts w:ascii="Playfair Display" w:hAnsi="Playfair Display"/>
                <w:sz w:val="18"/>
              </w:rPr>
              <w:t>a képzés tantárgyainak száma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E5E0C8C" w14:textId="77777777" w:rsidR="0006456A" w:rsidRPr="00C25AA9" w:rsidRDefault="0006456A" w:rsidP="008A3432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 xml:space="preserve">a képzésben résztvevő </w:t>
            </w:r>
          </w:p>
          <w:p w14:paraId="79143FFB" w14:textId="77777777" w:rsidR="0006456A" w:rsidRPr="00C25AA9" w:rsidRDefault="0006456A" w:rsidP="008A3432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összes oktató száma</w:t>
            </w:r>
          </w:p>
        </w:tc>
        <w:tc>
          <w:tcPr>
            <w:tcW w:w="55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8E77A65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az összes oktatóból tantárgy-felelős</w:t>
            </w:r>
          </w:p>
        </w:tc>
        <w:tc>
          <w:tcPr>
            <w:tcW w:w="496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4F3210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oktatók</w:t>
            </w:r>
          </w:p>
          <w:p w14:paraId="10403A3A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minősítettsége</w:t>
            </w:r>
          </w:p>
        </w:tc>
        <w:tc>
          <w:tcPr>
            <w:tcW w:w="806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B066F35" w14:textId="77777777" w:rsidR="0006456A" w:rsidRPr="00C25AA9" w:rsidRDefault="0006456A" w:rsidP="008A3432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oktatók</w:t>
            </w:r>
          </w:p>
          <w:p w14:paraId="10E50E36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FOI-</w:t>
            </w:r>
            <w:proofErr w:type="spellStart"/>
            <w:r w:rsidRPr="00C25AA9">
              <w:rPr>
                <w:rFonts w:ascii="Playfair Display" w:hAnsi="Playfair Display"/>
                <w:sz w:val="18"/>
              </w:rPr>
              <w:t>hez</w:t>
            </w:r>
            <w:proofErr w:type="spellEnd"/>
            <w:r w:rsidRPr="00C25AA9">
              <w:rPr>
                <w:rFonts w:ascii="Playfair Display" w:hAnsi="Playfair Display"/>
                <w:sz w:val="18"/>
              </w:rPr>
              <w:t xml:space="preserve"> tartozása és munkaviszony típusa</w:t>
            </w:r>
            <w:r w:rsidRPr="00C25AA9">
              <w:rPr>
                <w:rFonts w:ascii="Playfair Display" w:hAnsi="Playfair Display"/>
                <w:i/>
                <w:sz w:val="18"/>
              </w:rPr>
              <w:t xml:space="preserve"> </w:t>
            </w:r>
          </w:p>
        </w:tc>
        <w:tc>
          <w:tcPr>
            <w:tcW w:w="1127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E5EEBCF" w14:textId="77777777" w:rsidR="0006456A" w:rsidRPr="00C25AA9" w:rsidRDefault="0006456A" w:rsidP="00896BA6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oktatók</w:t>
            </w:r>
          </w:p>
          <w:p w14:paraId="5A8934E5" w14:textId="77777777" w:rsidR="0006456A" w:rsidRPr="00C25AA9" w:rsidRDefault="0006456A" w:rsidP="00896BA6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 xml:space="preserve">munkaköri beosztása </w:t>
            </w:r>
          </w:p>
        </w:tc>
        <w:tc>
          <w:tcPr>
            <w:tcW w:w="732" w:type="pct"/>
            <w:vMerge w:val="restart"/>
            <w:tcBorders>
              <w:top w:val="double" w:sz="4" w:space="0" w:color="auto"/>
            </w:tcBorders>
          </w:tcPr>
          <w:p w14:paraId="57A3B4C9" w14:textId="6F219948" w:rsidR="0006456A" w:rsidRPr="0006456A" w:rsidRDefault="0006456A" w:rsidP="00896BA6">
            <w:pPr>
              <w:jc w:val="center"/>
              <w:rPr>
                <w:rFonts w:ascii="Playfair Display" w:hAnsi="Playfair Display"/>
                <w:color w:val="FF0000"/>
                <w:sz w:val="18"/>
              </w:rPr>
            </w:pPr>
            <w:r w:rsidRPr="0006456A">
              <w:rPr>
                <w:rFonts w:ascii="Playfair Display" w:hAnsi="Playfair Display"/>
                <w:color w:val="FF0000"/>
                <w:sz w:val="18"/>
              </w:rPr>
              <w:t>köznevelésből, szakképzésből bevont tanár, oktató</w:t>
            </w:r>
          </w:p>
        </w:tc>
      </w:tr>
      <w:tr w:rsidR="004E7752" w:rsidRPr="00C25AA9" w14:paraId="5B6D514E" w14:textId="29CCD43E" w:rsidTr="004E7752">
        <w:trPr>
          <w:cantSplit/>
          <w:trHeight w:val="406"/>
          <w:jc w:val="center"/>
        </w:trPr>
        <w:tc>
          <w:tcPr>
            <w:tcW w:w="73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B2E11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3090E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F57D8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9D9AE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PhD/</w:t>
            </w:r>
          </w:p>
          <w:p w14:paraId="10F0A462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CSc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EF19B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</w:rPr>
              <w:t>DSc</w:t>
            </w:r>
            <w:proofErr w:type="spellEnd"/>
          </w:p>
        </w:tc>
        <w:tc>
          <w:tcPr>
            <w:tcW w:w="28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7B561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i/>
                <w:sz w:val="18"/>
              </w:rPr>
              <w:t>A</w:t>
            </w:r>
            <w:r w:rsidRPr="00C25AA9">
              <w:rPr>
                <w:rFonts w:ascii="Playfair Display" w:hAnsi="Playfair Display"/>
                <w:sz w:val="18"/>
              </w:rPr>
              <w:t>T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61DA2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i/>
                <w:sz w:val="18"/>
              </w:rPr>
              <w:t>A</w:t>
            </w:r>
            <w:r w:rsidRPr="00C25AA9">
              <w:rPr>
                <w:rFonts w:ascii="Playfair Display" w:hAnsi="Playfair Display"/>
                <w:sz w:val="18"/>
              </w:rPr>
              <w:t>E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BB010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i/>
                <w:sz w:val="18"/>
              </w:rPr>
              <w:t>V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E11FA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</w:rPr>
              <w:t>ts</w:t>
            </w:r>
            <w:proofErr w:type="spellEnd"/>
            <w:r w:rsidRPr="00C25AA9">
              <w:rPr>
                <w:rFonts w:ascii="Playfair Display" w:hAnsi="Playfair Display"/>
                <w:sz w:val="18"/>
              </w:rPr>
              <w:t>. / adj.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49E8E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docens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37572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tanár</w:t>
            </w:r>
          </w:p>
        </w:tc>
        <w:tc>
          <w:tcPr>
            <w:tcW w:w="732" w:type="pct"/>
            <w:vMerge/>
          </w:tcPr>
          <w:p w14:paraId="31F7158F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</w:tr>
      <w:tr w:rsidR="004E7752" w:rsidRPr="00C25AA9" w14:paraId="23775370" w14:textId="4C5E0AAC" w:rsidTr="004E7752">
        <w:trPr>
          <w:cantSplit/>
          <w:trHeight w:val="139"/>
          <w:jc w:val="center"/>
        </w:trPr>
        <w:tc>
          <w:tcPr>
            <w:tcW w:w="73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514B3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7D812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8D120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BA75E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0ACD2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2CECE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i/>
                <w:sz w:val="18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47880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i/>
                <w:sz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F7ACC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i/>
                <w:sz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C11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570F6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f.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5FB7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e.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3BADB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f.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4596C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 w:val="18"/>
              </w:rPr>
              <w:t>e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14:paraId="4ECC43BF" w14:textId="77777777" w:rsidR="0006456A" w:rsidRPr="00C25AA9" w:rsidRDefault="0006456A" w:rsidP="00D17454">
            <w:pPr>
              <w:jc w:val="center"/>
              <w:rPr>
                <w:rFonts w:ascii="Playfair Display" w:hAnsi="Playfair Display"/>
                <w:sz w:val="18"/>
              </w:rPr>
            </w:pPr>
          </w:p>
        </w:tc>
      </w:tr>
      <w:tr w:rsidR="004E7752" w:rsidRPr="00C25AA9" w14:paraId="274B0642" w14:textId="410E5313" w:rsidTr="004E7752">
        <w:trPr>
          <w:jc w:val="center"/>
        </w:trPr>
        <w:tc>
          <w:tcPr>
            <w:tcW w:w="735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33C8A2F1" w14:textId="77777777" w:rsidR="009C0662" w:rsidRPr="00C25AA9" w:rsidRDefault="009C0662" w:rsidP="00790E50">
            <w:pPr>
              <w:spacing w:before="60" w:after="60"/>
              <w:ind w:left="72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331FB452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62556D2D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024A4AD1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724E3E0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5D47122B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0A90EDE4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502F760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0DD91CE2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5D35B915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10A3032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2EE7D8A3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0F6EC367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5D95D578" w14:textId="77777777" w:rsidR="009C0662" w:rsidRPr="00C25AA9" w:rsidRDefault="009C0662" w:rsidP="00845178">
            <w:pPr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</w:tr>
    </w:tbl>
    <w:p w14:paraId="043BE287" w14:textId="77777777" w:rsidR="00A63A53" w:rsidRPr="00C25AA9" w:rsidRDefault="00A63A53" w:rsidP="00E76765">
      <w:pPr>
        <w:spacing w:before="60"/>
        <w:ind w:left="142"/>
        <w:jc w:val="both"/>
        <w:rPr>
          <w:rFonts w:ascii="Playfair Display" w:hAnsi="Playfair Display"/>
          <w:b/>
        </w:rPr>
      </w:pPr>
    </w:p>
    <w:p w14:paraId="086E12A3" w14:textId="77777777" w:rsidR="00AB557A" w:rsidRPr="008152BF" w:rsidRDefault="002E3399" w:rsidP="008152BF">
      <w:pPr>
        <w:pStyle w:val="Cmsor2"/>
        <w:numPr>
          <w:ilvl w:val="0"/>
          <w:numId w:val="0"/>
        </w:numPr>
        <w:ind w:left="567"/>
        <w:rPr>
          <w:rFonts w:ascii="Playfair Display" w:hAnsi="Playfair Display" w:cs="Arial"/>
          <w:b w:val="0"/>
          <w:i w:val="0"/>
          <w:iCs/>
          <w:szCs w:val="24"/>
        </w:rPr>
      </w:pPr>
      <w:r w:rsidRPr="00C25AA9">
        <w:rPr>
          <w:rFonts w:ascii="Playfair Display" w:hAnsi="Playfair Display"/>
          <w:sz w:val="22"/>
          <w:szCs w:val="22"/>
        </w:rPr>
        <w:br w:type="page"/>
      </w:r>
      <w:bookmarkStart w:id="27" w:name="_Toc190075645"/>
      <w:r w:rsidR="00ED1445" w:rsidRPr="008152BF">
        <w:rPr>
          <w:rFonts w:ascii="Playfair Display" w:hAnsi="Playfair Display" w:cs="Arial"/>
          <w:i w:val="0"/>
          <w:iCs/>
          <w:sz w:val="20"/>
        </w:rPr>
        <w:lastRenderedPageBreak/>
        <w:t>II.</w:t>
      </w:r>
      <w:r w:rsidR="00A40EA4" w:rsidRPr="008152BF">
        <w:rPr>
          <w:rFonts w:ascii="Playfair Display" w:hAnsi="Playfair Display" w:cs="Arial"/>
          <w:i w:val="0"/>
          <w:iCs/>
          <w:sz w:val="20"/>
        </w:rPr>
        <w:t xml:space="preserve">4. </w:t>
      </w:r>
      <w:r w:rsidR="00811ABF" w:rsidRPr="008152BF">
        <w:rPr>
          <w:rFonts w:ascii="Playfair Display" w:hAnsi="Playfair Display" w:cs="Arial"/>
          <w:i w:val="0"/>
          <w:iCs/>
          <w:sz w:val="20"/>
        </w:rPr>
        <w:t>Az oktató</w:t>
      </w:r>
      <w:r w:rsidR="00AB557A" w:rsidRPr="008152BF">
        <w:rPr>
          <w:rFonts w:ascii="Playfair Display" w:hAnsi="Playfair Display" w:cs="Arial"/>
          <w:i w:val="0"/>
          <w:iCs/>
          <w:sz w:val="20"/>
        </w:rPr>
        <w:t xml:space="preserve"> személyi-szakmai adatai</w:t>
      </w:r>
      <w:r w:rsidR="006F59BB" w:rsidRPr="008152BF">
        <w:rPr>
          <w:rStyle w:val="Lbjegyzet-hivatkozs"/>
          <w:rFonts w:ascii="Playfair Display" w:hAnsi="Playfair Display" w:cs="Arial"/>
          <w:i w:val="0"/>
          <w:iCs/>
          <w:sz w:val="20"/>
        </w:rPr>
        <w:footnoteReference w:id="76"/>
      </w:r>
      <w:r w:rsidR="00200E37" w:rsidRPr="008152BF">
        <w:rPr>
          <w:rFonts w:ascii="Playfair Display" w:hAnsi="Playfair Display" w:cs="Arial"/>
          <w:i w:val="0"/>
          <w:iCs/>
          <w:sz w:val="20"/>
          <w:vertAlign w:val="superscript"/>
        </w:rPr>
        <w:t>,</w:t>
      </w:r>
      <w:r w:rsidR="00200E37" w:rsidRPr="008152BF">
        <w:rPr>
          <w:rStyle w:val="Lbjegyzet-hivatkozs"/>
          <w:rFonts w:ascii="Playfair Display" w:hAnsi="Playfair Display" w:cs="Arial"/>
          <w:i w:val="0"/>
          <w:iCs/>
          <w:sz w:val="20"/>
        </w:rPr>
        <w:footnoteReference w:id="77"/>
      </w:r>
      <w:bookmarkEnd w:id="27"/>
      <w:r w:rsidR="00AB557A" w:rsidRPr="008152BF">
        <w:rPr>
          <w:rFonts w:ascii="Playfair Display" w:hAnsi="Playfair Display" w:cs="Arial"/>
          <w:i w:val="0"/>
          <w:iCs/>
          <w:sz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0"/>
        <w:gridCol w:w="3149"/>
      </w:tblGrid>
      <w:tr w:rsidR="00C25AA9" w:rsidRPr="00C25AA9" w14:paraId="75D89992" w14:textId="77777777" w:rsidTr="00CB387B"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CDB689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 xml:space="preserve">Név: 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E0458A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 xml:space="preserve">Születési év: </w:t>
            </w:r>
          </w:p>
        </w:tc>
      </w:tr>
      <w:tr w:rsidR="00C25AA9" w:rsidRPr="00C25AA9" w14:paraId="3A4144E0" w14:textId="77777777" w:rsidTr="00CB387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88701A" w14:textId="77777777" w:rsidR="00C7446D" w:rsidRPr="00C25AA9" w:rsidRDefault="00C7446D" w:rsidP="00CB387B">
            <w:pPr>
              <w:suppressAutoHyphens/>
              <w:spacing w:before="60"/>
              <w:rPr>
                <w:rFonts w:ascii="Playfair Display" w:hAnsi="Playfair Display"/>
                <w:i/>
                <w:shd w:val="clear" w:color="auto" w:fill="C0C0C0"/>
              </w:rPr>
            </w:pPr>
            <w:r w:rsidRPr="00C25AA9">
              <w:rPr>
                <w:rFonts w:ascii="Playfair Display" w:hAnsi="Playfair Display"/>
              </w:rPr>
              <w:t xml:space="preserve">Felsőfokú végzettsége és szakképzettsége, az oklevél kiállítója, éve </w:t>
            </w:r>
          </w:p>
        </w:tc>
      </w:tr>
      <w:tr w:rsidR="00C25AA9" w:rsidRPr="00C25AA9" w14:paraId="0726B414" w14:textId="77777777" w:rsidTr="00CB387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FC1E63" w14:textId="77777777" w:rsidR="00C7446D" w:rsidRPr="00C25AA9" w:rsidRDefault="00C7446D" w:rsidP="00CB387B">
            <w:pPr>
              <w:suppressAutoHyphens/>
              <w:spacing w:before="60"/>
              <w:rPr>
                <w:rFonts w:ascii="Playfair Display" w:hAnsi="Playfair Display"/>
                <w:i/>
              </w:rPr>
            </w:pPr>
            <w:proofErr w:type="spellStart"/>
            <w:r w:rsidRPr="00C25AA9">
              <w:rPr>
                <w:rFonts w:ascii="Playfair Display" w:hAnsi="Playfair Display"/>
                <w:i/>
              </w:rPr>
              <w:t>pl</w:t>
            </w:r>
            <w:proofErr w:type="spellEnd"/>
            <w:r w:rsidRPr="00C25AA9">
              <w:rPr>
                <w:rFonts w:ascii="Playfair Display" w:hAnsi="Playfair Display"/>
                <w:i/>
              </w:rPr>
              <w:t>: okl. gépészmérnök, BME, 1975</w:t>
            </w:r>
          </w:p>
        </w:tc>
      </w:tr>
      <w:tr w:rsidR="00C25AA9" w:rsidRPr="00C25AA9" w14:paraId="418D3D51" w14:textId="77777777" w:rsidTr="00CB387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D71D55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Jelenlegi munkahely(</w:t>
            </w:r>
            <w:proofErr w:type="spellStart"/>
            <w:r w:rsidRPr="00C25AA9">
              <w:rPr>
                <w:rFonts w:ascii="Playfair Display" w:hAnsi="Playfair Display"/>
              </w:rPr>
              <w:t>ek</w:t>
            </w:r>
            <w:proofErr w:type="spellEnd"/>
            <w:r w:rsidRPr="00C25AA9">
              <w:rPr>
                <w:rFonts w:ascii="Playfair Display" w:hAnsi="Playfair Display"/>
              </w:rPr>
              <w:t>), a kinevezésben feltüntetett munkakör(</w:t>
            </w:r>
            <w:proofErr w:type="spellStart"/>
            <w:r w:rsidRPr="00C25AA9">
              <w:rPr>
                <w:rFonts w:ascii="Playfair Display" w:hAnsi="Playfair Display"/>
              </w:rPr>
              <w:t>ök</w:t>
            </w:r>
            <w:proofErr w:type="spellEnd"/>
            <w:r w:rsidRPr="00C25AA9">
              <w:rPr>
                <w:rFonts w:ascii="Playfair Display" w:hAnsi="Playfair Display"/>
              </w:rPr>
              <w:t xml:space="preserve">), több munkahely esetén </w:t>
            </w:r>
            <w:r w:rsidRPr="00C25AA9">
              <w:rPr>
                <w:rFonts w:ascii="Playfair Display" w:hAnsi="Playfair Display"/>
                <w:u w:val="single"/>
              </w:rPr>
              <w:t xml:space="preserve">aláhúzás </w:t>
            </w:r>
            <w:r w:rsidRPr="00C25AA9">
              <w:rPr>
                <w:rFonts w:ascii="Playfair Display" w:hAnsi="Playfair Display"/>
              </w:rPr>
              <w:t>jelölje azt az</w:t>
            </w:r>
            <w:r w:rsidRPr="00C25AA9">
              <w:rPr>
                <w:rFonts w:ascii="Playfair Display" w:hAnsi="Playfair Display"/>
                <w:i/>
              </w:rPr>
              <w:t xml:space="preserve"> </w:t>
            </w:r>
            <w:r w:rsidRPr="00C25AA9">
              <w:rPr>
                <w:rFonts w:ascii="Playfair Display" w:hAnsi="Playfair Display"/>
              </w:rPr>
              <w:t>intézményt, amelynek „kizárólagossági” (akkreditációs) nyilatkozatot (</w:t>
            </w:r>
            <w:r w:rsidRPr="00C25AA9">
              <w:rPr>
                <w:rFonts w:ascii="Playfair Display" w:hAnsi="Playfair Display"/>
                <w:i/>
                <w:u w:val="single"/>
              </w:rPr>
              <w:t>A</w:t>
            </w:r>
            <w:r w:rsidRPr="00C25AA9">
              <w:rPr>
                <w:rFonts w:ascii="Playfair Display" w:hAnsi="Playfair Display"/>
              </w:rPr>
              <w:t xml:space="preserve">) adott! </w:t>
            </w:r>
          </w:p>
        </w:tc>
      </w:tr>
      <w:tr w:rsidR="00C25AA9" w:rsidRPr="00C25AA9" w14:paraId="40132B13" w14:textId="77777777" w:rsidTr="00CB387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761494" w14:textId="77777777" w:rsidR="00C7446D" w:rsidRPr="00C25AA9" w:rsidRDefault="00C7446D" w:rsidP="00CB387B">
            <w:pPr>
              <w:suppressAutoHyphens/>
              <w:jc w:val="both"/>
              <w:rPr>
                <w:rFonts w:ascii="Playfair Display" w:hAnsi="Playfair Display"/>
                <w:i/>
              </w:rPr>
            </w:pPr>
            <w:r w:rsidRPr="00C25AA9">
              <w:rPr>
                <w:rFonts w:ascii="Playfair Display" w:hAnsi="Playfair Display"/>
                <w:i/>
              </w:rPr>
              <w:t xml:space="preserve">pl.: </w:t>
            </w:r>
            <w:r w:rsidRPr="00C25AA9">
              <w:rPr>
                <w:rFonts w:ascii="Playfair Display" w:hAnsi="Playfair Display"/>
                <w:i/>
                <w:u w:val="single"/>
              </w:rPr>
              <w:t>BME, GTK, Környezet-gazdaságtan tsz</w:t>
            </w:r>
            <w:r w:rsidRPr="00C25AA9">
              <w:rPr>
                <w:rFonts w:ascii="Playfair Display" w:hAnsi="Playfair Display"/>
                <w:i/>
              </w:rPr>
              <w:t>. - egyetemi docens</w:t>
            </w:r>
          </w:p>
          <w:p w14:paraId="67006EE5" w14:textId="77777777" w:rsidR="00C7446D" w:rsidRPr="00C25AA9" w:rsidRDefault="00C7446D" w:rsidP="00CB387B">
            <w:pPr>
              <w:suppressAutoHyphens/>
              <w:jc w:val="both"/>
              <w:rPr>
                <w:rFonts w:ascii="Playfair Display" w:hAnsi="Playfair Display"/>
                <w:i/>
                <w:shd w:val="clear" w:color="auto" w:fill="C0C0C0"/>
              </w:rPr>
            </w:pPr>
            <w:r w:rsidRPr="00C25AA9">
              <w:rPr>
                <w:rFonts w:ascii="Playfair Display" w:hAnsi="Playfair Display"/>
                <w:i/>
              </w:rPr>
              <w:t xml:space="preserve">      BCE, GTK, Környezettudományi Intézet - egyetemi docens</w:t>
            </w:r>
          </w:p>
          <w:p w14:paraId="16AB2E12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  <w:i/>
              </w:rPr>
              <w:t xml:space="preserve">      MTA GKI   - tudományos munkatárs</w:t>
            </w:r>
          </w:p>
        </w:tc>
      </w:tr>
      <w:tr w:rsidR="00C25AA9" w:rsidRPr="00C25AA9" w14:paraId="50C9A409" w14:textId="77777777" w:rsidTr="00CB387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685D22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 xml:space="preserve">Tudományos fokozat (PhD, CSc, DLA) </w:t>
            </w:r>
            <w:r w:rsidRPr="00C25AA9">
              <w:rPr>
                <w:rFonts w:ascii="Playfair Display" w:hAnsi="Playfair Display"/>
                <w:i/>
              </w:rPr>
              <w:t xml:space="preserve">(friss, 5 éven belül megszerzett PhD/DLA esetén az értekezés címe is), </w:t>
            </w:r>
            <w:r w:rsidRPr="00C25AA9">
              <w:rPr>
                <w:rFonts w:ascii="Playfair Display" w:hAnsi="Playfair Display"/>
              </w:rPr>
              <w:t>ill. tudományos/művészeti akadémiai cím/tagság</w:t>
            </w:r>
            <w:r w:rsidRPr="00C25AA9">
              <w:rPr>
                <w:rFonts w:ascii="Playfair Display" w:hAnsi="Playfair Display"/>
                <w:i/>
              </w:rPr>
              <w:t xml:space="preserve"> (</w:t>
            </w:r>
            <w:r w:rsidRPr="00C25AA9">
              <w:rPr>
                <w:rFonts w:ascii="Playfair Display" w:hAnsi="Playfair Display"/>
              </w:rPr>
              <w:t>„dr. habil” cím, MTA doktora cím (</w:t>
            </w:r>
            <w:proofErr w:type="spellStart"/>
            <w:r w:rsidRPr="00C25AA9">
              <w:rPr>
                <w:rFonts w:ascii="Playfair Display" w:hAnsi="Playfair Display"/>
              </w:rPr>
              <w:t>DSc</w:t>
            </w:r>
            <w:proofErr w:type="spellEnd"/>
            <w:r w:rsidRPr="00C25AA9">
              <w:rPr>
                <w:rFonts w:ascii="Playfair Display" w:hAnsi="Playfair Display"/>
              </w:rPr>
              <w:t>); a tudományág és a dátum megjelölésével), egyéb címek</w:t>
            </w:r>
          </w:p>
        </w:tc>
      </w:tr>
      <w:tr w:rsidR="00C25AA9" w:rsidRPr="00C25AA9" w14:paraId="1EA25CE8" w14:textId="77777777" w:rsidTr="00C7446D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A6E06F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  <w:i/>
              </w:rPr>
            </w:pPr>
            <w:r w:rsidRPr="00C25AA9">
              <w:rPr>
                <w:rFonts w:ascii="Playfair Display" w:hAnsi="Playfair Display"/>
                <w:i/>
              </w:rPr>
              <w:t>pl.: CSc (</w:t>
            </w:r>
            <w:proofErr w:type="spellStart"/>
            <w:r w:rsidRPr="00C25AA9">
              <w:rPr>
                <w:rFonts w:ascii="Playfair Display" w:hAnsi="Playfair Display"/>
                <w:i/>
              </w:rPr>
              <w:t>közgazdaságtud</w:t>
            </w:r>
            <w:proofErr w:type="spellEnd"/>
            <w:r w:rsidRPr="00C25AA9">
              <w:rPr>
                <w:rFonts w:ascii="Playfair Display" w:hAnsi="Playfair Display"/>
                <w:i/>
              </w:rPr>
              <w:t>.) 1997, vagy PhD (építészmérnöki tud.) 2006, vagy DLA (zeneművészet) 2009,</w:t>
            </w:r>
          </w:p>
          <w:p w14:paraId="36FCE322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  <w:i/>
              </w:rPr>
              <w:t xml:space="preserve">vagy </w:t>
            </w:r>
            <w:proofErr w:type="spellStart"/>
            <w:r w:rsidRPr="00C25AA9">
              <w:rPr>
                <w:rFonts w:ascii="Playfair Display" w:hAnsi="Playfair Display"/>
                <w:i/>
              </w:rPr>
              <w:t>DSc</w:t>
            </w:r>
            <w:proofErr w:type="spellEnd"/>
            <w:r w:rsidRPr="00C25AA9">
              <w:rPr>
                <w:rFonts w:ascii="Playfair Display" w:hAnsi="Playfair Display"/>
                <w:i/>
              </w:rPr>
              <w:t xml:space="preserve"> (elméleti orvostudományok) 2008.</w:t>
            </w:r>
          </w:p>
        </w:tc>
      </w:tr>
      <w:tr w:rsidR="00C25AA9" w:rsidRPr="00C25AA9" w14:paraId="16757B48" w14:textId="77777777" w:rsidTr="00C7446D">
        <w:tc>
          <w:tcPr>
            <w:tcW w:w="937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D2E3AE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 xml:space="preserve">Széchenyi professzori ösztöndíj, Széchenyi István ösztöndíj, vagy </w:t>
            </w:r>
            <w:proofErr w:type="spellStart"/>
            <w:r w:rsidRPr="00C25AA9">
              <w:rPr>
                <w:rFonts w:ascii="Playfair Display" w:hAnsi="Playfair Display"/>
              </w:rPr>
              <w:t>Békéssy</w:t>
            </w:r>
            <w:proofErr w:type="spellEnd"/>
            <w:r w:rsidRPr="00C25AA9">
              <w:rPr>
                <w:rFonts w:ascii="Playfair Display" w:hAnsi="Playfair Display"/>
              </w:rPr>
              <w:t xml:space="preserve"> György posztdoktori ösztöndíj stb. és juttatásának időpontja</w:t>
            </w:r>
          </w:p>
        </w:tc>
      </w:tr>
      <w:tr w:rsidR="00C25AA9" w:rsidRPr="00C25AA9" w14:paraId="12D4EE31" w14:textId="77777777" w:rsidTr="00C7446D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07304E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  <w:i/>
              </w:rPr>
            </w:pPr>
          </w:p>
        </w:tc>
      </w:tr>
      <w:tr w:rsidR="00C25AA9" w:rsidRPr="00C25AA9" w14:paraId="785104B2" w14:textId="77777777" w:rsidTr="00CB387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276B7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Az eddigi oktatói tevékenység</w:t>
            </w:r>
            <w:r w:rsidRPr="00C25AA9">
              <w:rPr>
                <w:rFonts w:ascii="Playfair Display" w:hAnsi="Playfair Display"/>
                <w:i/>
              </w:rPr>
              <w:t xml:space="preserve"> </w:t>
            </w:r>
          </w:p>
        </w:tc>
      </w:tr>
      <w:tr w:rsidR="00C25AA9" w:rsidRPr="00C25AA9" w14:paraId="20760D66" w14:textId="77777777" w:rsidTr="00C7446D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2E2609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  <w:i/>
              </w:rPr>
            </w:pPr>
            <w:r w:rsidRPr="00C25AA9">
              <w:rPr>
                <w:rFonts w:ascii="Playfair Display" w:hAnsi="Playfair Display"/>
                <w:i/>
              </w:rPr>
              <w:t>pl.: oktatott tárgyak, oktatásban töltött idő, oktatás idegen nyelven, külföldi intézményben stb.</w:t>
            </w:r>
          </w:p>
        </w:tc>
      </w:tr>
      <w:tr w:rsidR="00C25AA9" w:rsidRPr="00C25AA9" w14:paraId="764CEDED" w14:textId="77777777" w:rsidTr="00C7446D">
        <w:tc>
          <w:tcPr>
            <w:tcW w:w="937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ECCBA2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Eddigi szakmai gyakorlat (közvetlen szakmai - itt pl. tanárképzésben szerzett, ill. tudományos, kutatás-fejlesztési, alkotói, művészeti) és eredményei</w:t>
            </w:r>
          </w:p>
        </w:tc>
      </w:tr>
      <w:tr w:rsidR="00C25AA9" w:rsidRPr="00C25AA9" w14:paraId="2BAA5305" w14:textId="77777777" w:rsidTr="00C7446D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50827B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  <w:i/>
              </w:rPr>
            </w:pPr>
          </w:p>
        </w:tc>
      </w:tr>
      <w:tr w:rsidR="00C25AA9" w:rsidRPr="00C25AA9" w14:paraId="66A9C5CA" w14:textId="77777777" w:rsidTr="00CB387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3FB259" w14:textId="77777777" w:rsidR="00C7446D" w:rsidRPr="00C25AA9" w:rsidRDefault="00C7446D" w:rsidP="00CB387B">
            <w:pPr>
              <w:suppressAutoHyphens/>
              <w:spacing w:before="60"/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Oktatott tárgy/tárgyak és az oktató szakmai/kutatási tevékenysége kapcsolatának bemutatása:</w:t>
            </w:r>
          </w:p>
        </w:tc>
      </w:tr>
      <w:tr w:rsidR="00C25AA9" w:rsidRPr="00C25AA9" w14:paraId="2E142943" w14:textId="77777777" w:rsidTr="00C7446D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15BED6" w14:textId="77777777" w:rsidR="00C7446D" w:rsidRPr="00C25AA9" w:rsidRDefault="00C7446D" w:rsidP="00C7446D">
            <w:pPr>
              <w:spacing w:before="60"/>
              <w:ind w:left="290" w:hanging="29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 xml:space="preserve">a) az elmúlt 5 év szakmai, tudományos (művészeti) munkássága a </w:t>
            </w:r>
            <w:r w:rsidRPr="00C25AA9">
              <w:rPr>
                <w:rFonts w:ascii="Playfair Display" w:hAnsi="Playfair Display"/>
                <w:szCs w:val="22"/>
                <w:u w:val="single"/>
              </w:rPr>
              <w:t>szakterületen</w:t>
            </w:r>
            <w:r w:rsidRPr="00C25AA9">
              <w:rPr>
                <w:rFonts w:ascii="Playfair Display" w:hAnsi="Playfair Display"/>
                <w:szCs w:val="22"/>
              </w:rPr>
              <w:t xml:space="preserve"> (a </w:t>
            </w:r>
            <w:proofErr w:type="spellStart"/>
            <w:r w:rsidRPr="00C25AA9">
              <w:rPr>
                <w:rFonts w:ascii="Playfair Display" w:hAnsi="Playfair Display"/>
                <w:szCs w:val="22"/>
              </w:rPr>
              <w:t>max</w:t>
            </w:r>
            <w:proofErr w:type="spellEnd"/>
            <w:r w:rsidRPr="00C25AA9">
              <w:rPr>
                <w:rFonts w:ascii="Playfair Display" w:hAnsi="Playfair Display"/>
                <w:szCs w:val="22"/>
              </w:rPr>
              <w:t>. 5 legfontosabb publikáció vagy alkotás felsorolása)</w:t>
            </w:r>
          </w:p>
          <w:p w14:paraId="4F46D329" w14:textId="77777777" w:rsidR="00C7446D" w:rsidRPr="00C25AA9" w:rsidRDefault="00C7446D" w:rsidP="00C7446D">
            <w:pPr>
              <w:ind w:left="290" w:hanging="29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 xml:space="preserve">b) az eddigi tudományos-szakmai életmű szempontjából legfontosabb, </w:t>
            </w:r>
            <w:proofErr w:type="spellStart"/>
            <w:r w:rsidRPr="00C25AA9">
              <w:rPr>
                <w:rFonts w:ascii="Playfair Display" w:hAnsi="Playfair Display"/>
                <w:szCs w:val="22"/>
              </w:rPr>
              <w:t>max</w:t>
            </w:r>
            <w:proofErr w:type="spellEnd"/>
            <w:r w:rsidRPr="00C25AA9">
              <w:rPr>
                <w:rFonts w:ascii="Playfair Display" w:hAnsi="Playfair Display"/>
                <w:szCs w:val="22"/>
              </w:rPr>
              <w:t xml:space="preserve">. 5 publikáció vagy alkotás felsorolása - amennyiben azok az a) pontban megadottaktól különböznek </w:t>
            </w:r>
          </w:p>
          <w:p w14:paraId="6B1FA74E" w14:textId="77777777" w:rsidR="00C7446D" w:rsidRPr="00C25AA9" w:rsidRDefault="00C7446D" w:rsidP="00C7446D">
            <w:pPr>
              <w:pStyle w:val="Lbjegyzetszveg"/>
              <w:suppressAutoHyphens/>
              <w:rPr>
                <w:rFonts w:ascii="Playfair Display" w:hAnsi="Playfair Display"/>
                <w:sz w:val="18"/>
              </w:rPr>
            </w:pPr>
            <w:r w:rsidRPr="00C25AA9">
              <w:rPr>
                <w:rFonts w:ascii="Playfair Display" w:hAnsi="Playfair Display"/>
                <w:szCs w:val="22"/>
              </w:rPr>
              <w:t>Mindkét lista szabályszerű bibliográfiai adatokkal: szerző(k), cím, a megjelenés helye/ könyv kiadója, éve, terjedelme (oldalszáma).</w:t>
            </w:r>
          </w:p>
          <w:p w14:paraId="38624C41" w14:textId="77777777" w:rsidR="00C7446D" w:rsidRPr="00C25AA9" w:rsidRDefault="00C7446D" w:rsidP="00CB387B">
            <w:pPr>
              <w:pStyle w:val="Lbjegyzetszveg"/>
              <w:suppressAutoHyphens/>
              <w:ind w:left="360"/>
              <w:rPr>
                <w:rFonts w:ascii="Playfair Display" w:hAnsi="Playfair Display"/>
              </w:rPr>
            </w:pPr>
          </w:p>
        </w:tc>
      </w:tr>
      <w:tr w:rsidR="00C25AA9" w:rsidRPr="00C25AA9" w14:paraId="7FD155D1" w14:textId="77777777" w:rsidTr="00C7446D">
        <w:tc>
          <w:tcPr>
            <w:tcW w:w="937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7FCC66" w14:textId="77777777" w:rsidR="00C7446D" w:rsidRPr="00C25AA9" w:rsidRDefault="00C7446D" w:rsidP="00C7446D">
            <w:pPr>
              <w:spacing w:before="60"/>
              <w:ind w:left="290" w:hanging="29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Tudományos / szakmai közéleti tevékenység, nemzetközi szakmai kapcsolatok, elismerések</w:t>
            </w:r>
          </w:p>
        </w:tc>
      </w:tr>
      <w:tr w:rsidR="00C7446D" w:rsidRPr="00C25AA9" w14:paraId="62939237" w14:textId="77777777" w:rsidTr="00CB387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D6414B" w14:textId="77777777" w:rsidR="00C7446D" w:rsidRPr="00C25AA9" w:rsidRDefault="00C7446D" w:rsidP="00C7446D">
            <w:pPr>
              <w:spacing w:before="60"/>
              <w:ind w:left="290" w:hanging="290"/>
              <w:jc w:val="both"/>
              <w:rPr>
                <w:rFonts w:ascii="Playfair Display" w:hAnsi="Playfair Display"/>
                <w:szCs w:val="22"/>
              </w:rPr>
            </w:pPr>
          </w:p>
        </w:tc>
      </w:tr>
    </w:tbl>
    <w:p w14:paraId="525D3C1E" w14:textId="77777777" w:rsidR="00C7446D" w:rsidRPr="00C25AA9" w:rsidRDefault="00C7446D" w:rsidP="007E0AA7">
      <w:pPr>
        <w:spacing w:after="60"/>
        <w:ind w:left="142"/>
        <w:jc w:val="both"/>
        <w:rPr>
          <w:rFonts w:ascii="Playfair Display" w:hAnsi="Playfair Display" w:cs="Arial"/>
          <w:b/>
          <w:sz w:val="24"/>
          <w:szCs w:val="24"/>
        </w:rPr>
      </w:pPr>
    </w:p>
    <w:p w14:paraId="5DD83991" w14:textId="77777777" w:rsidR="00C7446D" w:rsidRPr="00C25AA9" w:rsidRDefault="00C7446D" w:rsidP="007E0AA7">
      <w:pPr>
        <w:spacing w:after="60"/>
        <w:ind w:left="142"/>
        <w:jc w:val="both"/>
        <w:rPr>
          <w:rFonts w:ascii="Playfair Display" w:hAnsi="Playfair Display" w:cs="Arial"/>
          <w:b/>
          <w:sz w:val="24"/>
          <w:szCs w:val="24"/>
        </w:rPr>
      </w:pPr>
    </w:p>
    <w:p w14:paraId="4B255461" w14:textId="77777777" w:rsidR="00C7446D" w:rsidRPr="00C25AA9" w:rsidRDefault="00C7446D" w:rsidP="007E0AA7">
      <w:pPr>
        <w:spacing w:after="60"/>
        <w:ind w:left="142"/>
        <w:jc w:val="both"/>
        <w:rPr>
          <w:rFonts w:ascii="Playfair Display" w:hAnsi="Playfair Display" w:cs="Arial"/>
          <w:b/>
          <w:sz w:val="24"/>
          <w:szCs w:val="24"/>
        </w:rPr>
      </w:pPr>
    </w:p>
    <w:p w14:paraId="7222EBDF" w14:textId="77777777" w:rsidR="008E427B" w:rsidRPr="008152BF" w:rsidRDefault="00C7446D" w:rsidP="008152BF">
      <w:pPr>
        <w:pStyle w:val="Cmsor2"/>
        <w:numPr>
          <w:ilvl w:val="0"/>
          <w:numId w:val="0"/>
        </w:numPr>
        <w:ind w:left="142"/>
        <w:rPr>
          <w:rFonts w:ascii="Playfair Display" w:hAnsi="Playfair Display"/>
          <w:i w:val="0"/>
          <w:iCs/>
          <w:sz w:val="20"/>
        </w:rPr>
      </w:pPr>
      <w:bookmarkStart w:id="28" w:name="_Toc190075646"/>
      <w:r w:rsidRPr="008152BF">
        <w:rPr>
          <w:rFonts w:ascii="Playfair Display" w:hAnsi="Playfair Display"/>
          <w:i w:val="0"/>
          <w:iCs/>
          <w:sz w:val="20"/>
        </w:rPr>
        <w:t xml:space="preserve">II.5. Idegen nyelven is folytatandó képzés </w:t>
      </w:r>
      <w:r w:rsidR="008E427B" w:rsidRPr="008152BF">
        <w:rPr>
          <w:rFonts w:ascii="Playfair Display" w:hAnsi="Playfair Display"/>
          <w:b w:val="0"/>
          <w:bCs/>
          <w:i w:val="0"/>
          <w:iCs/>
          <w:sz w:val="20"/>
        </w:rPr>
        <w:t>esetében az oktatók szakmai életrajzát a fenti adatokkal a tervezett idegen nyelven is mellékelni kell.</w:t>
      </w:r>
      <w:bookmarkEnd w:id="28"/>
      <w:r w:rsidR="008E427B" w:rsidRPr="008152BF">
        <w:rPr>
          <w:rFonts w:ascii="Playfair Display" w:hAnsi="Playfair Display"/>
          <w:i w:val="0"/>
          <w:iCs/>
          <w:sz w:val="20"/>
        </w:rPr>
        <w:t xml:space="preserve"> </w:t>
      </w:r>
    </w:p>
    <w:p w14:paraId="40BFB3A9" w14:textId="77777777" w:rsidR="00C7446D" w:rsidRPr="00C25AA9" w:rsidRDefault="008E427B" w:rsidP="008E427B">
      <w:pPr>
        <w:suppressAutoHyphens/>
        <w:spacing w:after="60"/>
        <w:ind w:left="284" w:hanging="142"/>
        <w:jc w:val="both"/>
        <w:rPr>
          <w:rFonts w:ascii="Playfair Display" w:hAnsi="Playfair Display"/>
          <w:sz w:val="16"/>
          <w:szCs w:val="16"/>
          <w:highlight w:val="magenta"/>
        </w:rPr>
      </w:pPr>
      <w:r w:rsidRPr="00C25AA9">
        <w:rPr>
          <w:rFonts w:ascii="Playfair Display" w:hAnsi="Playfair Display"/>
        </w:rPr>
        <w:t>Az oktatók idegennyelv-tudását, idegen nyelvi előadóképességét és oktatási gyakorlatát bizonyító adatok, információk (nyelvvizsga szint, külföldi, adott nyelvterületi oktatási gyakorlat, hosszabb idejű, aktív, igazolt hallgatói tapasztalat; az adott idegen nyelven tartott konferencia előadások stb.) megadása: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134"/>
        <w:gridCol w:w="850"/>
        <w:gridCol w:w="851"/>
        <w:gridCol w:w="3260"/>
      </w:tblGrid>
      <w:tr w:rsidR="00C25AA9" w:rsidRPr="00C25AA9" w14:paraId="33D71A8E" w14:textId="77777777" w:rsidTr="00CB387B">
        <w:trPr>
          <w:cantSplit/>
          <w:trHeight w:val="422"/>
        </w:trPr>
        <w:tc>
          <w:tcPr>
            <w:tcW w:w="2552" w:type="dxa"/>
            <w:vMerge w:val="restart"/>
            <w:shd w:val="clear" w:color="auto" w:fill="auto"/>
          </w:tcPr>
          <w:p w14:paraId="155C38BB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az idegen nyelvű képzésben résztvevő oktató neve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F92BB6" w14:textId="77777777" w:rsidR="00C7446D" w:rsidRPr="00C25AA9" w:rsidRDefault="00C7446D" w:rsidP="00CB387B">
            <w:pPr>
              <w:suppressAutoHyphens/>
              <w:ind w:right="-70"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tud. fok. /cím</w:t>
            </w:r>
          </w:p>
          <w:p w14:paraId="2B0EAD6D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</w:p>
          <w:p w14:paraId="6D1FECF0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PhD/DLA/CSc/</w:t>
            </w:r>
          </w:p>
          <w:p w14:paraId="7CD191D2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DSc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/akad.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D40F04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munkakör</w:t>
            </w:r>
          </w:p>
          <w:p w14:paraId="7850CB51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proofErr w:type="spellStart"/>
            <w:proofErr w:type="gramStart"/>
            <w:r w:rsidRPr="00C25AA9">
              <w:rPr>
                <w:rFonts w:ascii="Playfair Display" w:hAnsi="Playfair Display"/>
                <w:sz w:val="18"/>
                <w:szCs w:val="18"/>
              </w:rPr>
              <w:t>ts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./</w:t>
            </w:r>
            <w:proofErr w:type="gramEnd"/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 adj./</w:t>
            </w: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mo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.</w:t>
            </w:r>
          </w:p>
          <w:p w14:paraId="4E94CB7A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e/f </w:t>
            </w:r>
            <w:proofErr w:type="spellStart"/>
            <w:proofErr w:type="gramStart"/>
            <w:r w:rsidRPr="00C25AA9">
              <w:rPr>
                <w:rFonts w:ascii="Playfair Display" w:hAnsi="Playfair Display"/>
                <w:sz w:val="18"/>
                <w:szCs w:val="18"/>
              </w:rPr>
              <w:t>doc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./</w:t>
            </w:r>
            <w:proofErr w:type="gramEnd"/>
          </w:p>
          <w:p w14:paraId="3D4ED446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e/f </w:t>
            </w:r>
            <w:proofErr w:type="gramStart"/>
            <w:r w:rsidRPr="00C25AA9">
              <w:rPr>
                <w:rFonts w:ascii="Playfair Display" w:hAnsi="Playfair Display"/>
                <w:sz w:val="18"/>
                <w:szCs w:val="18"/>
              </w:rPr>
              <w:t>tan./</w:t>
            </w:r>
            <w:proofErr w:type="gramEnd"/>
          </w:p>
          <w:p w14:paraId="143249D0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tud. </w:t>
            </w:r>
            <w:proofErr w:type="spellStart"/>
            <w:proofErr w:type="gramStart"/>
            <w:r w:rsidRPr="00C25AA9">
              <w:rPr>
                <w:rFonts w:ascii="Playfair Display" w:hAnsi="Playfair Display"/>
                <w:sz w:val="18"/>
                <w:szCs w:val="18"/>
              </w:rPr>
              <w:t>mts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>./</w:t>
            </w:r>
            <w:proofErr w:type="gramEnd"/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 egyéb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4675DE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részvétel </w:t>
            </w:r>
          </w:p>
          <w:p w14:paraId="7224C686" w14:textId="77777777" w:rsidR="00C7446D" w:rsidRPr="00C25AA9" w:rsidRDefault="00C7446D" w:rsidP="00CB387B">
            <w:pPr>
              <w:suppressAutoHyphens/>
              <w:ind w:left="-212" w:right="-212"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részben vagy egészben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7E0ECB5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előadóképes idegennyelv-tudás </w:t>
            </w:r>
          </w:p>
          <w:p w14:paraId="5AE59021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bizonyítéka(i)</w:t>
            </w:r>
            <w:r w:rsidRPr="00C25AA9">
              <w:rPr>
                <w:rStyle w:val="Lbjegyzet-hivatkozs"/>
                <w:rFonts w:ascii="Playfair Display" w:hAnsi="Playfair Display"/>
                <w:sz w:val="18"/>
                <w:szCs w:val="18"/>
              </w:rPr>
              <w:footnoteReference w:id="78"/>
            </w:r>
          </w:p>
        </w:tc>
      </w:tr>
      <w:tr w:rsidR="00C25AA9" w:rsidRPr="00C25AA9" w14:paraId="62967A04" w14:textId="77777777" w:rsidTr="00CB387B">
        <w:trPr>
          <w:cantSplit/>
          <w:trHeight w:val="366"/>
        </w:trPr>
        <w:tc>
          <w:tcPr>
            <w:tcW w:w="2552" w:type="dxa"/>
            <w:vMerge/>
            <w:shd w:val="clear" w:color="auto" w:fill="auto"/>
          </w:tcPr>
          <w:p w14:paraId="5E2287E2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highlight w:val="gree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DC3E22F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highlight w:val="gree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C9134C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b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14:paraId="52F60594" w14:textId="77777777" w:rsidR="00C7446D" w:rsidRPr="00C25AA9" w:rsidRDefault="00C7446D" w:rsidP="00CB387B">
            <w:pPr>
              <w:suppressAutoHyphens/>
              <w:ind w:left="-71" w:right="-70"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elméleti</w:t>
            </w:r>
          </w:p>
          <w:p w14:paraId="4340D6BB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I/N</w:t>
            </w:r>
          </w:p>
        </w:tc>
        <w:tc>
          <w:tcPr>
            <w:tcW w:w="851" w:type="dxa"/>
            <w:shd w:val="clear" w:color="auto" w:fill="auto"/>
          </w:tcPr>
          <w:p w14:paraId="297AA737" w14:textId="77777777" w:rsidR="00C7446D" w:rsidRPr="00C25AA9" w:rsidRDefault="00C7446D" w:rsidP="00CB387B">
            <w:pPr>
              <w:suppressAutoHyphens/>
              <w:ind w:left="-70" w:right="-70"/>
              <w:jc w:val="center"/>
              <w:rPr>
                <w:rFonts w:ascii="Playfair Display" w:hAnsi="Playfair Display"/>
                <w:sz w:val="18"/>
                <w:szCs w:val="18"/>
              </w:rPr>
            </w:pP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gyak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.-i </w:t>
            </w:r>
          </w:p>
          <w:p w14:paraId="616DB64E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I / N</w:t>
            </w:r>
          </w:p>
        </w:tc>
        <w:tc>
          <w:tcPr>
            <w:tcW w:w="3260" w:type="dxa"/>
            <w:vMerge/>
            <w:shd w:val="clear" w:color="auto" w:fill="auto"/>
          </w:tcPr>
          <w:p w14:paraId="48F7B98F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b/>
                <w:sz w:val="18"/>
                <w:szCs w:val="18"/>
              </w:rPr>
            </w:pPr>
          </w:p>
        </w:tc>
      </w:tr>
      <w:tr w:rsidR="00C25AA9" w:rsidRPr="00C25AA9" w14:paraId="49D31206" w14:textId="77777777" w:rsidTr="00CB387B">
        <w:trPr>
          <w:cantSplit/>
          <w:trHeight w:val="388"/>
        </w:trPr>
        <w:tc>
          <w:tcPr>
            <w:tcW w:w="2552" w:type="dxa"/>
            <w:vMerge/>
            <w:shd w:val="clear" w:color="auto" w:fill="auto"/>
          </w:tcPr>
          <w:p w14:paraId="41D3C7D7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highlight w:val="gree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A65B85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highlight w:val="gree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1E40B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b/>
                <w:highlight w:val="gree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2665509" w14:textId="77777777" w:rsidR="00C7446D" w:rsidRPr="00C25AA9" w:rsidRDefault="00C7446D" w:rsidP="00CB387B">
            <w:pPr>
              <w:suppressAutoHyphens/>
              <w:ind w:left="-213" w:right="-208"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ismeret </w:t>
            </w:r>
          </w:p>
          <w:p w14:paraId="4AD90858" w14:textId="77777777" w:rsidR="00C7446D" w:rsidRPr="00C25AA9" w:rsidRDefault="00C7446D" w:rsidP="00CB387B">
            <w:pPr>
              <w:suppressAutoHyphens/>
              <w:ind w:left="-213" w:right="-208"/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átadásában</w:t>
            </w:r>
          </w:p>
        </w:tc>
        <w:tc>
          <w:tcPr>
            <w:tcW w:w="3260" w:type="dxa"/>
            <w:vMerge/>
            <w:shd w:val="clear" w:color="auto" w:fill="auto"/>
          </w:tcPr>
          <w:p w14:paraId="0321FC27" w14:textId="77777777" w:rsidR="00C7446D" w:rsidRPr="00C25AA9" w:rsidRDefault="00C7446D" w:rsidP="00CB387B">
            <w:pPr>
              <w:suppressAutoHyphens/>
              <w:jc w:val="center"/>
              <w:rPr>
                <w:rFonts w:ascii="Playfair Display" w:hAnsi="Playfair Display"/>
                <w:b/>
                <w:sz w:val="18"/>
                <w:szCs w:val="18"/>
              </w:rPr>
            </w:pPr>
          </w:p>
        </w:tc>
      </w:tr>
      <w:tr w:rsidR="00C25AA9" w:rsidRPr="00C25AA9" w14:paraId="0F5E0608" w14:textId="77777777" w:rsidTr="00CB387B">
        <w:tc>
          <w:tcPr>
            <w:tcW w:w="2552" w:type="dxa"/>
            <w:shd w:val="clear" w:color="auto" w:fill="auto"/>
          </w:tcPr>
          <w:p w14:paraId="41675051" w14:textId="77777777" w:rsidR="00C7446D" w:rsidRPr="00C25AA9" w:rsidRDefault="00C7446D" w:rsidP="00CB387B">
            <w:pPr>
              <w:suppressAutoHyphens/>
              <w:spacing w:before="60" w:after="60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80FFA1" w14:textId="77777777" w:rsidR="00C7446D" w:rsidRPr="00C25AA9" w:rsidRDefault="00C7446D" w:rsidP="00CB387B">
            <w:pPr>
              <w:suppressAutoHyphens/>
              <w:spacing w:before="60" w:after="60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DB92E9" w14:textId="77777777" w:rsidR="00C7446D" w:rsidRPr="00C25AA9" w:rsidRDefault="00C7446D" w:rsidP="00CB387B">
            <w:pPr>
              <w:suppressAutoHyphens/>
              <w:spacing w:before="60" w:after="60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09FE329" w14:textId="77777777" w:rsidR="00C7446D" w:rsidRPr="00C25AA9" w:rsidRDefault="00C7446D" w:rsidP="00CB387B">
            <w:pPr>
              <w:suppressAutoHyphens/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DA9919" w14:textId="77777777" w:rsidR="00C7446D" w:rsidRPr="00C25AA9" w:rsidRDefault="00C7446D" w:rsidP="00CB387B">
            <w:pPr>
              <w:suppressAutoHyphens/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D3041EE" w14:textId="77777777" w:rsidR="00C7446D" w:rsidRPr="00C25AA9" w:rsidRDefault="00C7446D" w:rsidP="00CB387B">
            <w:pPr>
              <w:suppressAutoHyphens/>
              <w:spacing w:before="60" w:after="60"/>
              <w:rPr>
                <w:rFonts w:ascii="Playfair Display" w:hAnsi="Playfair Display"/>
                <w:sz w:val="22"/>
                <w:szCs w:val="22"/>
              </w:rPr>
            </w:pPr>
          </w:p>
        </w:tc>
      </w:tr>
      <w:tr w:rsidR="00C25AA9" w:rsidRPr="00C25AA9" w14:paraId="6A25CBC9" w14:textId="77777777" w:rsidTr="00CB387B">
        <w:tc>
          <w:tcPr>
            <w:tcW w:w="2552" w:type="dxa"/>
            <w:shd w:val="clear" w:color="auto" w:fill="auto"/>
          </w:tcPr>
          <w:p w14:paraId="251A07B9" w14:textId="77777777" w:rsidR="00C7446D" w:rsidRPr="00C25AA9" w:rsidRDefault="00C7446D" w:rsidP="00CB387B">
            <w:pPr>
              <w:suppressAutoHyphens/>
              <w:spacing w:before="60" w:after="60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A6FB20" w14:textId="77777777" w:rsidR="00C7446D" w:rsidRPr="00C25AA9" w:rsidRDefault="00C7446D" w:rsidP="00CB387B">
            <w:pPr>
              <w:suppressAutoHyphens/>
              <w:spacing w:before="60" w:after="60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FD004D" w14:textId="77777777" w:rsidR="00C7446D" w:rsidRPr="00C25AA9" w:rsidRDefault="00C7446D" w:rsidP="00CB387B">
            <w:pPr>
              <w:suppressAutoHyphens/>
              <w:spacing w:before="60" w:after="60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013F40" w14:textId="77777777" w:rsidR="00C7446D" w:rsidRPr="00C25AA9" w:rsidRDefault="00C7446D" w:rsidP="00CB387B">
            <w:pPr>
              <w:suppressAutoHyphens/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E43358" w14:textId="77777777" w:rsidR="00C7446D" w:rsidRPr="00C25AA9" w:rsidRDefault="00C7446D" w:rsidP="00CB387B">
            <w:pPr>
              <w:suppressAutoHyphens/>
              <w:spacing w:before="60" w:after="60"/>
              <w:jc w:val="center"/>
              <w:rPr>
                <w:rFonts w:ascii="Playfair Display" w:hAnsi="Playfair Displ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E92A08B" w14:textId="77777777" w:rsidR="00C7446D" w:rsidRPr="00C25AA9" w:rsidRDefault="00C7446D" w:rsidP="00CB387B">
            <w:pPr>
              <w:suppressAutoHyphens/>
              <w:spacing w:before="60" w:after="60"/>
              <w:rPr>
                <w:rFonts w:ascii="Playfair Display" w:hAnsi="Playfair Display"/>
                <w:sz w:val="22"/>
                <w:szCs w:val="22"/>
              </w:rPr>
            </w:pPr>
          </w:p>
        </w:tc>
      </w:tr>
    </w:tbl>
    <w:p w14:paraId="4707CF50" w14:textId="77777777" w:rsidR="00AB557A" w:rsidRPr="00C25AA9" w:rsidRDefault="00AB557A" w:rsidP="00AB557A">
      <w:pPr>
        <w:rPr>
          <w:rFonts w:ascii="Playfair Display" w:hAnsi="Playfair Display"/>
          <w:sz w:val="6"/>
          <w:szCs w:val="6"/>
        </w:rPr>
      </w:pPr>
    </w:p>
    <w:p w14:paraId="11A8FC1E" w14:textId="77777777" w:rsidR="00853911" w:rsidRPr="00C25AA9" w:rsidRDefault="00853911" w:rsidP="00DD5F2B">
      <w:pPr>
        <w:ind w:left="284" w:hanging="142"/>
        <w:jc w:val="both"/>
        <w:rPr>
          <w:rFonts w:ascii="Playfair Display" w:hAnsi="Playfair Display" w:cs="Arial"/>
          <w:sz w:val="16"/>
          <w:szCs w:val="16"/>
        </w:rPr>
      </w:pPr>
      <w:bookmarkStart w:id="29" w:name="_Toc413986916"/>
      <w:bookmarkStart w:id="30" w:name="_Toc413987327"/>
      <w:bookmarkStart w:id="31" w:name="_Toc413988280"/>
      <w:bookmarkStart w:id="32" w:name="_Toc414068034"/>
    </w:p>
    <w:p w14:paraId="1ADCCC63" w14:textId="77777777" w:rsidR="00C05E07" w:rsidRPr="00C25AA9" w:rsidRDefault="00C05E07" w:rsidP="00C05E07">
      <w:pPr>
        <w:ind w:left="284"/>
        <w:jc w:val="both"/>
        <w:rPr>
          <w:rFonts w:ascii="Playfair Display" w:hAnsi="Playfair Display"/>
          <w:sz w:val="16"/>
          <w:szCs w:val="16"/>
        </w:rPr>
      </w:pPr>
    </w:p>
    <w:p w14:paraId="2399C25D" w14:textId="77777777" w:rsidR="00C05E07" w:rsidRPr="00C25AA9" w:rsidRDefault="00C05E07" w:rsidP="00CB5FC0">
      <w:pPr>
        <w:tabs>
          <w:tab w:val="num" w:pos="709"/>
        </w:tabs>
        <w:spacing w:before="20"/>
        <w:ind w:left="284"/>
        <w:jc w:val="both"/>
        <w:rPr>
          <w:rFonts w:ascii="Playfair Display" w:hAnsi="Playfair Display"/>
          <w:b/>
          <w:sz w:val="16"/>
          <w:szCs w:val="16"/>
        </w:rPr>
      </w:pPr>
    </w:p>
    <w:p w14:paraId="5CC23FCD" w14:textId="77777777" w:rsidR="00931B42" w:rsidRPr="00C25AA9" w:rsidRDefault="00931B42" w:rsidP="008E427B">
      <w:pPr>
        <w:tabs>
          <w:tab w:val="num" w:pos="709"/>
        </w:tabs>
        <w:spacing w:before="20"/>
        <w:jc w:val="both"/>
        <w:rPr>
          <w:rFonts w:ascii="Playfair Display" w:hAnsi="Playfair Display"/>
          <w:sz w:val="22"/>
          <w:szCs w:val="22"/>
        </w:rPr>
      </w:pPr>
      <w:r w:rsidRPr="00C25AA9">
        <w:rPr>
          <w:rFonts w:ascii="Playfair Display" w:hAnsi="Playfair Display"/>
          <w:b/>
          <w:szCs w:val="22"/>
        </w:rPr>
        <w:t>Kizárólag idegen nyelven folyó</w:t>
      </w:r>
      <w:r w:rsidRPr="00C25AA9">
        <w:rPr>
          <w:rFonts w:ascii="Playfair Display" w:hAnsi="Playfair Display"/>
          <w:szCs w:val="22"/>
        </w:rPr>
        <w:t xml:space="preserve"> képzés esetén a MAB véleményezési lehetőségeit mérlegelve egyedi döntést hoz arról, hogy az oktatók személyi-szakmai adatainak megadása az adott nyelven elegendő-e. </w:t>
      </w:r>
    </w:p>
    <w:p w14:paraId="23168965" w14:textId="77777777" w:rsidR="00200E37" w:rsidRPr="00C25AA9" w:rsidRDefault="00F91735" w:rsidP="008152BF">
      <w:pPr>
        <w:pStyle w:val="Cmsor2"/>
        <w:numPr>
          <w:ilvl w:val="0"/>
          <w:numId w:val="0"/>
        </w:numPr>
        <w:rPr>
          <w:rFonts w:ascii="Playfair Display" w:hAnsi="Playfair Display" w:cs="Arial"/>
          <w:i w:val="0"/>
          <w:sz w:val="20"/>
        </w:rPr>
      </w:pPr>
      <w:bookmarkStart w:id="33" w:name="_Toc190075647"/>
      <w:r w:rsidRPr="00C25AA9">
        <w:rPr>
          <w:rFonts w:ascii="Playfair Display" w:hAnsi="Playfair Display" w:cs="Arial"/>
          <w:i w:val="0"/>
          <w:sz w:val="20"/>
        </w:rPr>
        <w:t>II.</w:t>
      </w:r>
      <w:r w:rsidR="00CB5FC0" w:rsidRPr="00C25AA9">
        <w:rPr>
          <w:rFonts w:ascii="Playfair Display" w:hAnsi="Playfair Display" w:cs="Arial"/>
          <w:i w:val="0"/>
          <w:sz w:val="20"/>
        </w:rPr>
        <w:t>6</w:t>
      </w:r>
      <w:r w:rsidR="00200E37" w:rsidRPr="00C25AA9">
        <w:rPr>
          <w:rFonts w:ascii="Playfair Display" w:hAnsi="Playfair Display" w:cs="Arial"/>
          <w:i w:val="0"/>
          <w:sz w:val="20"/>
        </w:rPr>
        <w:t>. Nyilatkozatok</w:t>
      </w:r>
      <w:bookmarkEnd w:id="29"/>
      <w:bookmarkEnd w:id="30"/>
      <w:bookmarkEnd w:id="31"/>
      <w:bookmarkEnd w:id="32"/>
      <w:bookmarkEnd w:id="33"/>
      <w:r w:rsidR="00200E37" w:rsidRPr="00C25AA9">
        <w:rPr>
          <w:rFonts w:ascii="Playfair Display" w:hAnsi="Playfair Display" w:cs="Arial"/>
          <w:i w:val="0"/>
          <w:sz w:val="20"/>
        </w:rPr>
        <w:t xml:space="preserve"> </w:t>
      </w:r>
    </w:p>
    <w:p w14:paraId="32A1AD13" w14:textId="77777777" w:rsidR="00200E37" w:rsidRPr="00C25AA9" w:rsidRDefault="00200E37" w:rsidP="00CB387B">
      <w:pPr>
        <w:pStyle w:val="llb"/>
        <w:numPr>
          <w:ilvl w:val="0"/>
          <w:numId w:val="16"/>
        </w:numPr>
        <w:tabs>
          <w:tab w:val="clear" w:pos="4536"/>
          <w:tab w:val="clear" w:pos="9072"/>
        </w:tabs>
        <w:ind w:left="567"/>
        <w:jc w:val="both"/>
        <w:rPr>
          <w:rFonts w:ascii="Playfair Display" w:hAnsi="Playfair Display"/>
          <w:b/>
        </w:rPr>
      </w:pPr>
      <w:r w:rsidRPr="00C25AA9">
        <w:rPr>
          <w:rFonts w:ascii="Playfair Display" w:hAnsi="Playfair Display"/>
        </w:rPr>
        <w:t xml:space="preserve">Az intézmény </w:t>
      </w:r>
      <w:r w:rsidRPr="00C25AA9">
        <w:rPr>
          <w:rFonts w:ascii="Playfair Display" w:hAnsi="Playfair Display"/>
          <w:b/>
        </w:rPr>
        <w:t>rektora által aláírt névsor</w:t>
      </w:r>
      <w:r w:rsidRPr="00C25AA9">
        <w:rPr>
          <w:rFonts w:ascii="Playfair Display" w:hAnsi="Playfair Display"/>
        </w:rPr>
        <w:t xml:space="preserve"> az </w:t>
      </w:r>
      <w:r w:rsidRPr="00C25AA9">
        <w:rPr>
          <w:rFonts w:ascii="Playfair Display" w:hAnsi="Playfair Display"/>
          <w:i/>
          <w:u w:val="single"/>
        </w:rPr>
        <w:t>A</w:t>
      </w:r>
      <w:r w:rsidRPr="00C25AA9">
        <w:rPr>
          <w:rFonts w:ascii="Playfair Display" w:hAnsi="Playfair Display"/>
          <w:u w:val="single"/>
        </w:rPr>
        <w:t xml:space="preserve">T és </w:t>
      </w:r>
      <w:r w:rsidRPr="00C25AA9">
        <w:rPr>
          <w:rFonts w:ascii="Playfair Display" w:hAnsi="Playfair Display"/>
          <w:i/>
          <w:u w:val="single"/>
        </w:rPr>
        <w:t>A</w:t>
      </w:r>
      <w:r w:rsidRPr="00C25AA9">
        <w:rPr>
          <w:rFonts w:ascii="Playfair Display" w:hAnsi="Playfair Display"/>
          <w:u w:val="single"/>
        </w:rPr>
        <w:t>E</w:t>
      </w:r>
      <w:r w:rsidRPr="00C25AA9">
        <w:rPr>
          <w:rFonts w:ascii="Playfair Display" w:hAnsi="Playfair Display"/>
        </w:rPr>
        <w:t xml:space="preserve"> oktatókról (</w:t>
      </w:r>
      <w:r w:rsidRPr="00C25AA9">
        <w:rPr>
          <w:rFonts w:ascii="Playfair Display" w:hAnsi="Playfair Display"/>
          <w:i/>
        </w:rPr>
        <w:t>név, születési idő, FIR azonosító szám</w:t>
      </w:r>
      <w:r w:rsidRPr="00C25AA9">
        <w:rPr>
          <w:rFonts w:ascii="Playfair Display" w:hAnsi="Playfair Display"/>
        </w:rPr>
        <w:t>), mely tanúsítja, hogy minden felsorolt oktató a vonatkozó jogszabályi előírás</w:t>
      </w:r>
      <w:r w:rsidRPr="00C25AA9">
        <w:rPr>
          <w:rStyle w:val="Lbjegyzet-hivatkozs"/>
          <w:rFonts w:ascii="Playfair Display" w:hAnsi="Playfair Display"/>
        </w:rPr>
        <w:footnoteReference w:id="79"/>
      </w:r>
      <w:r w:rsidRPr="00C25AA9">
        <w:rPr>
          <w:rFonts w:ascii="Playfair Display" w:hAnsi="Playfair Display"/>
        </w:rPr>
        <w:t xml:space="preserve"> szerinti („kizárólagossági”) nyilatkozatot adott a FOI-</w:t>
      </w:r>
      <w:proofErr w:type="spellStart"/>
      <w:r w:rsidRPr="00C25AA9">
        <w:rPr>
          <w:rFonts w:ascii="Playfair Display" w:hAnsi="Playfair Display"/>
        </w:rPr>
        <w:t>nek</w:t>
      </w:r>
      <w:proofErr w:type="spellEnd"/>
      <w:r w:rsidRPr="00C25AA9">
        <w:rPr>
          <w:rFonts w:ascii="Playfair Display" w:hAnsi="Playfair Display"/>
        </w:rPr>
        <w:t>. Ha az oktató nem szerepel a rektor által aláírt listán, akkreditációs szempontból nem vehető figyelembe!</w:t>
      </w:r>
    </w:p>
    <w:p w14:paraId="7F799361" w14:textId="77777777" w:rsidR="00200E37" w:rsidRPr="00C25AA9" w:rsidRDefault="00200E37" w:rsidP="00CB387B">
      <w:pPr>
        <w:pStyle w:val="llb"/>
        <w:numPr>
          <w:ilvl w:val="0"/>
          <w:numId w:val="16"/>
        </w:numPr>
        <w:tabs>
          <w:tab w:val="clear" w:pos="4536"/>
          <w:tab w:val="clear" w:pos="9072"/>
        </w:tabs>
        <w:ind w:left="567"/>
        <w:jc w:val="both"/>
        <w:rPr>
          <w:rFonts w:ascii="Playfair Display" w:hAnsi="Playfair Display"/>
          <w:b/>
        </w:rPr>
      </w:pPr>
      <w:r w:rsidRPr="00C25AA9">
        <w:rPr>
          <w:rFonts w:ascii="Playfair Display" w:hAnsi="Playfair Display"/>
          <w:b/>
        </w:rPr>
        <w:t>Létesítés alatt álló intézmény</w:t>
      </w:r>
      <w:r w:rsidRPr="00C25AA9">
        <w:rPr>
          <w:rFonts w:ascii="Playfair Display" w:hAnsi="Playfair Display"/>
        </w:rPr>
        <w:t xml:space="preserve"> vagy más okból történő </w:t>
      </w:r>
      <w:r w:rsidRPr="00C25AA9">
        <w:rPr>
          <w:rFonts w:ascii="Playfair Display" w:hAnsi="Playfair Display"/>
          <w:b/>
        </w:rPr>
        <w:t>„átlépés”</w:t>
      </w:r>
      <w:r w:rsidRPr="00C25AA9">
        <w:rPr>
          <w:rFonts w:ascii="Playfair Display" w:hAnsi="Playfair Display"/>
        </w:rPr>
        <w:t xml:space="preserve"> esetében az átlépő szándék</w:t>
      </w:r>
      <w:r w:rsidRPr="00C25AA9">
        <w:rPr>
          <w:rFonts w:ascii="Playfair Display" w:hAnsi="Playfair Display"/>
        </w:rPr>
        <w:softHyphen/>
        <w:t>nyilatkozó</w:t>
      </w:r>
      <w:r w:rsidR="00C251E2" w:rsidRPr="00C25AA9">
        <w:rPr>
          <w:rStyle w:val="Lbjegyzet-hivatkozs"/>
          <w:rFonts w:ascii="Playfair Display" w:hAnsi="Playfair Display"/>
        </w:rPr>
        <w:footnoteReference w:id="80"/>
      </w:r>
      <w:r w:rsidR="00C251E2" w:rsidRPr="00C25AA9">
        <w:rPr>
          <w:rFonts w:ascii="Playfair Display" w:hAnsi="Playfair Display"/>
        </w:rPr>
        <w:t xml:space="preserve"> oktató csak akkor vehető figyelembe akkreditációs szempontból, ha csatolják a korábbi/addigi intézménye rektorának nyilatkozatát, mely szerint a rektornak tudomása van arról, hogy az adott oktató ennek az intézménynek tett akkreditációs nyilatkozatát visszavonja/visszavonta</w:t>
      </w:r>
      <w:r w:rsidR="00C251E2" w:rsidRPr="00C25AA9">
        <w:rPr>
          <w:rFonts w:ascii="Playfair Display" w:hAnsi="Playfair Display"/>
          <w:smallCaps/>
        </w:rPr>
        <w:t xml:space="preserve">. </w:t>
      </w:r>
    </w:p>
    <w:p w14:paraId="7617FC80" w14:textId="77777777" w:rsidR="00200E37" w:rsidRPr="00C25AA9" w:rsidRDefault="00200E37" w:rsidP="00CB387B">
      <w:pPr>
        <w:pStyle w:val="llb"/>
        <w:numPr>
          <w:ilvl w:val="0"/>
          <w:numId w:val="16"/>
        </w:numPr>
        <w:tabs>
          <w:tab w:val="clear" w:pos="4536"/>
          <w:tab w:val="clear" w:pos="9072"/>
        </w:tabs>
        <w:spacing w:before="60"/>
        <w:ind w:left="567"/>
        <w:jc w:val="both"/>
        <w:rPr>
          <w:rFonts w:ascii="Playfair Display" w:hAnsi="Playfair Display"/>
          <w:b/>
        </w:rPr>
      </w:pPr>
      <w:r w:rsidRPr="00C25AA9">
        <w:rPr>
          <w:rFonts w:ascii="Playfair Display" w:hAnsi="Playfair Display"/>
        </w:rPr>
        <w:t xml:space="preserve">Az </w:t>
      </w:r>
      <w:r w:rsidRPr="00C25AA9">
        <w:rPr>
          <w:rFonts w:ascii="Playfair Display" w:hAnsi="Playfair Display"/>
          <w:b/>
        </w:rPr>
        <w:t>intézményvezető szándéknyilatkozata</w:t>
      </w:r>
      <w:r w:rsidRPr="00C25AA9">
        <w:rPr>
          <w:rFonts w:ascii="Playfair Display" w:hAnsi="Playfair Display"/>
        </w:rPr>
        <w:t xml:space="preserve"> arról, hogy biztosítja a fenti táblázatokban megnevezett oktatók foglalkoztatását a jelzett módon az intézményben az indítandó </w:t>
      </w:r>
      <w:r w:rsidRPr="00C25AA9">
        <w:rPr>
          <w:rFonts w:ascii="Playfair Display" w:hAnsi="Playfair Display"/>
          <w:b/>
        </w:rPr>
        <w:t>képzés egy teljes ciklusára,</w:t>
      </w:r>
      <w:r w:rsidRPr="00C25AA9">
        <w:rPr>
          <w:rFonts w:ascii="Playfair Display" w:hAnsi="Playfair Display"/>
        </w:rPr>
        <w:t xml:space="preserve"> illetve gondoskodik a személyi feltételek bemutatott szakmai megfelelőségének fenntartásáról.</w:t>
      </w:r>
    </w:p>
    <w:p w14:paraId="113EBBE8" w14:textId="77777777" w:rsidR="00200E37" w:rsidRPr="00C25AA9" w:rsidRDefault="00200E37" w:rsidP="00CB387B">
      <w:pPr>
        <w:numPr>
          <w:ilvl w:val="0"/>
          <w:numId w:val="16"/>
        </w:numPr>
        <w:spacing w:before="60"/>
        <w:ind w:left="567"/>
        <w:jc w:val="both"/>
        <w:rPr>
          <w:rFonts w:ascii="Playfair Display" w:hAnsi="Playfair Display"/>
          <w:sz w:val="22"/>
          <w:szCs w:val="22"/>
        </w:rPr>
      </w:pPr>
      <w:r w:rsidRPr="00C25AA9">
        <w:rPr>
          <w:rFonts w:ascii="Playfair Display" w:hAnsi="Playfair Display"/>
        </w:rPr>
        <w:lastRenderedPageBreak/>
        <w:t>Az intézménnyel (</w:t>
      </w:r>
      <w:r w:rsidRPr="00C25AA9">
        <w:rPr>
          <w:rFonts w:ascii="Playfair Display" w:hAnsi="Playfair Display"/>
          <w:b/>
        </w:rPr>
        <w:t xml:space="preserve">köz)alkalmazotti jogviszonyban / munkaviszonyban) nem állók </w:t>
      </w:r>
      <w:r w:rsidRPr="00C25AA9">
        <w:rPr>
          <w:rFonts w:ascii="Playfair Display" w:hAnsi="Playfair Display"/>
          <w:i/>
        </w:rPr>
        <w:t>(pl. egyes AE, valamint a V oktatók)</w:t>
      </w:r>
      <w:r w:rsidRPr="00C25AA9">
        <w:rPr>
          <w:rFonts w:ascii="Playfair Display" w:hAnsi="Playfair Display"/>
          <w:b/>
        </w:rPr>
        <w:t xml:space="preserve"> nyilatkozata</w:t>
      </w:r>
      <w:r w:rsidRPr="00C25AA9">
        <w:rPr>
          <w:rFonts w:ascii="Playfair Display" w:hAnsi="Playfair Display"/>
        </w:rPr>
        <w:t xml:space="preserve"> arról, hogy vállalják a nevük alatt feltüntetett tantárgyak oktatását és az oktatási követelmények teljesítését</w:t>
      </w:r>
      <w:r w:rsidRPr="00C25AA9">
        <w:rPr>
          <w:rFonts w:ascii="Playfair Display" w:hAnsi="Playfair Display"/>
          <w:sz w:val="22"/>
          <w:szCs w:val="22"/>
        </w:rPr>
        <w:t>.</w:t>
      </w:r>
    </w:p>
    <w:p w14:paraId="2EBB5B12" w14:textId="77777777" w:rsidR="00CC34F7" w:rsidRPr="00C25AA9" w:rsidRDefault="00CC34F7" w:rsidP="000770C2">
      <w:pPr>
        <w:numPr>
          <w:ilvl w:val="12"/>
          <w:numId w:val="0"/>
        </w:numPr>
        <w:ind w:right="-198"/>
        <w:jc w:val="center"/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  <w:b/>
          <w:sz w:val="22"/>
          <w:szCs w:val="22"/>
        </w:rPr>
        <w:t>* * *</w:t>
      </w:r>
    </w:p>
    <w:p w14:paraId="64A18652" w14:textId="77777777" w:rsidR="008E427B" w:rsidRPr="00C25AA9" w:rsidRDefault="008E427B" w:rsidP="008152BF">
      <w:pPr>
        <w:pStyle w:val="Cmsor1"/>
        <w:numPr>
          <w:ilvl w:val="0"/>
          <w:numId w:val="0"/>
        </w:numPr>
        <w:jc w:val="center"/>
        <w:rPr>
          <w:rFonts w:ascii="Playfair Display" w:hAnsi="Playfair Display"/>
          <w:b w:val="0"/>
          <w:sz w:val="24"/>
          <w:szCs w:val="22"/>
        </w:rPr>
      </w:pPr>
      <w:bookmarkStart w:id="34" w:name="_Toc190075648"/>
      <w:r w:rsidRPr="00C25AA9">
        <w:rPr>
          <w:rFonts w:ascii="Playfair Display" w:hAnsi="Playfair Display"/>
          <w:sz w:val="24"/>
          <w:szCs w:val="22"/>
        </w:rPr>
        <w:t>III. A SZAKINDÍTÁS TUDOMÁNYOS HÁTTERE</w:t>
      </w:r>
      <w:bookmarkEnd w:id="34"/>
    </w:p>
    <w:p w14:paraId="23AAEE41" w14:textId="77777777" w:rsidR="00CC34F7" w:rsidRPr="00C25AA9" w:rsidRDefault="00CC34F7">
      <w:pPr>
        <w:rPr>
          <w:rFonts w:ascii="Playfair Display" w:hAnsi="Playfair Display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C25AA9" w:rsidRPr="00C25AA9" w14:paraId="0CE80385" w14:textId="77777777" w:rsidTr="00CB387B">
        <w:tc>
          <w:tcPr>
            <w:tcW w:w="9302" w:type="dxa"/>
            <w:shd w:val="clear" w:color="auto" w:fill="FFFFFF"/>
            <w:tcMar>
              <w:top w:w="57" w:type="dxa"/>
              <w:bottom w:w="57" w:type="dxa"/>
            </w:tcMar>
          </w:tcPr>
          <w:p w14:paraId="6F82EDC1" w14:textId="77777777" w:rsidR="00200E37" w:rsidRPr="00C25AA9" w:rsidRDefault="00200E37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 xml:space="preserve">A </w:t>
            </w:r>
            <w:r w:rsidR="00E215AE" w:rsidRPr="00C25AA9">
              <w:rPr>
                <w:rFonts w:ascii="Playfair Display" w:hAnsi="Playfair Display"/>
              </w:rPr>
              <w:t>képzés</w:t>
            </w:r>
            <w:r w:rsidRPr="00C25AA9">
              <w:rPr>
                <w:rFonts w:ascii="Playfair Display" w:hAnsi="Playfair Display"/>
              </w:rPr>
              <w:t xml:space="preserve"> tudományos hátterét biztosító, országosan (és nemzetközileg) elismert szakmai műhely(</w:t>
            </w:r>
            <w:proofErr w:type="spellStart"/>
            <w:r w:rsidRPr="00C25AA9">
              <w:rPr>
                <w:rFonts w:ascii="Playfair Display" w:hAnsi="Playfair Display"/>
              </w:rPr>
              <w:t>ek</w:t>
            </w:r>
            <w:proofErr w:type="spellEnd"/>
            <w:r w:rsidRPr="00C25AA9">
              <w:rPr>
                <w:rFonts w:ascii="Playfair Display" w:hAnsi="Playfair Display"/>
              </w:rPr>
              <w:t xml:space="preserve">) tudományos (alkotói, K+F, művészeti) programja, fontosabb publikációs, pályázati és együttműködési eredményei, azok vezetői és résztvevői </w:t>
            </w:r>
            <w:r w:rsidR="00C32AE0" w:rsidRPr="00C25AA9">
              <w:rPr>
                <w:rFonts w:ascii="Playfair Display" w:hAnsi="Playfair Display"/>
              </w:rPr>
              <w:t>(</w:t>
            </w:r>
            <w:proofErr w:type="spellStart"/>
            <w:r w:rsidR="00265C70" w:rsidRPr="00C25AA9">
              <w:rPr>
                <w:rFonts w:ascii="Playfair Display" w:hAnsi="Playfair Display"/>
              </w:rPr>
              <w:t>m</w:t>
            </w:r>
            <w:r w:rsidR="00C32AE0" w:rsidRPr="00C25AA9">
              <w:rPr>
                <w:rFonts w:ascii="Playfair Display" w:hAnsi="Playfair Display"/>
              </w:rPr>
              <w:t>ax</w:t>
            </w:r>
            <w:proofErr w:type="spellEnd"/>
            <w:r w:rsidR="00C32AE0" w:rsidRPr="00C25AA9">
              <w:rPr>
                <w:rFonts w:ascii="Playfair Display" w:hAnsi="Playfair Display"/>
              </w:rPr>
              <w:t>. 2 oldal terjedelemben)</w:t>
            </w:r>
            <w:r w:rsidR="008E427B" w:rsidRPr="00C25AA9">
              <w:rPr>
                <w:rFonts w:ascii="Playfair Display" w:hAnsi="Playfair Display"/>
              </w:rPr>
              <w:t>.</w:t>
            </w:r>
          </w:p>
        </w:tc>
      </w:tr>
      <w:tr w:rsidR="00C25AA9" w:rsidRPr="00C25AA9" w14:paraId="79C578F7" w14:textId="77777777" w:rsidTr="00CB387B">
        <w:trPr>
          <w:trHeight w:val="565"/>
        </w:trPr>
        <w:tc>
          <w:tcPr>
            <w:tcW w:w="9302" w:type="dxa"/>
            <w:shd w:val="clear" w:color="auto" w:fill="FFFFFF"/>
            <w:tcMar>
              <w:top w:w="57" w:type="dxa"/>
              <w:bottom w:w="57" w:type="dxa"/>
            </w:tcMar>
          </w:tcPr>
          <w:p w14:paraId="3BDBC947" w14:textId="77777777" w:rsidR="007E0AA7" w:rsidRPr="00C25AA9" w:rsidRDefault="007E0AA7" w:rsidP="00510EF4">
            <w:pPr>
              <w:ind w:left="34"/>
              <w:jc w:val="both"/>
              <w:rPr>
                <w:rFonts w:ascii="Playfair Display" w:hAnsi="Playfair Display"/>
                <w:sz w:val="22"/>
                <w:szCs w:val="22"/>
              </w:rPr>
            </w:pPr>
          </w:p>
        </w:tc>
      </w:tr>
    </w:tbl>
    <w:p w14:paraId="27BE8335" w14:textId="77777777" w:rsidR="008E427B" w:rsidRPr="00C25AA9" w:rsidRDefault="00200E37" w:rsidP="008152BF">
      <w:pPr>
        <w:pStyle w:val="Cmsor1"/>
        <w:numPr>
          <w:ilvl w:val="0"/>
          <w:numId w:val="0"/>
        </w:numPr>
        <w:jc w:val="center"/>
        <w:rPr>
          <w:rFonts w:ascii="Playfair Display" w:hAnsi="Playfair Display"/>
          <w:b w:val="0"/>
          <w:sz w:val="22"/>
          <w:szCs w:val="22"/>
        </w:rPr>
      </w:pPr>
      <w:r w:rsidRPr="00C25AA9">
        <w:rPr>
          <w:rFonts w:ascii="Playfair Display" w:hAnsi="Playfair Display"/>
          <w:sz w:val="22"/>
          <w:szCs w:val="22"/>
        </w:rPr>
        <w:br w:type="page"/>
      </w:r>
      <w:bookmarkStart w:id="35" w:name="_Toc190075649"/>
      <w:r w:rsidR="008E427B" w:rsidRPr="00C25AA9">
        <w:rPr>
          <w:rFonts w:ascii="Playfair Display" w:hAnsi="Playfair Display"/>
          <w:sz w:val="24"/>
          <w:szCs w:val="22"/>
        </w:rPr>
        <w:lastRenderedPageBreak/>
        <w:t>IV. A SZAKINDÍTÁS INFRASTRUKTURÁLIS FELTÉTELEI</w:t>
      </w:r>
      <w:bookmarkEnd w:id="35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C25AA9" w:rsidRPr="00C25AA9" w14:paraId="1F2BCE7B" w14:textId="77777777" w:rsidTr="00CB387B"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52BC5C3F" w14:textId="77777777" w:rsidR="005760CD" w:rsidRPr="00C25AA9" w:rsidRDefault="005760CD" w:rsidP="00510EF4">
            <w:pPr>
              <w:spacing w:before="12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A képzés tárgyi feltételei, a rendelkezésre álló infrastruktúra (ha a KKK szabályozza, akkor annak alapul vételével, számszerű adatokkal alátámasztott</w:t>
            </w:r>
            <w:r w:rsidR="00F91735" w:rsidRPr="00C25AA9">
              <w:rPr>
                <w:rFonts w:ascii="Playfair Display" w:hAnsi="Playfair Display"/>
                <w:szCs w:val="22"/>
              </w:rPr>
              <w:t>) bemutatása</w:t>
            </w:r>
            <w:r w:rsidRPr="00C25AA9">
              <w:rPr>
                <w:rFonts w:ascii="Playfair Display" w:hAnsi="Playfair Display"/>
                <w:szCs w:val="22"/>
              </w:rPr>
              <w:t xml:space="preserve">: </w:t>
            </w:r>
          </w:p>
        </w:tc>
      </w:tr>
      <w:tr w:rsidR="00C25AA9" w:rsidRPr="00C25AA9" w14:paraId="01966DAA" w14:textId="77777777" w:rsidTr="00CB387B"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6E9D063E" w14:textId="77777777" w:rsidR="00656F4A" w:rsidRPr="00C25AA9" w:rsidRDefault="00987949" w:rsidP="00CB387B">
            <w:pPr>
              <w:pStyle w:val="Szvegtrzsbehzssal"/>
              <w:keepNext w:val="0"/>
              <w:keepLines w:val="0"/>
              <w:numPr>
                <w:ilvl w:val="0"/>
                <w:numId w:val="9"/>
              </w:numPr>
              <w:tabs>
                <w:tab w:val="clear" w:pos="1495"/>
                <w:tab w:val="num" w:pos="567"/>
              </w:tabs>
              <w:ind w:left="567" w:hanging="283"/>
              <w:rPr>
                <w:rFonts w:ascii="Playfair Display" w:hAnsi="Playfair Display"/>
                <w:sz w:val="20"/>
                <w:szCs w:val="22"/>
                <w:lang w:val="hu-HU"/>
              </w:rPr>
            </w:pPr>
            <w:r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T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 xml:space="preserve">antermek, előadótermek, laboratóriumok és eszközellátottságuk, műhelyek, </w:t>
            </w:r>
          </w:p>
          <w:p w14:paraId="19057641" w14:textId="77777777" w:rsidR="005760CD" w:rsidRPr="00C25AA9" w:rsidRDefault="00656F4A" w:rsidP="00CB387B">
            <w:pPr>
              <w:pStyle w:val="Szvegtrzsbehzssal"/>
              <w:keepNext w:val="0"/>
              <w:keepLines w:val="0"/>
              <w:numPr>
                <w:ilvl w:val="0"/>
                <w:numId w:val="9"/>
              </w:numPr>
              <w:tabs>
                <w:tab w:val="clear" w:pos="1495"/>
                <w:tab w:val="num" w:pos="567"/>
              </w:tabs>
              <w:ind w:left="567" w:hanging="283"/>
              <w:rPr>
                <w:rFonts w:ascii="Playfair Display" w:hAnsi="Playfair Display"/>
                <w:sz w:val="20"/>
                <w:szCs w:val="22"/>
                <w:lang w:val="hu-HU"/>
              </w:rPr>
            </w:pPr>
            <w:r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G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yakorlóhelyek</w:t>
            </w:r>
            <w:r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, gyakorlóiskolák</w:t>
            </w:r>
          </w:p>
        </w:tc>
      </w:tr>
      <w:tr w:rsidR="00C25AA9" w:rsidRPr="00C25AA9" w14:paraId="429E6453" w14:textId="77777777" w:rsidTr="00CB387B">
        <w:trPr>
          <w:trHeight w:val="399"/>
        </w:trPr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02F9C244" w14:textId="77777777" w:rsidR="007E0AA7" w:rsidRPr="00C25AA9" w:rsidRDefault="007E0AA7" w:rsidP="00510EF4">
            <w:pPr>
              <w:pStyle w:val="Szvegtrzsbehzssal"/>
              <w:keepNext w:val="0"/>
              <w:keepLines w:val="0"/>
              <w:ind w:left="284"/>
              <w:rPr>
                <w:rFonts w:ascii="Playfair Display" w:hAnsi="Playfair Display"/>
                <w:sz w:val="20"/>
                <w:szCs w:val="22"/>
                <w:lang w:val="hu-HU"/>
              </w:rPr>
            </w:pPr>
          </w:p>
        </w:tc>
      </w:tr>
      <w:tr w:rsidR="00C25AA9" w:rsidRPr="00C25AA9" w14:paraId="0E4D8536" w14:textId="77777777" w:rsidTr="00CB387B"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517B9D47" w14:textId="77777777" w:rsidR="005760CD" w:rsidRPr="00C25AA9" w:rsidRDefault="00987949" w:rsidP="00CB387B">
            <w:pPr>
              <w:pStyle w:val="Szvegtrzsbehzssal"/>
              <w:keepNext w:val="0"/>
              <w:keepLines w:val="0"/>
              <w:numPr>
                <w:ilvl w:val="0"/>
                <w:numId w:val="9"/>
              </w:numPr>
              <w:tabs>
                <w:tab w:val="clear" w:pos="1495"/>
                <w:tab w:val="num" w:pos="567"/>
              </w:tabs>
              <w:ind w:left="567" w:hanging="283"/>
              <w:rPr>
                <w:rFonts w:ascii="Playfair Display" w:hAnsi="Playfair Display"/>
                <w:sz w:val="20"/>
                <w:szCs w:val="22"/>
                <w:lang w:val="hu-HU"/>
              </w:rPr>
            </w:pPr>
            <w:r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S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zámítástechnikai, oktatástechnikai ellátottság</w:t>
            </w:r>
          </w:p>
        </w:tc>
      </w:tr>
      <w:tr w:rsidR="00C25AA9" w:rsidRPr="00C25AA9" w14:paraId="3ABD0026" w14:textId="77777777" w:rsidTr="00CB387B">
        <w:trPr>
          <w:trHeight w:val="339"/>
        </w:trPr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4EFC28FB" w14:textId="77777777" w:rsidR="007144BD" w:rsidRPr="00C25AA9" w:rsidRDefault="007144BD" w:rsidP="00510EF4">
            <w:pPr>
              <w:pStyle w:val="Szvegtrzsbehzssal"/>
              <w:keepNext w:val="0"/>
              <w:keepLines w:val="0"/>
              <w:ind w:left="284"/>
              <w:rPr>
                <w:rFonts w:ascii="Playfair Display" w:hAnsi="Playfair Display"/>
                <w:sz w:val="20"/>
                <w:szCs w:val="22"/>
                <w:lang w:val="hu-HU"/>
              </w:rPr>
            </w:pPr>
          </w:p>
        </w:tc>
      </w:tr>
      <w:tr w:rsidR="00C25AA9" w:rsidRPr="00C25AA9" w14:paraId="561A6AF2" w14:textId="77777777" w:rsidTr="00CB387B"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7FBB78E8" w14:textId="77777777" w:rsidR="005760CD" w:rsidRPr="00C25AA9" w:rsidRDefault="002C5264" w:rsidP="00CB387B">
            <w:pPr>
              <w:pStyle w:val="Szvegtrzsbehzssal"/>
              <w:keepNext w:val="0"/>
              <w:keepLines w:val="0"/>
              <w:numPr>
                <w:ilvl w:val="0"/>
                <w:numId w:val="9"/>
              </w:numPr>
              <w:tabs>
                <w:tab w:val="clear" w:pos="1495"/>
                <w:tab w:val="num" w:pos="567"/>
              </w:tabs>
              <w:ind w:left="567" w:hanging="283"/>
              <w:rPr>
                <w:rFonts w:ascii="Playfair Display" w:hAnsi="Playfair Display"/>
                <w:sz w:val="20"/>
                <w:szCs w:val="22"/>
                <w:lang w:val="hu-HU"/>
              </w:rPr>
            </w:pPr>
            <w:r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 xml:space="preserve">Könyvtári ellátottság; a papíralapú, illetve elektronikusan elérhető fontosabb szakmai folyóiratok és a szak szempontjából fontos szakkönyvek könyvtári, ill. internetes elérhetősége, 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 xml:space="preserve">a könyvtár ezen adatait tartalmazó honlap címe </w:t>
            </w:r>
          </w:p>
        </w:tc>
      </w:tr>
      <w:tr w:rsidR="00C25AA9" w:rsidRPr="00C25AA9" w14:paraId="76688B21" w14:textId="77777777" w:rsidTr="00CB387B">
        <w:trPr>
          <w:trHeight w:val="345"/>
        </w:trPr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4E8599C2" w14:textId="77777777" w:rsidR="007144BD" w:rsidRPr="00C25AA9" w:rsidRDefault="007144BD" w:rsidP="00510EF4">
            <w:pPr>
              <w:pStyle w:val="Szvegtrzsbehzssal"/>
              <w:keepNext w:val="0"/>
              <w:keepLines w:val="0"/>
              <w:ind w:left="284"/>
              <w:rPr>
                <w:rFonts w:ascii="Playfair Display" w:hAnsi="Playfair Display"/>
                <w:sz w:val="20"/>
                <w:szCs w:val="22"/>
                <w:lang w:val="hu-HU"/>
              </w:rPr>
            </w:pPr>
          </w:p>
        </w:tc>
      </w:tr>
      <w:tr w:rsidR="00C25AA9" w:rsidRPr="00C25AA9" w14:paraId="73D21238" w14:textId="77777777" w:rsidTr="00CB387B"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23AE6128" w14:textId="77777777" w:rsidR="005760CD" w:rsidRPr="00C25AA9" w:rsidRDefault="00987949" w:rsidP="00CB387B">
            <w:pPr>
              <w:pStyle w:val="Szvegtrzsbehzssal"/>
              <w:keepNext w:val="0"/>
              <w:keepLines w:val="0"/>
              <w:numPr>
                <w:ilvl w:val="0"/>
                <w:numId w:val="9"/>
              </w:numPr>
              <w:tabs>
                <w:tab w:val="clear" w:pos="1495"/>
                <w:tab w:val="num" w:pos="567"/>
              </w:tabs>
              <w:ind w:left="567" w:hanging="283"/>
              <w:rPr>
                <w:rFonts w:ascii="Playfair Display" w:hAnsi="Playfair Display"/>
                <w:sz w:val="20"/>
                <w:szCs w:val="22"/>
                <w:lang w:val="hu-HU"/>
              </w:rPr>
            </w:pPr>
            <w:r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A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 xml:space="preserve"> hallgatói tanulmányok eredményes elvégzését segítő </w:t>
            </w:r>
            <w:r w:rsidR="00265C70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 xml:space="preserve">további 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 xml:space="preserve">szolgáltatások, juttatások, a biztosított taneszközök (tankönyv, jegyzet </w:t>
            </w:r>
            <w:r w:rsidR="00632328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ellátás stb.),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 xml:space="preserve"> </w:t>
            </w:r>
            <w:r w:rsidR="00632328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m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indezek az ide</w:t>
            </w:r>
            <w:r w:rsidR="00632328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 xml:space="preserve">gen nyelven folyó képzésben 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az adott idegen nyelvű anyaggal!</w:t>
            </w:r>
          </w:p>
        </w:tc>
      </w:tr>
      <w:tr w:rsidR="00C25AA9" w:rsidRPr="00C25AA9" w14:paraId="14E2180F" w14:textId="77777777" w:rsidTr="00CB387B"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5D11F49D" w14:textId="77777777" w:rsidR="005760CD" w:rsidRPr="00C25AA9" w:rsidRDefault="00987949" w:rsidP="00CB387B">
            <w:pPr>
              <w:pStyle w:val="Szvegtrzsbehzssal"/>
              <w:keepNext w:val="0"/>
              <w:keepLines w:val="0"/>
              <w:numPr>
                <w:ilvl w:val="0"/>
                <w:numId w:val="9"/>
              </w:numPr>
              <w:tabs>
                <w:tab w:val="clear" w:pos="1495"/>
                <w:tab w:val="num" w:pos="567"/>
              </w:tabs>
              <w:ind w:left="567" w:hanging="283"/>
              <w:rPr>
                <w:rFonts w:ascii="Playfair Display" w:hAnsi="Playfair Display"/>
                <w:sz w:val="20"/>
                <w:szCs w:val="22"/>
                <w:lang w:val="hu-HU"/>
              </w:rPr>
            </w:pPr>
            <w:r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A</w:t>
            </w:r>
            <w:r w:rsidR="005760CD" w:rsidRPr="00C25AA9">
              <w:rPr>
                <w:rFonts w:ascii="Playfair Display" w:hAnsi="Playfair Display"/>
                <w:sz w:val="20"/>
                <w:szCs w:val="22"/>
                <w:lang w:val="hu-HU"/>
              </w:rPr>
              <w:t>z oktatás egyéb, szükségesnek ítélt feltételei</w:t>
            </w:r>
          </w:p>
        </w:tc>
      </w:tr>
      <w:tr w:rsidR="00C25AA9" w:rsidRPr="00C25AA9" w14:paraId="626DA4C2" w14:textId="77777777" w:rsidTr="00CB387B">
        <w:trPr>
          <w:trHeight w:val="497"/>
        </w:trPr>
        <w:tc>
          <w:tcPr>
            <w:tcW w:w="9265" w:type="dxa"/>
            <w:shd w:val="clear" w:color="auto" w:fill="FFFFFF"/>
            <w:tcMar>
              <w:top w:w="57" w:type="dxa"/>
              <w:bottom w:w="57" w:type="dxa"/>
            </w:tcMar>
          </w:tcPr>
          <w:p w14:paraId="40C1B5F1" w14:textId="77777777" w:rsidR="007144BD" w:rsidRPr="00C25AA9" w:rsidRDefault="007144BD" w:rsidP="00510EF4">
            <w:pPr>
              <w:pStyle w:val="Szvegtrzsbehzssal"/>
              <w:keepNext w:val="0"/>
              <w:keepLines w:val="0"/>
              <w:ind w:left="284"/>
              <w:rPr>
                <w:rFonts w:ascii="Playfair Display" w:hAnsi="Playfair Display"/>
                <w:sz w:val="20"/>
                <w:szCs w:val="22"/>
                <w:lang w:val="hu-HU"/>
              </w:rPr>
            </w:pPr>
          </w:p>
        </w:tc>
      </w:tr>
    </w:tbl>
    <w:p w14:paraId="235687E3" w14:textId="77777777" w:rsidR="005760CD" w:rsidRPr="00C25AA9" w:rsidRDefault="005760CD" w:rsidP="005760CD">
      <w:pPr>
        <w:pStyle w:val="lfej"/>
        <w:tabs>
          <w:tab w:val="clear" w:pos="4320"/>
          <w:tab w:val="clear" w:pos="8640"/>
        </w:tabs>
        <w:jc w:val="both"/>
        <w:rPr>
          <w:rFonts w:ascii="Playfair Display" w:hAnsi="Playfair Display"/>
          <w:sz w:val="22"/>
          <w:szCs w:val="22"/>
          <w:highlight w:val="magenta"/>
          <w:lang w:val="hu-HU"/>
        </w:rPr>
      </w:pPr>
    </w:p>
    <w:p w14:paraId="49A7C809" w14:textId="77777777" w:rsidR="005760CD" w:rsidRPr="00C25AA9" w:rsidRDefault="005760CD" w:rsidP="005760CD">
      <w:pPr>
        <w:pStyle w:val="lfej"/>
        <w:tabs>
          <w:tab w:val="clear" w:pos="4320"/>
          <w:tab w:val="clear" w:pos="8640"/>
        </w:tabs>
        <w:jc w:val="both"/>
        <w:rPr>
          <w:rFonts w:ascii="Playfair Display" w:hAnsi="Playfair Display"/>
          <w:sz w:val="22"/>
          <w:szCs w:val="22"/>
          <w:highlight w:val="magenta"/>
          <w:lang w:val="hu-HU"/>
        </w:rPr>
      </w:pPr>
    </w:p>
    <w:p w14:paraId="44B1E06E" w14:textId="77777777" w:rsidR="0095665C" w:rsidRPr="00C25AA9" w:rsidRDefault="0095665C" w:rsidP="0095665C">
      <w:pPr>
        <w:pStyle w:val="Cmsor1"/>
        <w:numPr>
          <w:ilvl w:val="0"/>
          <w:numId w:val="0"/>
        </w:numPr>
        <w:spacing w:before="0" w:after="0"/>
        <w:jc w:val="center"/>
        <w:rPr>
          <w:rFonts w:ascii="Playfair Display" w:hAnsi="Playfair Display"/>
          <w:b w:val="0"/>
          <w:szCs w:val="28"/>
        </w:rPr>
      </w:pPr>
    </w:p>
    <w:p w14:paraId="76FBA9A9" w14:textId="77777777" w:rsidR="008E7DA5" w:rsidRPr="00C25AA9" w:rsidRDefault="00200E37" w:rsidP="008E7DA5">
      <w:pPr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</w:rPr>
        <w:br w:type="page"/>
      </w:r>
    </w:p>
    <w:p w14:paraId="0F20CF6D" w14:textId="5111F50D" w:rsidR="008E427B" w:rsidRPr="00C25AA9" w:rsidRDefault="008E427B" w:rsidP="008152BF">
      <w:pPr>
        <w:pStyle w:val="lfej"/>
        <w:jc w:val="center"/>
        <w:outlineLvl w:val="0"/>
        <w:rPr>
          <w:rFonts w:ascii="Playfair Display" w:hAnsi="Playfair Display"/>
          <w:b/>
          <w:szCs w:val="24"/>
        </w:rPr>
      </w:pPr>
      <w:bookmarkStart w:id="36" w:name="_Toc190075650"/>
      <w:r w:rsidRPr="00C25AA9">
        <w:rPr>
          <w:rFonts w:ascii="Playfair Display" w:hAnsi="Playfair Display"/>
          <w:b/>
          <w:szCs w:val="24"/>
        </w:rPr>
        <w:lastRenderedPageBreak/>
        <w:t xml:space="preserve">V. A SZÉKHELYEN KÍVÜL, </w:t>
      </w:r>
      <w:r w:rsidRPr="00C25AA9">
        <w:rPr>
          <w:rFonts w:ascii="Playfair Display" w:hAnsi="Playfair Display"/>
          <w:b/>
          <w:szCs w:val="24"/>
          <w:u w:val="single"/>
        </w:rPr>
        <w:t>NEM MAGYARORSZÁGON</w:t>
      </w:r>
      <w:r w:rsidRPr="00C25AA9">
        <w:rPr>
          <w:rFonts w:ascii="Playfair Display" w:hAnsi="Playfair Display"/>
          <w:b/>
          <w:szCs w:val="24"/>
        </w:rPr>
        <w:t xml:space="preserve"> INDÍTANDÓ KÉPZÉS</w:t>
      </w:r>
      <w:bookmarkEnd w:id="36"/>
    </w:p>
    <w:p w14:paraId="78C24882" w14:textId="77777777" w:rsidR="00CC34F7" w:rsidRPr="00C25AA9" w:rsidRDefault="00CC34F7" w:rsidP="008E427B">
      <w:pPr>
        <w:pStyle w:val="Szvegtrzs2"/>
        <w:shd w:val="clear" w:color="000000" w:fill="auto"/>
        <w:spacing w:after="240"/>
        <w:rPr>
          <w:rFonts w:ascii="Playfair Display" w:hAnsi="Playfair Display"/>
          <w:sz w:val="20"/>
          <w:szCs w:val="24"/>
        </w:rPr>
      </w:pPr>
      <w:r w:rsidRPr="00C25AA9">
        <w:rPr>
          <w:rFonts w:ascii="Playfair Display" w:hAnsi="Playfair Display"/>
          <w:sz w:val="20"/>
          <w:szCs w:val="24"/>
        </w:rPr>
        <w:t>Az Útmutató I-V. fejeze</w:t>
      </w:r>
      <w:r w:rsidR="006C6057" w:rsidRPr="00C25AA9">
        <w:rPr>
          <w:rFonts w:ascii="Playfair Display" w:hAnsi="Playfair Display"/>
          <w:sz w:val="20"/>
          <w:szCs w:val="24"/>
        </w:rPr>
        <w:t>te szerint összeállított anyag</w:t>
      </w:r>
      <w:r w:rsidR="00987949" w:rsidRPr="00C25AA9">
        <w:rPr>
          <w:rFonts w:ascii="Playfair Display" w:hAnsi="Playfair Display"/>
          <w:sz w:val="20"/>
          <w:szCs w:val="24"/>
        </w:rPr>
        <w:t xml:space="preserve"> az alábbi </w:t>
      </w:r>
      <w:r w:rsidRPr="00C25AA9">
        <w:rPr>
          <w:rFonts w:ascii="Playfair Display" w:hAnsi="Playfair Display"/>
          <w:sz w:val="20"/>
          <w:szCs w:val="24"/>
        </w:rPr>
        <w:t>kiegészít</w:t>
      </w:r>
      <w:r w:rsidR="00987949" w:rsidRPr="00C25AA9">
        <w:rPr>
          <w:rFonts w:ascii="Playfair Display" w:hAnsi="Playfair Display"/>
          <w:sz w:val="20"/>
          <w:szCs w:val="24"/>
        </w:rPr>
        <w:t>ésekkel</w:t>
      </w:r>
      <w:r w:rsidR="00987949" w:rsidRPr="00C25AA9">
        <w:rPr>
          <w:rStyle w:val="Lbjegyzet-hivatkozs"/>
          <w:rFonts w:ascii="Playfair Display" w:hAnsi="Playfair Display"/>
          <w:sz w:val="20"/>
          <w:szCs w:val="24"/>
        </w:rPr>
        <w:footnoteReference w:id="81"/>
      </w:r>
      <w:r w:rsidRPr="00C25AA9">
        <w:rPr>
          <w:rFonts w:ascii="Playfair Display" w:hAnsi="Playfair Display"/>
          <w:sz w:val="20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C25AA9" w:rsidRPr="00C25AA9" w14:paraId="3F8568A4" w14:textId="77777777" w:rsidTr="00CB387B"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5064A11B" w14:textId="77777777" w:rsidR="00987949" w:rsidRPr="00C25AA9" w:rsidRDefault="00632328" w:rsidP="00CB387B">
            <w:pPr>
              <w:numPr>
                <w:ilvl w:val="0"/>
                <w:numId w:val="7"/>
              </w:num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 xml:space="preserve">A székhelyen kívüli képzésért felelős </w:t>
            </w:r>
            <w:r w:rsidR="007144BD" w:rsidRPr="00C25AA9">
              <w:rPr>
                <w:rFonts w:ascii="Playfair Display" w:hAnsi="Playfair Display"/>
              </w:rPr>
              <w:t>helyi</w:t>
            </w:r>
            <w:r w:rsidRPr="00C25AA9">
              <w:rPr>
                <w:rFonts w:ascii="Playfair Display" w:hAnsi="Playfair Display"/>
              </w:rPr>
              <w:t xml:space="preserve"> oktató személyi-szakmai adatai.</w:t>
            </w:r>
          </w:p>
        </w:tc>
      </w:tr>
      <w:tr w:rsidR="00C25AA9" w:rsidRPr="00C25AA9" w14:paraId="7D3EA676" w14:textId="77777777" w:rsidTr="00CB387B">
        <w:trPr>
          <w:trHeight w:val="567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7C0C41A1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</w:rPr>
            </w:pPr>
          </w:p>
        </w:tc>
      </w:tr>
      <w:tr w:rsidR="00C25AA9" w:rsidRPr="00C25AA9" w14:paraId="70F0CFAF" w14:textId="77777777" w:rsidTr="00CB387B"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6784E923" w14:textId="77777777" w:rsidR="00987949" w:rsidRPr="00C25AA9" w:rsidRDefault="00632328" w:rsidP="00CB387B">
            <w:pPr>
              <w:numPr>
                <w:ilvl w:val="0"/>
                <w:numId w:val="7"/>
              </w:num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A székhelyen kívüli képzésbe bevont helyi illetőségű oktatók személyi-szakmai adatai.</w:t>
            </w:r>
          </w:p>
        </w:tc>
      </w:tr>
      <w:tr w:rsidR="00C25AA9" w:rsidRPr="00C25AA9" w14:paraId="304D50E8" w14:textId="77777777" w:rsidTr="00CB387B">
        <w:trPr>
          <w:trHeight w:val="567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615C62F6" w14:textId="77777777" w:rsidR="00987949" w:rsidRPr="00C25AA9" w:rsidRDefault="00987949" w:rsidP="00510EF4">
            <w:pPr>
              <w:jc w:val="both"/>
              <w:rPr>
                <w:rFonts w:ascii="Playfair Display" w:hAnsi="Playfair Display"/>
              </w:rPr>
            </w:pPr>
          </w:p>
        </w:tc>
      </w:tr>
      <w:tr w:rsidR="00C25AA9" w:rsidRPr="00C25AA9" w14:paraId="3DEEC8ED" w14:textId="77777777" w:rsidTr="00CB387B"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2125B072" w14:textId="77777777" w:rsidR="00987949" w:rsidRPr="00C25AA9" w:rsidRDefault="00987949" w:rsidP="00CB387B">
            <w:pPr>
              <w:numPr>
                <w:ilvl w:val="0"/>
                <w:numId w:val="7"/>
              </w:num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A székhelyen kívüli infrastruktúra részletes bemutatása.</w:t>
            </w:r>
          </w:p>
        </w:tc>
      </w:tr>
      <w:tr w:rsidR="00C25AA9" w:rsidRPr="00C25AA9" w14:paraId="49BC907E" w14:textId="77777777" w:rsidTr="00CB387B">
        <w:trPr>
          <w:trHeight w:val="567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0C9EF8D4" w14:textId="77777777" w:rsidR="00987949" w:rsidRPr="00C25AA9" w:rsidRDefault="00987949" w:rsidP="00510EF4">
            <w:pPr>
              <w:jc w:val="both"/>
              <w:rPr>
                <w:rFonts w:ascii="Playfair Display" w:hAnsi="Playfair Display"/>
              </w:rPr>
            </w:pPr>
          </w:p>
        </w:tc>
      </w:tr>
    </w:tbl>
    <w:p w14:paraId="62000372" w14:textId="77777777" w:rsidR="006C6057" w:rsidRPr="00C25AA9" w:rsidRDefault="006C6057" w:rsidP="009D4830">
      <w:pPr>
        <w:pStyle w:val="lfej"/>
        <w:tabs>
          <w:tab w:val="clear" w:pos="4320"/>
          <w:tab w:val="clear" w:pos="8640"/>
        </w:tabs>
        <w:jc w:val="both"/>
        <w:rPr>
          <w:rFonts w:ascii="Playfair Display" w:hAnsi="Playfair Display"/>
          <w:sz w:val="20"/>
          <w:lang w:val="hu-HU"/>
        </w:rPr>
      </w:pPr>
    </w:p>
    <w:p w14:paraId="359105CE" w14:textId="77777777" w:rsidR="00CC34F7" w:rsidRPr="00C25AA9" w:rsidRDefault="006C6057" w:rsidP="009D4830">
      <w:pPr>
        <w:pStyle w:val="Cmsor1"/>
        <w:keepNext w:val="0"/>
        <w:numPr>
          <w:ilvl w:val="0"/>
          <w:numId w:val="0"/>
        </w:numPr>
        <w:spacing w:before="0" w:after="0"/>
        <w:ind w:left="425" w:right="482"/>
        <w:jc w:val="center"/>
        <w:rPr>
          <w:rFonts w:ascii="Playfair Display" w:hAnsi="Playfair Display"/>
          <w:sz w:val="4"/>
          <w:szCs w:val="4"/>
        </w:rPr>
      </w:pPr>
      <w:r w:rsidRPr="00C25AA9">
        <w:rPr>
          <w:rFonts w:ascii="Playfair Display" w:hAnsi="Playfair Display"/>
          <w:szCs w:val="28"/>
        </w:rPr>
        <w:br w:type="page"/>
      </w:r>
    </w:p>
    <w:p w14:paraId="17987E10" w14:textId="38F2E47E" w:rsidR="008E427B" w:rsidRPr="00C25AA9" w:rsidRDefault="008E427B" w:rsidP="008152BF">
      <w:pPr>
        <w:pStyle w:val="Szvegtrzs2"/>
        <w:shd w:val="clear" w:color="000000" w:fill="FFFFFF"/>
        <w:spacing w:before="120" w:after="120"/>
        <w:outlineLvl w:val="0"/>
        <w:rPr>
          <w:rFonts w:ascii="Playfair Display" w:hAnsi="Playfair Display"/>
          <w:b/>
          <w:szCs w:val="22"/>
        </w:rPr>
      </w:pPr>
      <w:bookmarkStart w:id="37" w:name="_Toc190075651"/>
      <w:r w:rsidRPr="00C25AA9">
        <w:rPr>
          <w:rFonts w:ascii="Playfair Display" w:hAnsi="Playfair Display"/>
          <w:b/>
          <w:szCs w:val="22"/>
        </w:rPr>
        <w:lastRenderedPageBreak/>
        <w:t>VI. A TÁVOKTATÁSBAN INDÍTANDÓ KÉPZÉS</w:t>
      </w:r>
      <w:bookmarkEnd w:id="37"/>
    </w:p>
    <w:p w14:paraId="5028F790" w14:textId="77777777" w:rsidR="00CC34F7" w:rsidRPr="00C25AA9" w:rsidRDefault="00CC34F7" w:rsidP="009401C3">
      <w:pPr>
        <w:pStyle w:val="Szvegtrzs2"/>
        <w:shd w:val="clear" w:color="000000" w:fill="FFFFFF"/>
        <w:spacing w:before="60" w:after="120"/>
        <w:rPr>
          <w:rFonts w:ascii="Playfair Display" w:hAnsi="Playfair Display"/>
          <w:b/>
          <w:sz w:val="20"/>
          <w:szCs w:val="22"/>
        </w:rPr>
      </w:pPr>
      <w:r w:rsidRPr="00C25AA9">
        <w:rPr>
          <w:rFonts w:ascii="Playfair Display" w:hAnsi="Playfair Display"/>
          <w:sz w:val="20"/>
          <w:szCs w:val="22"/>
        </w:rPr>
        <w:t xml:space="preserve">Az Útmutató I-V. fejezete szerint összeállított anyagot képzési formától függetlenül minden szakindítási </w:t>
      </w:r>
      <w:r w:rsidR="00632328" w:rsidRPr="00C25AA9">
        <w:rPr>
          <w:rFonts w:ascii="Playfair Display" w:hAnsi="Playfair Display"/>
          <w:sz w:val="20"/>
          <w:szCs w:val="22"/>
        </w:rPr>
        <w:t>beadványnak</w:t>
      </w:r>
      <w:r w:rsidRPr="00C25AA9">
        <w:rPr>
          <w:rFonts w:ascii="Playfair Display" w:hAnsi="Playfair Display"/>
          <w:sz w:val="20"/>
          <w:szCs w:val="22"/>
        </w:rPr>
        <w:t xml:space="preserve"> tartalmaznia kell. Távoktatási képzés </w:t>
      </w:r>
      <w:r w:rsidR="00C339D6" w:rsidRPr="00C25AA9">
        <w:rPr>
          <w:rFonts w:ascii="Playfair Display" w:hAnsi="Playfair Display"/>
          <w:sz w:val="20"/>
          <w:szCs w:val="22"/>
        </w:rPr>
        <w:t xml:space="preserve">véleményeztetése </w:t>
      </w:r>
      <w:r w:rsidRPr="00C25AA9">
        <w:rPr>
          <w:rFonts w:ascii="Playfair Display" w:hAnsi="Playfair Display"/>
          <w:sz w:val="20"/>
          <w:szCs w:val="22"/>
        </w:rPr>
        <w:t>esetén ezt ki kell egészíteni egy további fejezettel, az alábbiak szerint összeállított dokumentumok</w:t>
      </w:r>
      <w:r w:rsidR="00C339D6" w:rsidRPr="00C25AA9">
        <w:rPr>
          <w:rFonts w:ascii="Playfair Display" w:hAnsi="Playfair Display"/>
          <w:sz w:val="20"/>
          <w:szCs w:val="22"/>
        </w:rPr>
        <w:t>kal</w:t>
      </w:r>
      <w:r w:rsidR="00637CED" w:rsidRPr="00C25AA9">
        <w:rPr>
          <w:rFonts w:ascii="Playfair Display" w:hAnsi="Playfair Display"/>
          <w:b/>
          <w:sz w:val="20"/>
          <w:szCs w:val="22"/>
        </w:rPr>
        <w:t>:</w:t>
      </w:r>
      <w:r w:rsidR="00C339D6" w:rsidRPr="00C25AA9">
        <w:rPr>
          <w:rFonts w:ascii="Playfair Display" w:hAnsi="Playfair Display"/>
          <w:b/>
          <w:sz w:val="20"/>
          <w:szCs w:val="22"/>
        </w:rPr>
        <w:t xml:space="preserve"> </w:t>
      </w:r>
    </w:p>
    <w:p w14:paraId="4EAE41A7" w14:textId="77777777" w:rsidR="00532FC0" w:rsidRPr="00C25AA9" w:rsidRDefault="00845178" w:rsidP="007144BD">
      <w:pPr>
        <w:tabs>
          <w:tab w:val="left" w:pos="426"/>
        </w:tabs>
        <w:spacing w:before="60"/>
        <w:ind w:left="142"/>
        <w:rPr>
          <w:rFonts w:ascii="Playfair Display" w:hAnsi="Playfair Display" w:cs="Arial"/>
          <w:b/>
          <w:bdr w:val="single" w:sz="4" w:space="0" w:color="auto"/>
        </w:rPr>
      </w:pPr>
      <w:r w:rsidRPr="00C25AA9">
        <w:rPr>
          <w:rFonts w:ascii="Playfair Display" w:hAnsi="Playfair Display" w:cs="Arial"/>
          <w:b/>
        </w:rPr>
        <w:t>VII.</w:t>
      </w:r>
      <w:r w:rsidR="00CC34F7" w:rsidRPr="00C25AA9">
        <w:rPr>
          <w:rFonts w:ascii="Playfair Display" w:hAnsi="Playfair Display" w:cs="Arial"/>
          <w:b/>
        </w:rPr>
        <w:t>1.</w:t>
      </w:r>
      <w:r w:rsidR="00E36C01" w:rsidRPr="00C25AA9">
        <w:rPr>
          <w:rFonts w:ascii="Playfair Display" w:hAnsi="Playfair Display" w:cs="Arial"/>
          <w:b/>
        </w:rPr>
        <w:t xml:space="preserve"> A képzés tartalma</w:t>
      </w:r>
    </w:p>
    <w:p w14:paraId="0E19848E" w14:textId="77777777" w:rsidR="00532FC0" w:rsidRPr="00C25AA9" w:rsidRDefault="00532FC0" w:rsidP="0037305A">
      <w:pPr>
        <w:tabs>
          <w:tab w:val="left" w:pos="426"/>
        </w:tabs>
        <w:spacing w:before="60"/>
        <w:ind w:left="284"/>
        <w:rPr>
          <w:rFonts w:ascii="Playfair Display" w:hAnsi="Playfair Display" w:cs="Arial"/>
          <w:b/>
        </w:rPr>
      </w:pPr>
      <w:r w:rsidRPr="00C25AA9">
        <w:rPr>
          <w:rFonts w:ascii="Playfair Display" w:hAnsi="Playfair Display" w:cs="Arial"/>
          <w:b/>
        </w:rPr>
        <w:t xml:space="preserve">A távoktatási szervezeti egység leírása </w:t>
      </w:r>
    </w:p>
    <w:p w14:paraId="03FEE9BF" w14:textId="77777777" w:rsidR="00532FC0" w:rsidRPr="00C25AA9" w:rsidRDefault="00532FC0" w:rsidP="00532FC0">
      <w:pPr>
        <w:tabs>
          <w:tab w:val="left" w:pos="426"/>
        </w:tabs>
        <w:rPr>
          <w:rFonts w:ascii="Playfair Display" w:hAnsi="Playfair Display" w:cs="Arial"/>
          <w:b/>
          <w:bdr w:val="single" w:sz="4" w:space="0" w:color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C25AA9" w:rsidRPr="00C25AA9" w14:paraId="46E5B233" w14:textId="77777777" w:rsidTr="00CB387B"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6559F3AA" w14:textId="77777777" w:rsidR="00532FC0" w:rsidRPr="00C25AA9" w:rsidRDefault="00532FC0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A képzést szolgáló szervezeti struktúra, a képzési re</w:t>
            </w:r>
            <w:r w:rsidR="00877350" w:rsidRPr="00C25AA9">
              <w:rPr>
                <w:rFonts w:ascii="Playfair Display" w:hAnsi="Playfair Display"/>
              </w:rPr>
              <w:t>ndszer logisztikája, az oktatás</w:t>
            </w:r>
            <w:r w:rsidRPr="00C25AA9">
              <w:rPr>
                <w:rFonts w:ascii="Playfair Display" w:hAnsi="Playfair Display"/>
              </w:rPr>
              <w:t>technológiai folyamatok</w:t>
            </w:r>
          </w:p>
        </w:tc>
      </w:tr>
      <w:tr w:rsidR="00C25AA9" w:rsidRPr="00C25AA9" w14:paraId="09092F91" w14:textId="77777777" w:rsidTr="00CB387B">
        <w:trPr>
          <w:trHeight w:val="285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74F22883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</w:rPr>
            </w:pPr>
          </w:p>
        </w:tc>
      </w:tr>
      <w:tr w:rsidR="00C25AA9" w:rsidRPr="00C25AA9" w14:paraId="028415D8" w14:textId="77777777" w:rsidTr="00CB387B"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40727876" w14:textId="77777777" w:rsidR="00532FC0" w:rsidRPr="00C25AA9" w:rsidRDefault="00B4685E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Az egész tanulmányi időszakra vonatkozó tájékoztatás (tanulmányi útmutató), amelyet a belépő hallgatók az egyéni tanulás eszközeiről, a tananyagokról, a konzultációs- és vizsgarendszerről kapnak.</w:t>
            </w:r>
          </w:p>
        </w:tc>
      </w:tr>
      <w:tr w:rsidR="00C25AA9" w:rsidRPr="00C25AA9" w14:paraId="55E0E1D8" w14:textId="77777777" w:rsidTr="00CB387B">
        <w:trPr>
          <w:trHeight w:val="273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2046C42E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</w:rPr>
            </w:pPr>
          </w:p>
        </w:tc>
      </w:tr>
      <w:tr w:rsidR="00C25AA9" w:rsidRPr="00C25AA9" w14:paraId="02D45144" w14:textId="77777777" w:rsidTr="00CB387B"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2F44F0BD" w14:textId="77777777" w:rsidR="00532FC0" w:rsidRPr="00C25AA9" w:rsidRDefault="00B4685E" w:rsidP="00510EF4">
            <w:pPr>
              <w:jc w:val="both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</w:rPr>
              <w:t>Az alkalmazott távoktatási (képzési menedzsment) keretrendszer bemutatása</w:t>
            </w:r>
          </w:p>
        </w:tc>
      </w:tr>
      <w:tr w:rsidR="00C25AA9" w:rsidRPr="00C25AA9" w14:paraId="3D19A1C7" w14:textId="77777777" w:rsidTr="00CB387B">
        <w:trPr>
          <w:trHeight w:val="243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263E3F93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</w:rPr>
            </w:pPr>
          </w:p>
        </w:tc>
      </w:tr>
    </w:tbl>
    <w:p w14:paraId="1B6022B1" w14:textId="77777777" w:rsidR="00CC34F7" w:rsidRPr="00C25AA9" w:rsidRDefault="00CC34F7" w:rsidP="009401C3">
      <w:pPr>
        <w:tabs>
          <w:tab w:val="left" w:pos="426"/>
        </w:tabs>
        <w:rPr>
          <w:rFonts w:ascii="Playfair Display" w:hAnsi="Playfair Display" w:cs="Arial"/>
          <w:b/>
          <w:sz w:val="24"/>
          <w:szCs w:val="24"/>
        </w:rPr>
      </w:pPr>
      <w:r w:rsidRPr="00C25AA9">
        <w:rPr>
          <w:rFonts w:ascii="Playfair Display" w:hAnsi="Playfair Display"/>
        </w:rPr>
        <w:t xml:space="preserve"> </w:t>
      </w:r>
    </w:p>
    <w:p w14:paraId="521F9A25" w14:textId="77777777" w:rsidR="00CC34F7" w:rsidRPr="00C25AA9" w:rsidRDefault="003614DB" w:rsidP="00444F08">
      <w:pPr>
        <w:spacing w:after="60"/>
        <w:ind w:left="142"/>
        <w:rPr>
          <w:rFonts w:ascii="Playfair Display" w:hAnsi="Playfair Display" w:cs="Arial"/>
          <w:b/>
          <w:szCs w:val="24"/>
        </w:rPr>
      </w:pPr>
      <w:r w:rsidRPr="00C25AA9">
        <w:rPr>
          <w:rFonts w:ascii="Playfair Display" w:hAnsi="Playfair Display" w:cs="Arial"/>
          <w:b/>
          <w:szCs w:val="24"/>
        </w:rPr>
        <w:t>Távoktatási</w:t>
      </w:r>
      <w:r w:rsidR="00CC34F7" w:rsidRPr="00C25AA9">
        <w:rPr>
          <w:rFonts w:ascii="Playfair Display" w:hAnsi="Playfair Display" w:cs="Arial"/>
          <w:b/>
          <w:szCs w:val="24"/>
        </w:rPr>
        <w:t xml:space="preserve"> tananyagcsomagok</w:t>
      </w:r>
    </w:p>
    <w:p w14:paraId="21695FF9" w14:textId="77777777" w:rsidR="00CC34F7" w:rsidRPr="00C25AA9" w:rsidRDefault="00285173" w:rsidP="009401C3">
      <w:pPr>
        <w:ind w:left="142"/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>A mintatanterv szerinti</w:t>
      </w:r>
      <w:r w:rsidR="00CC34F7" w:rsidRPr="00C25AA9">
        <w:rPr>
          <w:rFonts w:ascii="Playfair Display" w:hAnsi="Playfair Display"/>
          <w:szCs w:val="22"/>
        </w:rPr>
        <w:t xml:space="preserve"> első tanulmányi év tantárgyaihoz (</w:t>
      </w:r>
      <w:r w:rsidR="00E37462" w:rsidRPr="00C25AA9">
        <w:rPr>
          <w:rFonts w:ascii="Playfair Display" w:hAnsi="Playfair Display"/>
          <w:szCs w:val="22"/>
        </w:rPr>
        <w:t xml:space="preserve">lásd </w:t>
      </w:r>
      <w:r w:rsidR="00CC34F7" w:rsidRPr="00C25AA9">
        <w:rPr>
          <w:rFonts w:ascii="Playfair Display" w:hAnsi="Playfair Display"/>
          <w:b/>
          <w:szCs w:val="22"/>
        </w:rPr>
        <w:t>I</w:t>
      </w:r>
      <w:r w:rsidR="00C339D6" w:rsidRPr="00C25AA9">
        <w:rPr>
          <w:rFonts w:ascii="Playfair Display" w:hAnsi="Playfair Display"/>
          <w:b/>
          <w:szCs w:val="22"/>
        </w:rPr>
        <w:t>.2</w:t>
      </w:r>
      <w:r w:rsidR="00E37462" w:rsidRPr="00C25AA9">
        <w:rPr>
          <w:rFonts w:ascii="Playfair Display" w:hAnsi="Playfair Display"/>
          <w:szCs w:val="22"/>
        </w:rPr>
        <w:t>.</w:t>
      </w:r>
      <w:r w:rsidR="00CC34F7" w:rsidRPr="00C25AA9">
        <w:rPr>
          <w:rFonts w:ascii="Playfair Display" w:hAnsi="Playfair Display"/>
          <w:szCs w:val="22"/>
        </w:rPr>
        <w:t xml:space="preserve"> </w:t>
      </w:r>
      <w:r w:rsidR="00C339D6" w:rsidRPr="00C25AA9">
        <w:rPr>
          <w:rFonts w:ascii="Playfair Display" w:hAnsi="Playfair Display"/>
          <w:szCs w:val="22"/>
        </w:rPr>
        <w:t>pont</w:t>
      </w:r>
      <w:r w:rsidR="00CC34F7" w:rsidRPr="00C25AA9">
        <w:rPr>
          <w:rFonts w:ascii="Playfair Display" w:hAnsi="Playfair Display"/>
          <w:szCs w:val="22"/>
        </w:rPr>
        <w:t>) tartozó tananyagcsomagok</w:t>
      </w:r>
      <w:r w:rsidRPr="00C25AA9">
        <w:rPr>
          <w:rFonts w:ascii="Playfair Display" w:hAnsi="Playfair Display"/>
          <w:szCs w:val="22"/>
        </w:rPr>
        <w:t xml:space="preserve"> –</w:t>
      </w:r>
      <w:r w:rsidR="00CC34F7" w:rsidRPr="00C25AA9">
        <w:rPr>
          <w:rFonts w:ascii="Playfair Display" w:hAnsi="Playfair Display"/>
          <w:szCs w:val="22"/>
        </w:rPr>
        <w:t xml:space="preserve"> az alábbiak szerint:</w:t>
      </w:r>
    </w:p>
    <w:p w14:paraId="6293A7D3" w14:textId="77777777" w:rsidR="00CC34F7" w:rsidRPr="00C25AA9" w:rsidRDefault="006F59BB" w:rsidP="00CB387B">
      <w:pPr>
        <w:numPr>
          <w:ilvl w:val="0"/>
          <w:numId w:val="5"/>
        </w:numPr>
        <w:tabs>
          <w:tab w:val="clear" w:pos="720"/>
          <w:tab w:val="num" w:pos="426"/>
          <w:tab w:val="left" w:pos="567"/>
        </w:tabs>
        <w:ind w:left="567" w:hanging="141"/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>E</w:t>
      </w:r>
      <w:r w:rsidR="00CC34F7" w:rsidRPr="00C25AA9">
        <w:rPr>
          <w:rFonts w:ascii="Playfair Display" w:hAnsi="Playfair Display"/>
          <w:szCs w:val="22"/>
        </w:rPr>
        <w:t xml:space="preserve">gy tantárgyhoz </w:t>
      </w:r>
      <w:r w:rsidR="00285173" w:rsidRPr="00C25AA9">
        <w:rPr>
          <w:rFonts w:ascii="Playfair Display" w:hAnsi="Playfair Display"/>
          <w:szCs w:val="22"/>
        </w:rPr>
        <w:t xml:space="preserve">elég </w:t>
      </w:r>
      <w:r w:rsidR="00CC34F7" w:rsidRPr="00C25AA9">
        <w:rPr>
          <w:rFonts w:ascii="Playfair Display" w:hAnsi="Playfair Display"/>
          <w:szCs w:val="22"/>
        </w:rPr>
        <w:t>csak egy tananyagot bemutatni,</w:t>
      </w:r>
      <w:r w:rsidR="00CC34F7" w:rsidRPr="00C25AA9">
        <w:rPr>
          <w:rFonts w:ascii="Playfair Display" w:hAnsi="Playfair Display"/>
          <w:i/>
          <w:szCs w:val="22"/>
        </w:rPr>
        <w:t xml:space="preserve"> </w:t>
      </w:r>
      <w:r w:rsidR="009401C3" w:rsidRPr="00C25AA9">
        <w:rPr>
          <w:rFonts w:ascii="Playfair Display" w:hAnsi="Playfair Display"/>
          <w:szCs w:val="22"/>
        </w:rPr>
        <w:t xml:space="preserve">és </w:t>
      </w:r>
      <w:r w:rsidR="00CC34F7" w:rsidRPr="00C25AA9">
        <w:rPr>
          <w:rFonts w:ascii="Playfair Display" w:hAnsi="Playfair Display"/>
          <w:szCs w:val="22"/>
        </w:rPr>
        <w:t>a többi tankönyvet, szakirodalmat fel</w:t>
      </w:r>
      <w:r w:rsidRPr="00C25AA9">
        <w:rPr>
          <w:rFonts w:ascii="Playfair Display" w:hAnsi="Playfair Display"/>
          <w:szCs w:val="22"/>
        </w:rPr>
        <w:t>sorolni a tantárgyak leírásánál.</w:t>
      </w:r>
    </w:p>
    <w:p w14:paraId="559A37B9" w14:textId="77777777" w:rsidR="00CC34F7" w:rsidRPr="00C25AA9" w:rsidRDefault="006F59BB" w:rsidP="00CB387B">
      <w:pPr>
        <w:numPr>
          <w:ilvl w:val="0"/>
          <w:numId w:val="5"/>
        </w:numPr>
        <w:tabs>
          <w:tab w:val="clear" w:pos="720"/>
          <w:tab w:val="left" w:pos="567"/>
          <w:tab w:val="left" w:pos="1134"/>
        </w:tabs>
        <w:ind w:left="567" w:hanging="141"/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>A</w:t>
      </w:r>
      <w:r w:rsidR="00CC34F7" w:rsidRPr="00C25AA9">
        <w:rPr>
          <w:rFonts w:ascii="Playfair Display" w:hAnsi="Playfair Display"/>
          <w:szCs w:val="22"/>
        </w:rPr>
        <w:t xml:space="preserve"> csatolt tantárgyi leírások sorrendjében </w:t>
      </w:r>
      <w:r w:rsidRPr="00C25AA9">
        <w:rPr>
          <w:rFonts w:ascii="Playfair Display" w:hAnsi="Playfair Display"/>
          <w:szCs w:val="22"/>
        </w:rPr>
        <w:t xml:space="preserve">listázott dokumentáció: </w:t>
      </w:r>
      <w:r w:rsidR="00CC34F7" w:rsidRPr="00C25AA9">
        <w:rPr>
          <w:rFonts w:ascii="Playfair Display" w:hAnsi="Playfair Display"/>
          <w:szCs w:val="22"/>
        </w:rPr>
        <w:t>az egyes tantárgyakhoz tartozó, egyértelmű azonosítóval ellátott elektro</w:t>
      </w:r>
      <w:r w:rsidRPr="00C25AA9">
        <w:rPr>
          <w:rFonts w:ascii="Playfair Display" w:hAnsi="Playfair Display"/>
          <w:szCs w:val="22"/>
        </w:rPr>
        <w:t>nikus vagy nyomtatott tananyag, tanulási útmutató, minta vizsgasorok, egyéb segédlet.</w:t>
      </w:r>
    </w:p>
    <w:p w14:paraId="18588788" w14:textId="77777777" w:rsidR="00CC34F7" w:rsidRPr="00C25AA9" w:rsidRDefault="006F59BB" w:rsidP="00CB387B">
      <w:pPr>
        <w:numPr>
          <w:ilvl w:val="0"/>
          <w:numId w:val="5"/>
        </w:numPr>
        <w:tabs>
          <w:tab w:val="clear" w:pos="720"/>
          <w:tab w:val="left" w:pos="567"/>
        </w:tabs>
        <w:spacing w:after="120"/>
        <w:ind w:left="567" w:hanging="141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>A folyamatos tananyagfejlesztés bemutatása</w:t>
      </w:r>
      <w:r w:rsidR="00CC34F7" w:rsidRPr="00C25AA9">
        <w:rPr>
          <w:rFonts w:ascii="Playfair Display" w:hAnsi="Playfair Display"/>
          <w:szCs w:val="22"/>
        </w:rPr>
        <w:t>, külső fejlesztő esetén a szerződés</w:t>
      </w:r>
      <w:r w:rsidRPr="00C25AA9">
        <w:rPr>
          <w:rFonts w:ascii="Playfair Display" w:hAnsi="Playfair Display"/>
          <w:szCs w:val="22"/>
        </w:rPr>
        <w:t xml:space="preserve"> másolatának csatolása.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C25AA9" w:rsidRPr="00C25AA9" w14:paraId="1140F3D0" w14:textId="77777777" w:rsidTr="00CB387B">
        <w:tc>
          <w:tcPr>
            <w:tcW w:w="9378" w:type="dxa"/>
            <w:tcBorders>
              <w:bottom w:val="dotted" w:sz="4" w:space="0" w:color="auto"/>
            </w:tcBorders>
            <w:shd w:val="clear" w:color="auto" w:fill="FFFFFF"/>
          </w:tcPr>
          <w:p w14:paraId="17541F49" w14:textId="77777777" w:rsidR="00285173" w:rsidRPr="00C25AA9" w:rsidRDefault="00285173" w:rsidP="00285173">
            <w:pPr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Azon paraméterek, amelyek hallgatói szintű jogosultsággal azonos hozzáférést biztosítanak a MAB bírálói számára:</w:t>
            </w:r>
          </w:p>
        </w:tc>
      </w:tr>
      <w:tr w:rsidR="00C25AA9" w:rsidRPr="00C25AA9" w14:paraId="489DE964" w14:textId="77777777" w:rsidTr="00CB387B">
        <w:tc>
          <w:tcPr>
            <w:tcW w:w="9378" w:type="dxa"/>
            <w:tcBorders>
              <w:top w:val="dotted" w:sz="4" w:space="0" w:color="auto"/>
            </w:tcBorders>
            <w:shd w:val="clear" w:color="auto" w:fill="FFFFFF"/>
          </w:tcPr>
          <w:p w14:paraId="03D62033" w14:textId="77777777" w:rsidR="00285173" w:rsidRPr="00C25AA9" w:rsidRDefault="00285173" w:rsidP="00285173">
            <w:pPr>
              <w:rPr>
                <w:rFonts w:ascii="Playfair Display" w:hAnsi="Playfair Display"/>
                <w:b/>
                <w:szCs w:val="22"/>
              </w:rPr>
            </w:pPr>
          </w:p>
        </w:tc>
      </w:tr>
    </w:tbl>
    <w:p w14:paraId="6D0F8940" w14:textId="77777777" w:rsidR="00CC34F7" w:rsidRPr="00C25AA9" w:rsidRDefault="00CC34F7" w:rsidP="00444F08">
      <w:pPr>
        <w:spacing w:before="240" w:after="60"/>
        <w:ind w:left="142"/>
        <w:rPr>
          <w:rFonts w:ascii="Playfair Display" w:hAnsi="Playfair Display" w:cs="Arial"/>
          <w:b/>
          <w:szCs w:val="24"/>
        </w:rPr>
      </w:pPr>
      <w:r w:rsidRPr="00C25AA9">
        <w:rPr>
          <w:rFonts w:ascii="Playfair Display" w:hAnsi="Playfair Display" w:cs="Arial"/>
          <w:b/>
          <w:szCs w:val="24"/>
        </w:rPr>
        <w:t xml:space="preserve">Az ellenőrzés </w:t>
      </w:r>
      <w:r w:rsidR="003614DB" w:rsidRPr="00C25AA9">
        <w:rPr>
          <w:rFonts w:ascii="Playfair Display" w:hAnsi="Playfair Display" w:cs="Arial"/>
          <w:b/>
          <w:szCs w:val="24"/>
        </w:rPr>
        <w:t>és</w:t>
      </w:r>
      <w:r w:rsidRPr="00C25AA9">
        <w:rPr>
          <w:rFonts w:ascii="Playfair Display" w:hAnsi="Playfair Display" w:cs="Arial"/>
          <w:b/>
          <w:szCs w:val="24"/>
        </w:rPr>
        <w:t xml:space="preserve"> értékelés technikája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C25AA9" w:rsidRPr="00C25AA9" w14:paraId="071052A2" w14:textId="77777777" w:rsidTr="00CB387B"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081159FC" w14:textId="77777777" w:rsidR="00B4685E" w:rsidRPr="00C25AA9" w:rsidRDefault="00B4685E" w:rsidP="00510EF4">
            <w:pPr>
              <w:ind w:left="278" w:hanging="278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Tantárgyanként:</w:t>
            </w:r>
          </w:p>
          <w:p w14:paraId="1CB5C43C" w14:textId="77777777" w:rsidR="00EA6336" w:rsidRPr="00C25AA9" w:rsidRDefault="00B4685E" w:rsidP="00CB387B">
            <w:pPr>
              <w:numPr>
                <w:ilvl w:val="0"/>
                <w:numId w:val="6"/>
              </w:numPr>
              <w:tabs>
                <w:tab w:val="clear" w:pos="720"/>
                <w:tab w:val="num" w:pos="207"/>
                <w:tab w:val="num" w:pos="491"/>
              </w:tabs>
              <w:ind w:left="431" w:hanging="365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az önellenőrzéshez szükséges feladatok jellege, száma és a tananyagon belüli helye,</w:t>
            </w:r>
            <w:r w:rsidR="00EA6336" w:rsidRPr="00C25AA9">
              <w:rPr>
                <w:rFonts w:ascii="Playfair Display" w:hAnsi="Playfair Display"/>
                <w:szCs w:val="22"/>
              </w:rPr>
              <w:t xml:space="preserve"> </w:t>
            </w:r>
          </w:p>
          <w:p w14:paraId="0435E14E" w14:textId="77777777" w:rsidR="00B4685E" w:rsidRPr="00C25AA9" w:rsidRDefault="00EA6336" w:rsidP="00CB387B">
            <w:pPr>
              <w:numPr>
                <w:ilvl w:val="0"/>
                <w:numId w:val="6"/>
              </w:numPr>
              <w:tabs>
                <w:tab w:val="clear" w:pos="720"/>
                <w:tab w:val="num" w:pos="207"/>
                <w:tab w:val="num" w:pos="491"/>
              </w:tabs>
              <w:ind w:left="431" w:hanging="365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a beküldendő feladatok száma és ütemezése</w:t>
            </w:r>
          </w:p>
          <w:p w14:paraId="221126F5" w14:textId="77777777" w:rsidR="00EA6336" w:rsidRPr="00C25AA9" w:rsidRDefault="00EA6336" w:rsidP="00CB387B">
            <w:pPr>
              <w:numPr>
                <w:ilvl w:val="0"/>
                <w:numId w:val="6"/>
              </w:numPr>
              <w:tabs>
                <w:tab w:val="clear" w:pos="720"/>
                <w:tab w:val="num" w:pos="207"/>
                <w:tab w:val="num" w:pos="491"/>
              </w:tabs>
              <w:ind w:left="431" w:hanging="365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  <w:szCs w:val="22"/>
              </w:rPr>
              <w:t>a félévek teljesítésének tantárgyi követelményrendszere</w:t>
            </w:r>
          </w:p>
        </w:tc>
      </w:tr>
      <w:tr w:rsidR="00C25AA9" w:rsidRPr="00C25AA9" w14:paraId="3C07104A" w14:textId="77777777" w:rsidTr="00CB387B">
        <w:trPr>
          <w:trHeight w:val="349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183ECB39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  <w:szCs w:val="22"/>
              </w:rPr>
            </w:pPr>
          </w:p>
        </w:tc>
      </w:tr>
    </w:tbl>
    <w:p w14:paraId="7608C4C4" w14:textId="77777777" w:rsidR="009401C3" w:rsidRPr="00C25AA9" w:rsidRDefault="009401C3" w:rsidP="009401C3">
      <w:pPr>
        <w:tabs>
          <w:tab w:val="left" w:pos="426"/>
        </w:tabs>
        <w:spacing w:after="60"/>
        <w:rPr>
          <w:rFonts w:ascii="Playfair Display" w:hAnsi="Playfair Display" w:cs="Arial"/>
          <w:b/>
          <w:sz w:val="16"/>
          <w:szCs w:val="16"/>
        </w:rPr>
      </w:pPr>
    </w:p>
    <w:p w14:paraId="497183E5" w14:textId="77777777" w:rsidR="00CC34F7" w:rsidRPr="00C25AA9" w:rsidRDefault="00CC34F7" w:rsidP="00444F08">
      <w:pPr>
        <w:tabs>
          <w:tab w:val="left" w:pos="426"/>
        </w:tabs>
        <w:spacing w:after="60"/>
        <w:ind w:left="142"/>
        <w:rPr>
          <w:rFonts w:ascii="Playfair Display" w:hAnsi="Playfair Display" w:cs="Arial"/>
          <w:b/>
          <w:szCs w:val="24"/>
        </w:rPr>
      </w:pPr>
      <w:r w:rsidRPr="00C25AA9">
        <w:rPr>
          <w:rFonts w:ascii="Playfair Display" w:hAnsi="Playfair Display" w:cs="Arial"/>
          <w:b/>
          <w:szCs w:val="24"/>
        </w:rPr>
        <w:t>Konzultációk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C25AA9" w:rsidRPr="00C25AA9" w14:paraId="317D722A" w14:textId="77777777" w:rsidTr="00CB387B"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22DDC93A" w14:textId="77777777" w:rsidR="00B4685E" w:rsidRPr="00C25AA9" w:rsidRDefault="00B4685E" w:rsidP="00510EF4">
            <w:pPr>
              <w:tabs>
                <w:tab w:val="left" w:pos="851"/>
              </w:tabs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A tervezett konzultációk célja és gyakorisága</w:t>
            </w:r>
          </w:p>
        </w:tc>
      </w:tr>
      <w:tr w:rsidR="00C25AA9" w:rsidRPr="00C25AA9" w14:paraId="4D4E5939" w14:textId="77777777" w:rsidTr="00CB387B">
        <w:trPr>
          <w:trHeight w:val="385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349182A9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  <w:szCs w:val="22"/>
              </w:rPr>
            </w:pPr>
          </w:p>
        </w:tc>
      </w:tr>
      <w:tr w:rsidR="00C25AA9" w:rsidRPr="00C25AA9" w14:paraId="0EEF8D6F" w14:textId="77777777" w:rsidTr="00CB387B">
        <w:trPr>
          <w:trHeight w:val="325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51C1B2A7" w14:textId="77777777" w:rsidR="00B4685E" w:rsidRPr="00C25AA9" w:rsidRDefault="00B4685E" w:rsidP="00B4685E">
            <w:pPr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A konzultációs rendszer módszerei</w:t>
            </w:r>
            <w:r w:rsidR="009401C3" w:rsidRPr="00C25AA9">
              <w:rPr>
                <w:rFonts w:ascii="Playfair Display" w:hAnsi="Playfair Display"/>
                <w:szCs w:val="22"/>
              </w:rPr>
              <w:t>nek, logisztikájának</w:t>
            </w:r>
            <w:r w:rsidRPr="00C25AA9">
              <w:rPr>
                <w:rFonts w:ascii="Playfair Display" w:hAnsi="Playfair Display"/>
                <w:szCs w:val="22"/>
              </w:rPr>
              <w:t xml:space="preserve"> illeszked</w:t>
            </w:r>
            <w:r w:rsidR="009401C3" w:rsidRPr="00C25AA9">
              <w:rPr>
                <w:rFonts w:ascii="Playfair Display" w:hAnsi="Playfair Display"/>
                <w:szCs w:val="22"/>
              </w:rPr>
              <w:t>ése</w:t>
            </w:r>
            <w:r w:rsidRPr="00C25AA9">
              <w:rPr>
                <w:rFonts w:ascii="Playfair Display" w:hAnsi="Playfair Display"/>
                <w:szCs w:val="22"/>
              </w:rPr>
              <w:t xml:space="preserve"> a teljes képzési folyamathoz, különös tekintettel az önértékelésre és ellenőrzésre</w:t>
            </w:r>
          </w:p>
        </w:tc>
      </w:tr>
      <w:tr w:rsidR="00C25AA9" w:rsidRPr="00C25AA9" w14:paraId="16E268AF" w14:textId="77777777" w:rsidTr="00CB387B">
        <w:trPr>
          <w:trHeight w:val="356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171189DC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  <w:szCs w:val="22"/>
              </w:rPr>
            </w:pPr>
          </w:p>
        </w:tc>
      </w:tr>
    </w:tbl>
    <w:p w14:paraId="06D6B80D" w14:textId="77777777" w:rsidR="00B4685E" w:rsidRPr="00C25AA9" w:rsidRDefault="00B4685E" w:rsidP="00E87101">
      <w:pPr>
        <w:pStyle w:val="lfej"/>
        <w:tabs>
          <w:tab w:val="clear" w:pos="4320"/>
          <w:tab w:val="clear" w:pos="8640"/>
          <w:tab w:val="left" w:pos="851"/>
        </w:tabs>
        <w:spacing w:before="120"/>
        <w:jc w:val="both"/>
        <w:rPr>
          <w:rFonts w:ascii="Playfair Display" w:hAnsi="Playfair Display"/>
          <w:sz w:val="2"/>
          <w:szCs w:val="2"/>
          <w:lang w:val="hu-HU"/>
        </w:rPr>
      </w:pPr>
    </w:p>
    <w:p w14:paraId="765F8038" w14:textId="77777777" w:rsidR="00CC34F7" w:rsidRPr="00C25AA9" w:rsidRDefault="00632328" w:rsidP="00444F08">
      <w:pPr>
        <w:keepNext/>
        <w:spacing w:line="360" w:lineRule="auto"/>
        <w:ind w:left="142"/>
        <w:rPr>
          <w:rFonts w:ascii="Playfair Display" w:hAnsi="Playfair Display" w:cs="Arial"/>
          <w:b/>
          <w:szCs w:val="24"/>
        </w:rPr>
      </w:pPr>
      <w:r w:rsidRPr="00C25AA9">
        <w:rPr>
          <w:rFonts w:ascii="Playfair Display" w:hAnsi="Playfair Display" w:cs="Arial"/>
          <w:b/>
          <w:szCs w:val="24"/>
        </w:rPr>
        <w:t>VII.</w:t>
      </w:r>
      <w:r w:rsidR="00E36C01" w:rsidRPr="00C25AA9">
        <w:rPr>
          <w:rFonts w:ascii="Playfair Display" w:hAnsi="Playfair Display" w:cs="Arial"/>
          <w:b/>
          <w:szCs w:val="24"/>
        </w:rPr>
        <w:t>2</w:t>
      </w:r>
      <w:r w:rsidR="00452407" w:rsidRPr="00C25AA9">
        <w:rPr>
          <w:rFonts w:ascii="Playfair Display" w:hAnsi="Playfair Display" w:cs="Arial"/>
          <w:b/>
          <w:szCs w:val="24"/>
        </w:rPr>
        <w:t xml:space="preserve">. </w:t>
      </w:r>
      <w:r w:rsidR="00CC34F7" w:rsidRPr="00C25AA9">
        <w:rPr>
          <w:rFonts w:ascii="Playfair Display" w:hAnsi="Playfair Display" w:cs="Arial"/>
          <w:b/>
          <w:szCs w:val="24"/>
        </w:rPr>
        <w:t xml:space="preserve">A </w:t>
      </w:r>
      <w:r w:rsidR="003614DB" w:rsidRPr="00C25AA9">
        <w:rPr>
          <w:rFonts w:ascii="Playfair Display" w:hAnsi="Playfair Display" w:cs="Arial"/>
          <w:b/>
          <w:szCs w:val="24"/>
        </w:rPr>
        <w:t xml:space="preserve">távoktatási </w:t>
      </w:r>
      <w:r w:rsidR="00CC34F7" w:rsidRPr="00C25AA9">
        <w:rPr>
          <w:rFonts w:ascii="Playfair Display" w:hAnsi="Playfair Display" w:cs="Arial"/>
          <w:b/>
          <w:szCs w:val="24"/>
        </w:rPr>
        <w:t>képzés személyi feltételei</w:t>
      </w:r>
    </w:p>
    <w:p w14:paraId="48C6D8B5" w14:textId="77777777" w:rsidR="00CC34F7" w:rsidRPr="00C25AA9" w:rsidRDefault="00CC34F7" w:rsidP="003B3330">
      <w:pPr>
        <w:keepNext/>
        <w:ind w:left="426" w:hanging="284"/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b/>
          <w:szCs w:val="22"/>
        </w:rPr>
        <w:t>a)</w:t>
      </w:r>
      <w:r w:rsidRPr="00C25AA9">
        <w:rPr>
          <w:rFonts w:ascii="Playfair Display" w:hAnsi="Playfair Display"/>
          <w:szCs w:val="22"/>
        </w:rPr>
        <w:tab/>
        <w:t>A szakfelelős, szakirány-felelős, törzstantárgy felelősökre, oktatókra vonatkozó</w:t>
      </w:r>
      <w:r w:rsidR="00200E37" w:rsidRPr="00C25AA9">
        <w:rPr>
          <w:rFonts w:ascii="Playfair Display" w:hAnsi="Playfair Display"/>
          <w:szCs w:val="22"/>
        </w:rPr>
        <w:t xml:space="preserve"> adatokat </w:t>
      </w:r>
      <w:r w:rsidRPr="00C25AA9">
        <w:rPr>
          <w:rFonts w:ascii="Playfair Display" w:hAnsi="Playfair Display"/>
          <w:szCs w:val="22"/>
        </w:rPr>
        <w:t>a</w:t>
      </w:r>
      <w:r w:rsidR="00E17807" w:rsidRPr="00C25AA9">
        <w:rPr>
          <w:rFonts w:ascii="Playfair Display" w:hAnsi="Playfair Display"/>
          <w:szCs w:val="22"/>
        </w:rPr>
        <w:t xml:space="preserve"> </w:t>
      </w:r>
      <w:r w:rsidR="00632328" w:rsidRPr="00C25AA9">
        <w:rPr>
          <w:rFonts w:ascii="Playfair Display" w:hAnsi="Playfair Display"/>
          <w:szCs w:val="22"/>
        </w:rPr>
        <w:t>b</w:t>
      </w:r>
      <w:r w:rsidR="00F32A4B" w:rsidRPr="00C25AA9">
        <w:rPr>
          <w:rFonts w:ascii="Playfair Display" w:hAnsi="Playfair Display"/>
          <w:szCs w:val="22"/>
        </w:rPr>
        <w:t>eadvány</w:t>
      </w:r>
      <w:r w:rsidR="00E17807" w:rsidRPr="00C25AA9">
        <w:rPr>
          <w:rFonts w:ascii="Playfair Display" w:hAnsi="Playfair Display"/>
          <w:szCs w:val="22"/>
        </w:rPr>
        <w:t xml:space="preserve"> II</w:t>
      </w:r>
      <w:r w:rsidRPr="00C25AA9">
        <w:rPr>
          <w:rFonts w:ascii="Playfair Display" w:hAnsi="Playfair Display"/>
          <w:szCs w:val="22"/>
        </w:rPr>
        <w:t>. fejezet</w:t>
      </w:r>
      <w:r w:rsidR="00200E37" w:rsidRPr="00C25AA9">
        <w:rPr>
          <w:rFonts w:ascii="Playfair Display" w:hAnsi="Playfair Display"/>
          <w:szCs w:val="22"/>
        </w:rPr>
        <w:t>e tartalmazza!</w:t>
      </w:r>
      <w:r w:rsidRPr="00C25AA9">
        <w:rPr>
          <w:rFonts w:ascii="Playfair Display" w:hAnsi="Playfair Display"/>
          <w:szCs w:val="22"/>
        </w:rPr>
        <w:t xml:space="preserve"> </w:t>
      </w:r>
    </w:p>
    <w:p w14:paraId="0F74750B" w14:textId="77777777" w:rsidR="00CC34F7" w:rsidRPr="00C25AA9" w:rsidRDefault="00CC34F7" w:rsidP="003B3330">
      <w:pPr>
        <w:keepNext/>
        <w:ind w:left="426" w:hanging="284"/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>Itt</w:t>
      </w:r>
      <w:r w:rsidR="00200E37" w:rsidRPr="00C25AA9">
        <w:rPr>
          <w:rFonts w:ascii="Playfair Display" w:hAnsi="Playfair Display"/>
          <w:szCs w:val="22"/>
        </w:rPr>
        <w:t>:</w:t>
      </w:r>
      <w:r w:rsidRPr="00C25AA9">
        <w:rPr>
          <w:rFonts w:ascii="Playfair Display" w:hAnsi="Playfair Display"/>
          <w:szCs w:val="22"/>
        </w:rPr>
        <w:t xml:space="preserve"> a távoktatási képzéshez szükséges további speciális feladatokat ellátó személyi háttér bemutatás</w:t>
      </w:r>
      <w:r w:rsidR="00200E37" w:rsidRPr="00C25AA9">
        <w:rPr>
          <w:rFonts w:ascii="Playfair Display" w:hAnsi="Playfair Display"/>
          <w:szCs w:val="22"/>
        </w:rPr>
        <w:t>a</w:t>
      </w:r>
      <w:r w:rsidRPr="00C25AA9">
        <w:rPr>
          <w:rFonts w:ascii="Playfair Display" w:hAnsi="Playfair Display"/>
          <w:szCs w:val="22"/>
        </w:rPr>
        <w:t xml:space="preserve"> az alábbi táblázat</w:t>
      </w:r>
      <w:r w:rsidR="00200E37" w:rsidRPr="00C25AA9">
        <w:rPr>
          <w:rFonts w:ascii="Playfair Display" w:hAnsi="Playfair Display"/>
          <w:szCs w:val="22"/>
        </w:rPr>
        <w:t>ban.</w:t>
      </w:r>
    </w:p>
    <w:p w14:paraId="01BADFF2" w14:textId="77777777" w:rsidR="00B333CC" w:rsidRPr="00C25AA9" w:rsidRDefault="00B333CC" w:rsidP="00B333CC">
      <w:pPr>
        <w:ind w:left="426"/>
        <w:rPr>
          <w:rFonts w:ascii="Playfair Display" w:hAnsi="Playfair Display"/>
          <w:sz w:val="6"/>
          <w:szCs w:val="6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1560"/>
        <w:gridCol w:w="1701"/>
        <w:gridCol w:w="1626"/>
        <w:gridCol w:w="1209"/>
      </w:tblGrid>
      <w:tr w:rsidR="00C25AA9" w:rsidRPr="00C25AA9" w14:paraId="69535598" w14:textId="77777777" w:rsidTr="00CB387B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792DFC2F" w14:textId="77777777" w:rsidR="00B333CC" w:rsidRPr="00C25AA9" w:rsidRDefault="00B333CC" w:rsidP="008E427B">
            <w:pPr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Név és feladattípus</w:t>
            </w:r>
          </w:p>
          <w:p w14:paraId="74309CE5" w14:textId="77777777" w:rsidR="00B333CC" w:rsidRPr="00C25AA9" w:rsidRDefault="00A40EA4" w:rsidP="008E427B">
            <w:pPr>
              <w:rPr>
                <w:rFonts w:ascii="Playfair Display" w:hAnsi="Playfair Display"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i/>
                <w:sz w:val="18"/>
                <w:szCs w:val="18"/>
              </w:rPr>
              <w:t xml:space="preserve"> </w:t>
            </w:r>
            <w:proofErr w:type="spellStart"/>
            <w:r w:rsidR="00B333CC" w:rsidRPr="00C25AA9">
              <w:rPr>
                <w:rFonts w:ascii="Playfair Display" w:hAnsi="Playfair Display"/>
                <w:i/>
                <w:sz w:val="18"/>
                <w:szCs w:val="18"/>
              </w:rPr>
              <w:t>tf</w:t>
            </w:r>
            <w:proofErr w:type="spellEnd"/>
            <w:r w:rsidR="00B333CC" w:rsidRPr="00C25AA9">
              <w:rPr>
                <w:rFonts w:ascii="Playfair Display" w:hAnsi="Playfair Display"/>
                <w:i/>
                <w:sz w:val="18"/>
                <w:szCs w:val="18"/>
              </w:rPr>
              <w:t>: tananyag-</w:t>
            </w:r>
            <w:proofErr w:type="spellStart"/>
            <w:r w:rsidR="00B333CC" w:rsidRPr="00C25AA9">
              <w:rPr>
                <w:rFonts w:ascii="Playfair Display" w:hAnsi="Playfair Display"/>
                <w:i/>
                <w:sz w:val="18"/>
                <w:szCs w:val="18"/>
              </w:rPr>
              <w:t>felelelős</w:t>
            </w:r>
            <w:proofErr w:type="spellEnd"/>
            <w:r w:rsidR="00B333CC" w:rsidRPr="00C25AA9">
              <w:rPr>
                <w:rFonts w:ascii="Playfair Display" w:hAnsi="Playfair Display"/>
                <w:i/>
                <w:sz w:val="18"/>
                <w:szCs w:val="18"/>
              </w:rPr>
              <w:t xml:space="preserve"> </w:t>
            </w:r>
          </w:p>
          <w:p w14:paraId="07FFFDD9" w14:textId="77777777" w:rsidR="00B333CC" w:rsidRPr="00C25AA9" w:rsidRDefault="00A40EA4" w:rsidP="008E427B">
            <w:pPr>
              <w:rPr>
                <w:rFonts w:ascii="Playfair Display" w:hAnsi="Playfair Display"/>
                <w:i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i/>
                <w:sz w:val="18"/>
                <w:szCs w:val="18"/>
              </w:rPr>
              <w:t xml:space="preserve">  </w:t>
            </w:r>
            <w:r w:rsidR="00B333CC" w:rsidRPr="00C25AA9">
              <w:rPr>
                <w:rFonts w:ascii="Playfair Display" w:hAnsi="Playfair Display"/>
                <w:i/>
                <w:sz w:val="18"/>
                <w:szCs w:val="18"/>
              </w:rPr>
              <w:t>ti:</w:t>
            </w:r>
            <w:r w:rsidR="00B333CC"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  <w:proofErr w:type="spellStart"/>
            <w:r w:rsidR="00B333CC" w:rsidRPr="00C25AA9">
              <w:rPr>
                <w:rFonts w:ascii="Playfair Display" w:hAnsi="Playfair Display"/>
                <w:i/>
                <w:sz w:val="18"/>
                <w:szCs w:val="18"/>
              </w:rPr>
              <w:t>tutorok</w:t>
            </w:r>
            <w:proofErr w:type="spellEnd"/>
            <w:r w:rsidR="00B333CC" w:rsidRPr="00C25AA9">
              <w:rPr>
                <w:rFonts w:ascii="Playfair Display" w:hAnsi="Playfair Display"/>
                <w:i/>
                <w:sz w:val="18"/>
                <w:szCs w:val="18"/>
              </w:rPr>
              <w:t xml:space="preserve"> irányítója</w:t>
            </w:r>
          </w:p>
          <w:p w14:paraId="02BA1CAB" w14:textId="77777777" w:rsidR="00B333CC" w:rsidRPr="00C25AA9" w:rsidRDefault="00A40EA4" w:rsidP="008E427B">
            <w:pPr>
              <w:rPr>
                <w:rFonts w:ascii="Playfair Display" w:hAnsi="Playfair Display"/>
                <w:b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i/>
                <w:sz w:val="18"/>
                <w:szCs w:val="18"/>
              </w:rPr>
              <w:t xml:space="preserve">    </w:t>
            </w:r>
            <w:r w:rsidR="00B333CC" w:rsidRPr="00C25AA9">
              <w:rPr>
                <w:rFonts w:ascii="Playfair Display" w:hAnsi="Playfair Display"/>
                <w:i/>
                <w:sz w:val="18"/>
                <w:szCs w:val="18"/>
              </w:rPr>
              <w:t xml:space="preserve">t: </w:t>
            </w:r>
            <w:proofErr w:type="spellStart"/>
            <w:r w:rsidR="00B333CC" w:rsidRPr="00C25AA9">
              <w:rPr>
                <w:rFonts w:ascii="Playfair Display" w:hAnsi="Playfair Display"/>
                <w:i/>
                <w:sz w:val="18"/>
                <w:szCs w:val="18"/>
              </w:rPr>
              <w:t>tutor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38EA6D64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FOI-</w:t>
            </w:r>
            <w:proofErr w:type="spellStart"/>
            <w:r w:rsidRPr="00C25AA9">
              <w:rPr>
                <w:rFonts w:ascii="Playfair Display" w:hAnsi="Playfair Display"/>
                <w:sz w:val="18"/>
                <w:szCs w:val="18"/>
              </w:rPr>
              <w:t>hez</w:t>
            </w:r>
            <w:proofErr w:type="spellEnd"/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 tartozás </w:t>
            </w:r>
          </w:p>
          <w:p w14:paraId="147361AF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és munka-viszony típusa</w:t>
            </w:r>
          </w:p>
          <w:p w14:paraId="29774494" w14:textId="77777777" w:rsidR="00B333CC" w:rsidRPr="00C25AA9" w:rsidRDefault="00B333CC" w:rsidP="00B333CC">
            <w:pPr>
              <w:pStyle w:val="llb"/>
              <w:tabs>
                <w:tab w:val="clear" w:pos="4536"/>
                <w:tab w:val="clear" w:pos="9072"/>
              </w:tabs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(AT/AE/V)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5F8E989D" w14:textId="77777777" w:rsidR="00B333CC" w:rsidRPr="00C25AA9" w:rsidRDefault="00E576AA" w:rsidP="00B333CC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a</w:t>
            </w:r>
            <w:r w:rsidR="00B333CC" w:rsidRPr="00C25AA9">
              <w:rPr>
                <w:rFonts w:ascii="Playfair Display" w:hAnsi="Playfair Display"/>
                <w:sz w:val="18"/>
                <w:szCs w:val="18"/>
              </w:rPr>
              <w:t xml:space="preserve"> szak mely tantárgya(i)hoz látja el</w:t>
            </w:r>
          </w:p>
          <w:p w14:paraId="7C81975F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 a feladatot</w:t>
            </w:r>
          </w:p>
          <w:p w14:paraId="12991DA3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712AF17" w14:textId="77777777" w:rsidR="00B333CC" w:rsidRPr="00C25AA9" w:rsidRDefault="00E576AA" w:rsidP="00E87101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a</w:t>
            </w:r>
            <w:r w:rsidR="00B333CC" w:rsidRPr="00C25AA9">
              <w:rPr>
                <w:rFonts w:ascii="Playfair Display" w:hAnsi="Playfair Display"/>
                <w:sz w:val="18"/>
                <w:szCs w:val="18"/>
              </w:rPr>
              <w:t xml:space="preserve"> szakon és az intézményben összesen hány tantárgyhoz látja el a feladatot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FFFF"/>
          </w:tcPr>
          <w:p w14:paraId="42D3B3A9" w14:textId="77777777" w:rsidR="00E87101" w:rsidRPr="00C25AA9" w:rsidRDefault="00E576AA" w:rsidP="00307CC0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r</w:t>
            </w:r>
            <w:r w:rsidR="00307CC0" w:rsidRPr="00C25AA9">
              <w:rPr>
                <w:rFonts w:ascii="Playfair Display" w:hAnsi="Playfair Display"/>
                <w:sz w:val="18"/>
                <w:szCs w:val="18"/>
              </w:rPr>
              <w:t xml:space="preserve">észt vett-e távoktatási továbbképzésben, </w:t>
            </w:r>
          </w:p>
          <w:p w14:paraId="4EA03DF9" w14:textId="77777777" w:rsidR="00B333CC" w:rsidRPr="00C25AA9" w:rsidRDefault="00307CC0" w:rsidP="00307CC0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van-e távoktatási tapasztalata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14:paraId="747662A7" w14:textId="77777777" w:rsidR="00B333CC" w:rsidRPr="00C25AA9" w:rsidRDefault="00E576AA" w:rsidP="00B333CC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 xml:space="preserve">a </w:t>
            </w:r>
            <w:r w:rsidR="00B333CC" w:rsidRPr="00C25AA9">
              <w:rPr>
                <w:rFonts w:ascii="Playfair Display" w:hAnsi="Playfair Display"/>
                <w:sz w:val="18"/>
                <w:szCs w:val="18"/>
              </w:rPr>
              <w:t>konzultáció</w:t>
            </w:r>
          </w:p>
          <w:p w14:paraId="7CB3A1C4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  <w:r w:rsidRPr="00C25AA9">
              <w:rPr>
                <w:rFonts w:ascii="Playfair Display" w:hAnsi="Playfair Display"/>
                <w:sz w:val="18"/>
                <w:szCs w:val="18"/>
              </w:rPr>
              <w:t>helyszíne</w:t>
            </w:r>
          </w:p>
          <w:p w14:paraId="1251DB36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18"/>
                <w:szCs w:val="18"/>
              </w:rPr>
            </w:pPr>
          </w:p>
        </w:tc>
      </w:tr>
      <w:tr w:rsidR="00C25AA9" w:rsidRPr="00C25AA9" w14:paraId="02E77211" w14:textId="77777777" w:rsidTr="00CB387B">
        <w:trPr>
          <w:cantSplit/>
        </w:trPr>
        <w:tc>
          <w:tcPr>
            <w:tcW w:w="1985" w:type="dxa"/>
            <w:shd w:val="clear" w:color="auto" w:fill="FFFFFF"/>
          </w:tcPr>
          <w:p w14:paraId="3D07A427" w14:textId="77777777" w:rsidR="00B333CC" w:rsidRPr="00C25AA9" w:rsidRDefault="00B333CC" w:rsidP="00790E50">
            <w:pPr>
              <w:rPr>
                <w:rFonts w:ascii="Playfair Display" w:hAnsi="Playfair Display"/>
                <w:sz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69313047" w14:textId="77777777" w:rsidR="00B333CC" w:rsidRPr="00C25AA9" w:rsidRDefault="00B333CC" w:rsidP="00B333CC">
            <w:pPr>
              <w:rPr>
                <w:rFonts w:ascii="Playfair Display" w:hAnsi="Playfair Display"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14:paraId="1F15F1E8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7EE0A27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22"/>
              </w:rPr>
            </w:pPr>
          </w:p>
        </w:tc>
        <w:tc>
          <w:tcPr>
            <w:tcW w:w="1626" w:type="dxa"/>
            <w:shd w:val="clear" w:color="auto" w:fill="FFFFFF"/>
          </w:tcPr>
          <w:p w14:paraId="72084ED6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b/>
                <w:sz w:val="22"/>
              </w:rPr>
            </w:pPr>
          </w:p>
        </w:tc>
        <w:tc>
          <w:tcPr>
            <w:tcW w:w="1209" w:type="dxa"/>
            <w:shd w:val="clear" w:color="auto" w:fill="FFFFFF"/>
          </w:tcPr>
          <w:p w14:paraId="43C54B52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22"/>
              </w:rPr>
            </w:pPr>
          </w:p>
        </w:tc>
      </w:tr>
      <w:tr w:rsidR="00C25AA9" w:rsidRPr="00C25AA9" w14:paraId="1F49A70F" w14:textId="77777777" w:rsidTr="00CB387B">
        <w:trPr>
          <w:cantSplit/>
        </w:trPr>
        <w:tc>
          <w:tcPr>
            <w:tcW w:w="1985" w:type="dxa"/>
            <w:shd w:val="clear" w:color="auto" w:fill="FFFFFF"/>
          </w:tcPr>
          <w:p w14:paraId="040FB186" w14:textId="77777777" w:rsidR="00B333CC" w:rsidRPr="00C25AA9" w:rsidRDefault="00B333CC" w:rsidP="00790E50">
            <w:pPr>
              <w:rPr>
                <w:rFonts w:ascii="Playfair Display" w:hAnsi="Playfair Display"/>
                <w:sz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691A0FC3" w14:textId="77777777" w:rsidR="00B333CC" w:rsidRPr="00C25AA9" w:rsidRDefault="00B333CC" w:rsidP="00B333CC">
            <w:pPr>
              <w:rPr>
                <w:rFonts w:ascii="Playfair Display" w:hAnsi="Playfair Display"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14:paraId="27DB9183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D6A0570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22"/>
              </w:rPr>
            </w:pPr>
          </w:p>
        </w:tc>
        <w:tc>
          <w:tcPr>
            <w:tcW w:w="1626" w:type="dxa"/>
            <w:shd w:val="clear" w:color="auto" w:fill="FFFFFF"/>
          </w:tcPr>
          <w:p w14:paraId="575F7207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b/>
                <w:sz w:val="22"/>
              </w:rPr>
            </w:pPr>
          </w:p>
        </w:tc>
        <w:tc>
          <w:tcPr>
            <w:tcW w:w="1209" w:type="dxa"/>
            <w:shd w:val="clear" w:color="auto" w:fill="FFFFFF"/>
          </w:tcPr>
          <w:p w14:paraId="03A6564E" w14:textId="77777777" w:rsidR="00B333CC" w:rsidRPr="00C25AA9" w:rsidRDefault="00B333CC" w:rsidP="00B333CC">
            <w:pPr>
              <w:jc w:val="center"/>
              <w:rPr>
                <w:rFonts w:ascii="Playfair Display" w:hAnsi="Playfair Display"/>
                <w:sz w:val="22"/>
              </w:rPr>
            </w:pPr>
          </w:p>
        </w:tc>
      </w:tr>
    </w:tbl>
    <w:p w14:paraId="679AB12E" w14:textId="77777777" w:rsidR="00CC34F7" w:rsidRPr="00C25AA9" w:rsidRDefault="00CC34F7" w:rsidP="00CB387B">
      <w:pPr>
        <w:numPr>
          <w:ilvl w:val="0"/>
          <w:numId w:val="4"/>
        </w:numPr>
        <w:tabs>
          <w:tab w:val="num" w:pos="426"/>
        </w:tabs>
        <w:spacing w:before="240" w:after="40"/>
        <w:ind w:left="1146" w:hanging="1004"/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b/>
          <w:szCs w:val="22"/>
        </w:rPr>
        <w:t>Személyi-szakmai adatok</w:t>
      </w:r>
      <w:r w:rsidRPr="00C25AA9">
        <w:rPr>
          <w:rFonts w:ascii="Playfair Display" w:hAnsi="Playfair Display"/>
          <w:szCs w:val="22"/>
        </w:rPr>
        <w:t>: (csak az előző táb</w:t>
      </w:r>
      <w:r w:rsidR="008E427B" w:rsidRPr="00C25AA9">
        <w:rPr>
          <w:rFonts w:ascii="Playfair Display" w:hAnsi="Playfair Display"/>
          <w:szCs w:val="22"/>
        </w:rPr>
        <w:t>lázatban felsorolt személyekhez</w:t>
      </w:r>
      <w:r w:rsidRPr="00C25AA9">
        <w:rPr>
          <w:rFonts w:ascii="Playfair Display" w:hAnsi="Playfair Display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0"/>
        <w:gridCol w:w="3149"/>
      </w:tblGrid>
      <w:tr w:rsidR="00C25AA9" w:rsidRPr="00C25AA9" w14:paraId="3D86FD57" w14:textId="77777777" w:rsidTr="00CB387B">
        <w:tc>
          <w:tcPr>
            <w:tcW w:w="6131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48C1D89" w14:textId="77777777" w:rsidR="00E87101" w:rsidRPr="00C25AA9" w:rsidRDefault="00E87101" w:rsidP="00510EF4">
            <w:pPr>
              <w:spacing w:before="6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 xml:space="preserve">Név: 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E55D2DA" w14:textId="77777777" w:rsidR="00E87101" w:rsidRPr="00C25AA9" w:rsidRDefault="008E427B" w:rsidP="00510EF4">
            <w:pPr>
              <w:spacing w:before="6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S</w:t>
            </w:r>
            <w:r w:rsidR="00E87101" w:rsidRPr="00C25AA9">
              <w:rPr>
                <w:rFonts w:ascii="Playfair Display" w:hAnsi="Playfair Display"/>
                <w:szCs w:val="22"/>
              </w:rPr>
              <w:t xml:space="preserve">zületési év: </w:t>
            </w:r>
          </w:p>
        </w:tc>
      </w:tr>
      <w:tr w:rsidR="00C25AA9" w:rsidRPr="00C25AA9" w14:paraId="507955FA" w14:textId="77777777" w:rsidTr="00CB387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EB1CE17" w14:textId="77777777" w:rsidR="00E87101" w:rsidRPr="00C25AA9" w:rsidRDefault="00E576AA" w:rsidP="00510EF4">
            <w:pPr>
              <w:spacing w:before="60"/>
              <w:rPr>
                <w:rFonts w:ascii="Playfair Display" w:hAnsi="Playfair Display"/>
              </w:rPr>
            </w:pPr>
            <w:r w:rsidRPr="00C25AA9">
              <w:rPr>
                <w:rFonts w:ascii="Playfair Display" w:hAnsi="Playfair Display"/>
                <w:szCs w:val="22"/>
              </w:rPr>
              <w:t>v</w:t>
            </w:r>
            <w:r w:rsidR="00E87101" w:rsidRPr="00C25AA9">
              <w:rPr>
                <w:rFonts w:ascii="Playfair Display" w:hAnsi="Playfair Display"/>
                <w:szCs w:val="22"/>
              </w:rPr>
              <w:t xml:space="preserve">égzettség és szakképzettség, az oklevél kiállítója, éve </w:t>
            </w:r>
            <w:r w:rsidR="00E87101" w:rsidRPr="00C25AA9">
              <w:rPr>
                <w:rFonts w:ascii="Playfair Display" w:hAnsi="Playfair Display"/>
              </w:rPr>
              <w:t>(pl. okl. gépészmérnök, BME, 1975)</w:t>
            </w:r>
          </w:p>
          <w:p w14:paraId="063C403F" w14:textId="77777777" w:rsidR="003B3330" w:rsidRPr="00C25AA9" w:rsidRDefault="00E576AA" w:rsidP="00510EF4">
            <w:pPr>
              <w:spacing w:before="60"/>
              <w:rPr>
                <w:rFonts w:ascii="Playfair Display" w:hAnsi="Playfair Display"/>
                <w:szCs w:val="22"/>
                <w:shd w:val="clear" w:color="auto" w:fill="C0C0C0"/>
              </w:rPr>
            </w:pPr>
            <w:r w:rsidRPr="00C25AA9">
              <w:rPr>
                <w:rFonts w:ascii="Playfair Display" w:hAnsi="Playfair Display"/>
                <w:szCs w:val="22"/>
              </w:rPr>
              <w:t>t</w:t>
            </w:r>
            <w:r w:rsidR="003B3330" w:rsidRPr="00C25AA9">
              <w:rPr>
                <w:rFonts w:ascii="Playfair Display" w:hAnsi="Playfair Display"/>
                <w:szCs w:val="22"/>
              </w:rPr>
              <w:t xml:space="preserve">udományos fokozat / cím </w:t>
            </w:r>
            <w:r w:rsidR="003B3330" w:rsidRPr="00C25AA9">
              <w:rPr>
                <w:rFonts w:ascii="Playfair Display" w:hAnsi="Playfair Display"/>
              </w:rPr>
              <w:t>(a tudományág megjelölésével)</w:t>
            </w:r>
          </w:p>
        </w:tc>
      </w:tr>
      <w:tr w:rsidR="00C25AA9" w:rsidRPr="00C25AA9" w14:paraId="21D097E3" w14:textId="77777777" w:rsidTr="00CB387B">
        <w:trPr>
          <w:trHeight w:val="371"/>
        </w:trPr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9E42E49" w14:textId="77777777" w:rsidR="007144BD" w:rsidRPr="00C25AA9" w:rsidRDefault="007144BD" w:rsidP="007144BD">
            <w:pPr>
              <w:rPr>
                <w:rFonts w:ascii="Playfair Display" w:hAnsi="Playfair Display"/>
                <w:szCs w:val="22"/>
              </w:rPr>
            </w:pPr>
          </w:p>
        </w:tc>
      </w:tr>
      <w:tr w:rsidR="00C25AA9" w:rsidRPr="00C25AA9" w14:paraId="244F22C7" w14:textId="77777777" w:rsidTr="00CB387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A5FB27C" w14:textId="77777777" w:rsidR="00E87101" w:rsidRPr="00C25AA9" w:rsidRDefault="00E576AA" w:rsidP="00510EF4">
            <w:pPr>
              <w:spacing w:before="6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J</w:t>
            </w:r>
            <w:r w:rsidR="00E87101" w:rsidRPr="00C25AA9">
              <w:rPr>
                <w:rFonts w:ascii="Playfair Display" w:hAnsi="Playfair Display"/>
                <w:szCs w:val="22"/>
              </w:rPr>
              <w:t>elenlegi munkahely(</w:t>
            </w:r>
            <w:proofErr w:type="spellStart"/>
            <w:r w:rsidR="00E87101" w:rsidRPr="00C25AA9">
              <w:rPr>
                <w:rFonts w:ascii="Playfair Display" w:hAnsi="Playfair Display"/>
                <w:szCs w:val="22"/>
              </w:rPr>
              <w:t>ek</w:t>
            </w:r>
            <w:proofErr w:type="spellEnd"/>
            <w:r w:rsidR="00E87101" w:rsidRPr="00C25AA9">
              <w:rPr>
                <w:rFonts w:ascii="Playfair Display" w:hAnsi="Playfair Display"/>
                <w:szCs w:val="22"/>
              </w:rPr>
              <w:t>), a kinevezésben feltüntetett munkakör(</w:t>
            </w:r>
            <w:proofErr w:type="spellStart"/>
            <w:r w:rsidR="00E87101" w:rsidRPr="00C25AA9">
              <w:rPr>
                <w:rFonts w:ascii="Playfair Display" w:hAnsi="Playfair Display"/>
                <w:szCs w:val="22"/>
              </w:rPr>
              <w:t>ök</w:t>
            </w:r>
            <w:proofErr w:type="spellEnd"/>
            <w:r w:rsidR="00E87101" w:rsidRPr="00C25AA9">
              <w:rPr>
                <w:rFonts w:ascii="Playfair Display" w:hAnsi="Playfair Display"/>
                <w:szCs w:val="22"/>
              </w:rPr>
              <w:t xml:space="preserve">), több munkahely esetén </w:t>
            </w:r>
            <w:r w:rsidR="00E87101" w:rsidRPr="00C25AA9">
              <w:rPr>
                <w:rFonts w:ascii="Playfair Display" w:hAnsi="Playfair Display"/>
                <w:szCs w:val="22"/>
                <w:u w:val="single"/>
              </w:rPr>
              <w:t xml:space="preserve">aláhúzás </w:t>
            </w:r>
            <w:r w:rsidR="00E87101" w:rsidRPr="00C25AA9">
              <w:rPr>
                <w:rFonts w:ascii="Playfair Display" w:hAnsi="Playfair Display"/>
                <w:szCs w:val="22"/>
              </w:rPr>
              <w:t>jelölje azt az intézményt, amelynek „kizárólagossági” nyilatkozatot (</w:t>
            </w:r>
            <w:r w:rsidR="00E87101" w:rsidRPr="00C25AA9">
              <w:rPr>
                <w:rFonts w:ascii="Playfair Display" w:hAnsi="Playfair Display"/>
                <w:szCs w:val="22"/>
                <w:u w:val="single"/>
              </w:rPr>
              <w:t>A</w:t>
            </w:r>
            <w:r w:rsidR="00E87101" w:rsidRPr="00C25AA9">
              <w:rPr>
                <w:rFonts w:ascii="Playfair Display" w:hAnsi="Playfair Display"/>
                <w:szCs w:val="22"/>
              </w:rPr>
              <w:t xml:space="preserve">) adott! </w:t>
            </w:r>
          </w:p>
        </w:tc>
      </w:tr>
      <w:tr w:rsidR="00C25AA9" w:rsidRPr="00C25AA9" w14:paraId="19FA47AD" w14:textId="77777777" w:rsidTr="00CB387B">
        <w:trPr>
          <w:trHeight w:val="371"/>
        </w:trPr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AF5FD12" w14:textId="77777777" w:rsidR="00DD3829" w:rsidRPr="00C25AA9" w:rsidRDefault="00DD3829" w:rsidP="004E1954">
            <w:pPr>
              <w:rPr>
                <w:rFonts w:ascii="Playfair Display" w:hAnsi="Playfair Display"/>
                <w:szCs w:val="22"/>
              </w:rPr>
            </w:pPr>
          </w:p>
        </w:tc>
      </w:tr>
      <w:tr w:rsidR="00C25AA9" w:rsidRPr="00C25AA9" w14:paraId="58BA01BA" w14:textId="77777777" w:rsidTr="00CB387B">
        <w:trPr>
          <w:trHeight w:val="373"/>
        </w:trPr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19C6ACD" w14:textId="77777777" w:rsidR="00E87101" w:rsidRPr="00C25AA9" w:rsidRDefault="00E576AA" w:rsidP="00510EF4">
            <w:pPr>
              <w:tabs>
                <w:tab w:val="left" w:pos="851"/>
              </w:tabs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M</w:t>
            </w:r>
            <w:r w:rsidR="00EA6336" w:rsidRPr="00C25AA9">
              <w:rPr>
                <w:rFonts w:ascii="Playfair Display" w:hAnsi="Playfair Display"/>
                <w:szCs w:val="22"/>
              </w:rPr>
              <w:t>ilyen, a távoktatási tagozaton történő közreműködéshez szükséges speciális képzésben vett részt?</w:t>
            </w:r>
          </w:p>
        </w:tc>
      </w:tr>
      <w:tr w:rsidR="00C25AA9" w:rsidRPr="00C25AA9" w14:paraId="4466FACD" w14:textId="77777777" w:rsidTr="00CB387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2E132CE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  <w:szCs w:val="22"/>
              </w:rPr>
            </w:pPr>
          </w:p>
        </w:tc>
      </w:tr>
      <w:tr w:rsidR="00C25AA9" w:rsidRPr="00C25AA9" w14:paraId="349D505F" w14:textId="77777777" w:rsidTr="00CB387B">
        <w:trPr>
          <w:trHeight w:val="273"/>
        </w:trPr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DB06EF4" w14:textId="77777777" w:rsidR="00E87101" w:rsidRPr="00C25AA9" w:rsidRDefault="00D8772C" w:rsidP="00510EF4">
            <w:pPr>
              <w:tabs>
                <w:tab w:val="left" w:pos="851"/>
              </w:tabs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>Az e</w:t>
            </w:r>
            <w:r w:rsidR="00E87101" w:rsidRPr="00C25AA9">
              <w:rPr>
                <w:rFonts w:ascii="Playfair Display" w:hAnsi="Playfair Display"/>
                <w:szCs w:val="22"/>
              </w:rPr>
              <w:t xml:space="preserve">ddigi oktatói tevékenység (oktatott </w:t>
            </w:r>
            <w:r w:rsidR="00EA6336" w:rsidRPr="00C25AA9">
              <w:rPr>
                <w:rFonts w:ascii="Playfair Display" w:hAnsi="Playfair Display"/>
                <w:szCs w:val="22"/>
              </w:rPr>
              <w:t>tárgyak, oktatásban töltött idő)</w:t>
            </w:r>
          </w:p>
        </w:tc>
      </w:tr>
      <w:tr w:rsidR="00C25AA9" w:rsidRPr="00C25AA9" w14:paraId="1B422DF5" w14:textId="77777777" w:rsidTr="00CB387B">
        <w:trPr>
          <w:trHeight w:val="375"/>
        </w:trPr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2211C2A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  <w:szCs w:val="22"/>
              </w:rPr>
            </w:pPr>
          </w:p>
        </w:tc>
      </w:tr>
      <w:tr w:rsidR="00C25AA9" w:rsidRPr="00C25AA9" w14:paraId="2A6CAFC9" w14:textId="77777777" w:rsidTr="00CB387B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4E9DA68" w14:textId="77777777" w:rsidR="00E87101" w:rsidRPr="00C25AA9" w:rsidRDefault="00E576AA" w:rsidP="00510EF4">
            <w:pPr>
              <w:spacing w:before="60"/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 xml:space="preserve">A </w:t>
            </w:r>
            <w:r w:rsidR="00EA6336" w:rsidRPr="00C25AA9">
              <w:rPr>
                <w:rFonts w:ascii="Playfair Display" w:hAnsi="Playfair Display"/>
                <w:szCs w:val="22"/>
              </w:rPr>
              <w:t>távoktatásban szerzett eddigi gyakorlat</w:t>
            </w:r>
            <w:r w:rsidR="00E87101" w:rsidRPr="00C25AA9">
              <w:rPr>
                <w:rFonts w:ascii="Playfair Display" w:hAnsi="Playfair Display"/>
                <w:szCs w:val="22"/>
              </w:rPr>
              <w:t xml:space="preserve"> </w:t>
            </w:r>
          </w:p>
        </w:tc>
      </w:tr>
      <w:tr w:rsidR="00C25AA9" w:rsidRPr="00C25AA9" w14:paraId="730F030C" w14:textId="77777777" w:rsidTr="00CB387B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26A069FE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  <w:szCs w:val="22"/>
              </w:rPr>
            </w:pPr>
          </w:p>
        </w:tc>
      </w:tr>
    </w:tbl>
    <w:p w14:paraId="21F4D208" w14:textId="77777777" w:rsidR="009401C3" w:rsidRPr="00C25AA9" w:rsidRDefault="009401C3" w:rsidP="009401C3">
      <w:pPr>
        <w:tabs>
          <w:tab w:val="num" w:pos="567"/>
        </w:tabs>
        <w:jc w:val="both"/>
        <w:rPr>
          <w:rFonts w:ascii="Playfair Display" w:hAnsi="Playfair Display"/>
          <w:b/>
          <w:sz w:val="14"/>
          <w:szCs w:val="16"/>
        </w:rPr>
      </w:pPr>
    </w:p>
    <w:p w14:paraId="482A3B52" w14:textId="77777777" w:rsidR="00CC34F7" w:rsidRPr="00C25AA9" w:rsidRDefault="00CC34F7" w:rsidP="00CB387B">
      <w:pPr>
        <w:numPr>
          <w:ilvl w:val="0"/>
          <w:numId w:val="4"/>
        </w:numPr>
        <w:tabs>
          <w:tab w:val="num" w:pos="567"/>
        </w:tabs>
        <w:ind w:left="1146" w:hanging="1004"/>
        <w:jc w:val="both"/>
        <w:rPr>
          <w:rFonts w:ascii="Playfair Display" w:hAnsi="Playfair Display"/>
          <w:b/>
          <w:szCs w:val="22"/>
        </w:rPr>
      </w:pPr>
      <w:r w:rsidRPr="00C25AA9">
        <w:rPr>
          <w:rFonts w:ascii="Playfair Display" w:hAnsi="Playfair Display"/>
          <w:b/>
          <w:szCs w:val="22"/>
        </w:rPr>
        <w:t>Nyilatkozatok</w:t>
      </w:r>
    </w:p>
    <w:p w14:paraId="17329E65" w14:textId="77777777" w:rsidR="00B333CC" w:rsidRPr="00C25AA9" w:rsidRDefault="00B333CC" w:rsidP="00CB387B">
      <w:pPr>
        <w:numPr>
          <w:ilvl w:val="0"/>
          <w:numId w:val="17"/>
        </w:numPr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>Az intézményvezető hiteles nyilatkozata arról, hogy a (csatolt) listán felsorolt oktatók a vonatkozó jogszabályi előírás szerinti („kizárólagossági”) nyilatkozatot az adott FOI-</w:t>
      </w:r>
      <w:proofErr w:type="spellStart"/>
      <w:r w:rsidRPr="00C25AA9">
        <w:rPr>
          <w:rFonts w:ascii="Playfair Display" w:hAnsi="Playfair Display"/>
          <w:szCs w:val="22"/>
        </w:rPr>
        <w:t>nek</w:t>
      </w:r>
      <w:proofErr w:type="spellEnd"/>
      <w:r w:rsidRPr="00C25AA9">
        <w:rPr>
          <w:rFonts w:ascii="Playfair Display" w:hAnsi="Playfair Display"/>
          <w:szCs w:val="22"/>
        </w:rPr>
        <w:t xml:space="preserve"> megtették. </w:t>
      </w:r>
    </w:p>
    <w:p w14:paraId="0BF347DC" w14:textId="77777777" w:rsidR="00290142" w:rsidRPr="00C25AA9" w:rsidRDefault="00DA36AF" w:rsidP="00CB387B">
      <w:pPr>
        <w:pStyle w:val="llb"/>
        <w:numPr>
          <w:ilvl w:val="0"/>
          <w:numId w:val="17"/>
        </w:numPr>
        <w:tabs>
          <w:tab w:val="clear" w:pos="4536"/>
          <w:tab w:val="clear" w:pos="9072"/>
          <w:tab w:val="num" w:pos="851"/>
        </w:tabs>
        <w:spacing w:before="40"/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>Az intézményvezető szándéknyilatkozata arról, hogy a fenti táblázatokban megnevezett oktatóknak a jelzett módon való foglalkoztatását biztosítja az intézményben az indítandó képzés egy teljes ciklusára, illetve gondoskodik a személyi feltételek bemutatott szakmai megfelelőségének fenntartásáról.</w:t>
      </w:r>
    </w:p>
    <w:p w14:paraId="0F187B1F" w14:textId="77777777" w:rsidR="00290142" w:rsidRPr="00C25AA9" w:rsidRDefault="00290142" w:rsidP="00CB387B">
      <w:pPr>
        <w:numPr>
          <w:ilvl w:val="0"/>
          <w:numId w:val="17"/>
        </w:numPr>
        <w:spacing w:before="40"/>
        <w:jc w:val="both"/>
        <w:rPr>
          <w:rFonts w:ascii="Playfair Display" w:hAnsi="Playfair Display"/>
          <w:szCs w:val="22"/>
        </w:rPr>
      </w:pPr>
      <w:r w:rsidRPr="00C25AA9">
        <w:rPr>
          <w:rFonts w:ascii="Playfair Display" w:hAnsi="Playfair Display"/>
          <w:szCs w:val="22"/>
        </w:rPr>
        <w:t xml:space="preserve">Az intézménnyel közalkalmazotti jogviszonyban / munkaviszonyban) </w:t>
      </w:r>
      <w:r w:rsidRPr="00C25AA9">
        <w:rPr>
          <w:rFonts w:ascii="Playfair Display" w:hAnsi="Playfair Display"/>
          <w:szCs w:val="22"/>
          <w:u w:val="single"/>
        </w:rPr>
        <w:t>nem állók</w:t>
      </w:r>
      <w:r w:rsidRPr="00C25AA9">
        <w:rPr>
          <w:rFonts w:ascii="Playfair Display" w:hAnsi="Playfair Display"/>
          <w:szCs w:val="22"/>
        </w:rPr>
        <w:t xml:space="preserve"> (pl. egyes AE és a V oktatók) nyilatkozata arról, hogy vállalják a nevük alatt feltüntetett tantárgyak oktatását és az oktatási követelmények teljesítését.</w:t>
      </w:r>
    </w:p>
    <w:p w14:paraId="39381094" w14:textId="77777777" w:rsidR="00532FC0" w:rsidRPr="00C25AA9" w:rsidRDefault="00532FC0" w:rsidP="004B1521">
      <w:pPr>
        <w:rPr>
          <w:rFonts w:ascii="Playfair Display" w:hAnsi="Playfair Display" w:cs="Arial"/>
          <w:b/>
          <w:sz w:val="16"/>
          <w:szCs w:val="16"/>
        </w:rPr>
      </w:pPr>
    </w:p>
    <w:p w14:paraId="36E0E013" w14:textId="77777777" w:rsidR="00CC34F7" w:rsidRPr="00C25AA9" w:rsidRDefault="00632328" w:rsidP="007144BD">
      <w:pPr>
        <w:keepNext/>
        <w:spacing w:before="60"/>
        <w:ind w:left="142"/>
        <w:rPr>
          <w:rFonts w:ascii="Playfair Display" w:hAnsi="Playfair Display" w:cs="Arial"/>
          <w:b/>
          <w:szCs w:val="24"/>
          <w:bdr w:val="single" w:sz="4" w:space="0" w:color="auto"/>
        </w:rPr>
      </w:pPr>
      <w:r w:rsidRPr="00C25AA9">
        <w:rPr>
          <w:rFonts w:ascii="Playfair Display" w:hAnsi="Playfair Display" w:cs="Arial"/>
          <w:b/>
          <w:szCs w:val="24"/>
        </w:rPr>
        <w:lastRenderedPageBreak/>
        <w:t>VII.</w:t>
      </w:r>
      <w:r w:rsidR="00E36C01" w:rsidRPr="00C25AA9">
        <w:rPr>
          <w:rFonts w:ascii="Playfair Display" w:hAnsi="Playfair Display" w:cs="Arial"/>
          <w:b/>
          <w:szCs w:val="24"/>
        </w:rPr>
        <w:t>3</w:t>
      </w:r>
      <w:r w:rsidR="00452407" w:rsidRPr="00C25AA9">
        <w:rPr>
          <w:rFonts w:ascii="Playfair Display" w:hAnsi="Playfair Display" w:cs="Arial"/>
          <w:b/>
          <w:szCs w:val="24"/>
        </w:rPr>
        <w:t xml:space="preserve">. </w:t>
      </w:r>
      <w:r w:rsidR="00CC34F7" w:rsidRPr="00C25AA9">
        <w:rPr>
          <w:rFonts w:ascii="Playfair Display" w:hAnsi="Playfair Display" w:cs="Arial"/>
          <w:b/>
          <w:szCs w:val="24"/>
        </w:rPr>
        <w:t>Infrastrukturális feltételek</w:t>
      </w:r>
    </w:p>
    <w:p w14:paraId="6C00F85D" w14:textId="77777777" w:rsidR="00E87101" w:rsidRPr="00C25AA9" w:rsidRDefault="00E87101" w:rsidP="00E87101">
      <w:pPr>
        <w:keepNext/>
        <w:rPr>
          <w:rFonts w:ascii="Playfair Display" w:hAnsi="Playfair Display" w:cs="Arial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C25AA9" w:rsidRPr="00C25AA9" w14:paraId="7E72F0B0" w14:textId="77777777" w:rsidTr="00CB387B"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7C450237" w14:textId="77777777" w:rsidR="00E87101" w:rsidRPr="00C25AA9" w:rsidRDefault="00E87101" w:rsidP="00510EF4">
            <w:pPr>
              <w:jc w:val="both"/>
              <w:rPr>
                <w:rFonts w:ascii="Playfair Display" w:hAnsi="Playfair Display"/>
                <w:szCs w:val="22"/>
              </w:rPr>
            </w:pPr>
            <w:r w:rsidRPr="00C25AA9">
              <w:rPr>
                <w:rFonts w:ascii="Playfair Display" w:hAnsi="Playfair Display"/>
                <w:szCs w:val="22"/>
              </w:rPr>
              <w:t xml:space="preserve">Az alkalmazott infrastruktúra. </w:t>
            </w:r>
            <w:r w:rsidR="003B3330" w:rsidRPr="00C25AA9">
              <w:rPr>
                <w:rFonts w:ascii="Playfair Display" w:hAnsi="Playfair Display"/>
                <w:szCs w:val="22"/>
              </w:rPr>
              <w:t>K</w:t>
            </w:r>
            <w:r w:rsidRPr="00C25AA9">
              <w:rPr>
                <w:rFonts w:ascii="Playfair Display" w:hAnsi="Playfair Display"/>
                <w:szCs w:val="22"/>
              </w:rPr>
              <w:t xml:space="preserve">onzultációs központok létrehozása </w:t>
            </w:r>
            <w:r w:rsidR="003B3330" w:rsidRPr="00C25AA9">
              <w:rPr>
                <w:rFonts w:ascii="Playfair Display" w:hAnsi="Playfair Display"/>
                <w:szCs w:val="22"/>
              </w:rPr>
              <w:t>esetén</w:t>
            </w:r>
            <w:r w:rsidRPr="00C25AA9">
              <w:rPr>
                <w:rFonts w:ascii="Playfair Display" w:hAnsi="Playfair Display"/>
                <w:szCs w:val="22"/>
              </w:rPr>
              <w:t>, helyszínenként a rendelkezésre álló infrastruktúr</w:t>
            </w:r>
            <w:r w:rsidR="003B3330" w:rsidRPr="00C25AA9">
              <w:rPr>
                <w:rFonts w:ascii="Playfair Display" w:hAnsi="Playfair Display"/>
                <w:szCs w:val="22"/>
              </w:rPr>
              <w:t>a</w:t>
            </w:r>
            <w:r w:rsidRPr="00C25AA9">
              <w:rPr>
                <w:rFonts w:ascii="Playfair Display" w:hAnsi="Playfair Display"/>
                <w:szCs w:val="22"/>
              </w:rPr>
              <w:t>, a gyakorlati képzé</w:t>
            </w:r>
            <w:r w:rsidR="003B3330" w:rsidRPr="00C25AA9">
              <w:rPr>
                <w:rFonts w:ascii="Playfair Display" w:hAnsi="Playfair Display"/>
                <w:szCs w:val="22"/>
              </w:rPr>
              <w:t>shez szükséges gyakorló helyek ismertetése</w:t>
            </w:r>
            <w:r w:rsidRPr="00C25AA9">
              <w:rPr>
                <w:rFonts w:ascii="Playfair Display" w:hAnsi="Playfair Display"/>
                <w:szCs w:val="22"/>
              </w:rPr>
              <w:t>.</w:t>
            </w:r>
          </w:p>
        </w:tc>
      </w:tr>
      <w:tr w:rsidR="00C25AA9" w:rsidRPr="00C25AA9" w14:paraId="01E69FA9" w14:textId="77777777" w:rsidTr="00CB387B">
        <w:trPr>
          <w:trHeight w:val="86"/>
        </w:trPr>
        <w:tc>
          <w:tcPr>
            <w:tcW w:w="9378" w:type="dxa"/>
            <w:shd w:val="clear" w:color="auto" w:fill="FFFFFF"/>
            <w:tcMar>
              <w:top w:w="57" w:type="dxa"/>
              <w:bottom w:w="57" w:type="dxa"/>
            </w:tcMar>
          </w:tcPr>
          <w:p w14:paraId="1A8881C2" w14:textId="77777777" w:rsidR="007144BD" w:rsidRPr="00C25AA9" w:rsidRDefault="007144BD" w:rsidP="00510EF4">
            <w:pPr>
              <w:jc w:val="both"/>
              <w:rPr>
                <w:rFonts w:ascii="Playfair Display" w:hAnsi="Playfair Display"/>
                <w:szCs w:val="22"/>
              </w:rPr>
            </w:pPr>
          </w:p>
        </w:tc>
      </w:tr>
    </w:tbl>
    <w:p w14:paraId="0787C202" w14:textId="77777777" w:rsidR="00CC34F7" w:rsidRPr="00C25AA9" w:rsidRDefault="00CC34F7" w:rsidP="003B3330">
      <w:pPr>
        <w:jc w:val="both"/>
        <w:rPr>
          <w:rFonts w:ascii="Playfair Display" w:hAnsi="Playfair Display"/>
          <w:sz w:val="2"/>
          <w:szCs w:val="2"/>
        </w:rPr>
      </w:pPr>
    </w:p>
    <w:sectPr w:rsidR="00CC34F7" w:rsidRPr="00C25AA9" w:rsidSect="002E13A2">
      <w:pgSz w:w="11906" w:h="16838"/>
      <w:pgMar w:top="1560" w:right="1416" w:bottom="1191" w:left="119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0C257" w14:textId="77777777" w:rsidR="000415D8" w:rsidRDefault="000415D8">
      <w:r>
        <w:separator/>
      </w:r>
    </w:p>
  </w:endnote>
  <w:endnote w:type="continuationSeparator" w:id="0">
    <w:p w14:paraId="68BB8CCB" w14:textId="77777777" w:rsidR="000415D8" w:rsidRDefault="000415D8">
      <w:r>
        <w:continuationSeparator/>
      </w:r>
    </w:p>
  </w:endnote>
  <w:endnote w:type="continuationNotice" w:id="1">
    <w:p w14:paraId="108491D1" w14:textId="77777777" w:rsidR="000415D8" w:rsidRDefault="00041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layfair Display">
    <w:altName w:val="Playfair Display"/>
    <w:charset w:val="EE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388158"/>
      <w:docPartObj>
        <w:docPartGallery w:val="Page Numbers (Bottom of Page)"/>
        <w:docPartUnique/>
      </w:docPartObj>
    </w:sdtPr>
    <w:sdtEndPr/>
    <w:sdtContent>
      <w:p w14:paraId="0E63E56F" w14:textId="028F2845" w:rsidR="0042531C" w:rsidRDefault="0042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029A9" w14:textId="2E8DBBA1" w:rsidR="00385787" w:rsidRPr="006E23F8" w:rsidRDefault="00385787" w:rsidP="006E23F8">
    <w:pPr>
      <w:pStyle w:val="ll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A6F2" w14:textId="77777777" w:rsidR="00385787" w:rsidRPr="006245FC" w:rsidRDefault="00385787">
    <w:pPr>
      <w:pStyle w:val="llb"/>
      <w:jc w:val="center"/>
      <w:rPr>
        <w:rFonts w:ascii="Playfair Display" w:hAnsi="Playfair Display"/>
        <w:sz w:val="16"/>
      </w:rPr>
    </w:pPr>
    <w:r w:rsidRPr="006245FC">
      <w:rPr>
        <w:rFonts w:ascii="Playfair Display" w:hAnsi="Playfair Display"/>
        <w:sz w:val="16"/>
      </w:rPr>
      <w:fldChar w:fldCharType="begin"/>
    </w:r>
    <w:r w:rsidRPr="006245FC">
      <w:rPr>
        <w:rFonts w:ascii="Playfair Display" w:hAnsi="Playfair Display"/>
        <w:sz w:val="16"/>
      </w:rPr>
      <w:instrText>PAGE   \* MERGEFORMAT</w:instrText>
    </w:r>
    <w:r w:rsidRPr="006245FC">
      <w:rPr>
        <w:rFonts w:ascii="Playfair Display" w:hAnsi="Playfair Display"/>
        <w:sz w:val="16"/>
      </w:rPr>
      <w:fldChar w:fldCharType="separate"/>
    </w:r>
    <w:r w:rsidR="002E13A2">
      <w:rPr>
        <w:rFonts w:ascii="Playfair Display" w:hAnsi="Playfair Display"/>
        <w:noProof/>
        <w:sz w:val="16"/>
      </w:rPr>
      <w:t>1</w:t>
    </w:r>
    <w:r w:rsidRPr="006245FC">
      <w:rPr>
        <w:rFonts w:ascii="Playfair Display" w:hAnsi="Playfair Display"/>
        <w:sz w:val="16"/>
      </w:rPr>
      <w:fldChar w:fldCharType="end"/>
    </w:r>
  </w:p>
  <w:p w14:paraId="65957A36" w14:textId="77777777" w:rsidR="00385787" w:rsidRDefault="00385787" w:rsidP="004626B1">
    <w:pPr>
      <w:pStyle w:val="llb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6143C" w14:textId="77777777" w:rsidR="000415D8" w:rsidRDefault="000415D8">
      <w:r>
        <w:separator/>
      </w:r>
    </w:p>
  </w:footnote>
  <w:footnote w:type="continuationSeparator" w:id="0">
    <w:p w14:paraId="2E21C75E" w14:textId="77777777" w:rsidR="000415D8" w:rsidRDefault="000415D8">
      <w:r>
        <w:continuationSeparator/>
      </w:r>
    </w:p>
  </w:footnote>
  <w:footnote w:type="continuationNotice" w:id="1">
    <w:p w14:paraId="100365D8" w14:textId="77777777" w:rsidR="000415D8" w:rsidRDefault="000415D8"/>
  </w:footnote>
  <w:footnote w:id="2">
    <w:p w14:paraId="4A8E7E1F" w14:textId="2514AEEC" w:rsidR="00E164B8" w:rsidRDefault="00E164B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B0118" w:rsidRPr="006B0118">
        <w:t>a tanárképzés rendszeréről, a szakosodás rendjéről és a tanárszakok jegyzékéről szóló 283/2012. (X. 4.) Korm. rendelet módosításáról szóló 255/2024. (VIII. 22.) Kormányrendelet szerinti gyakorlatorientált tanítóképzési és gyakorlatorientált osztatlan tanárképzési formákra vonatkozóan</w:t>
      </w:r>
    </w:p>
  </w:footnote>
  <w:footnote w:id="3">
    <w:p w14:paraId="26F47FDD" w14:textId="77777777" w:rsidR="00850789" w:rsidRDefault="00850789" w:rsidP="00850789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6"/>
        </w:rPr>
        <w:t xml:space="preserve">Az </w:t>
      </w:r>
      <w:proofErr w:type="spellStart"/>
      <w:r>
        <w:rPr>
          <w:sz w:val="16"/>
          <w:szCs w:val="16"/>
        </w:rPr>
        <w:t>Nftv</w:t>
      </w:r>
      <w:proofErr w:type="spellEnd"/>
      <w:r>
        <w:rPr>
          <w:sz w:val="16"/>
          <w:szCs w:val="16"/>
        </w:rPr>
        <w:t xml:space="preserve">. 12. § (3) </w:t>
      </w:r>
      <w:proofErr w:type="spellStart"/>
      <w:r>
        <w:rPr>
          <w:sz w:val="16"/>
          <w:szCs w:val="16"/>
        </w:rPr>
        <w:t>hf</w:t>
      </w:r>
      <w:proofErr w:type="spellEnd"/>
      <w:r>
        <w:rPr>
          <w:sz w:val="16"/>
          <w:szCs w:val="16"/>
        </w:rPr>
        <w:t>) pontja értelmében</w:t>
      </w:r>
      <w:r>
        <w:t xml:space="preserve"> </w:t>
      </w:r>
    </w:p>
  </w:footnote>
  <w:footnote w:id="4">
    <w:p w14:paraId="0CD9FD62" w14:textId="77777777" w:rsidR="00850789" w:rsidRDefault="00850789" w:rsidP="00850789">
      <w:pPr>
        <w:pStyle w:val="Lbjegyzetszveg"/>
        <w:rPr>
          <w:color w:val="FF0000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6"/>
        </w:rPr>
        <w:t xml:space="preserve">A képesítési jegyzékek és KKK-k elérhetősége: </w:t>
      </w:r>
      <w:hyperlink r:id="rId1" w:history="1">
        <w:r>
          <w:rPr>
            <w:rStyle w:val="Hiperhivatkozs"/>
            <w:color w:val="auto"/>
            <w:sz w:val="16"/>
            <w:szCs w:val="16"/>
          </w:rPr>
          <w:t>Felvi.hu - A képzési és kimeneti követelmények elérhetőségei</w:t>
        </w:r>
      </w:hyperlink>
    </w:p>
  </w:footnote>
  <w:footnote w:id="5">
    <w:p w14:paraId="66EDC714" w14:textId="77777777" w:rsidR="00385787" w:rsidRPr="00C25AA9" w:rsidRDefault="00385787" w:rsidP="00C372F8">
      <w:pPr>
        <w:pStyle w:val="Lbjegyzetszveg"/>
        <w:jc w:val="both"/>
        <w:rPr>
          <w:rFonts w:ascii="Playfair Display" w:hAnsi="Playfair Display"/>
          <w:sz w:val="16"/>
        </w:rPr>
      </w:pPr>
      <w:r w:rsidRPr="00C25AA9">
        <w:rPr>
          <w:rStyle w:val="Lbjegyzet-hivatkozs"/>
          <w:rFonts w:ascii="Symbol" w:eastAsia="Symbol" w:hAnsi="Symbol" w:cs="Symbol"/>
          <w:sz w:val="16"/>
        </w:rPr>
        <w:t>*</w:t>
      </w:r>
      <w:r w:rsidRPr="00C25AA9">
        <w:rPr>
          <w:rFonts w:ascii="Playfair Display" w:hAnsi="Playfair Display"/>
          <w:sz w:val="16"/>
        </w:rPr>
        <w:t xml:space="preserve"> Kérjük, hogy a beadvány elektronikusan továbbított változatát legfeljebb 2 db, egyenként 2 MB-nál nem nagyobb terjedelmű </w:t>
      </w:r>
      <w:proofErr w:type="spellStart"/>
      <w:r w:rsidRPr="00C25AA9">
        <w:rPr>
          <w:rFonts w:ascii="Playfair Display" w:hAnsi="Playfair Display"/>
          <w:sz w:val="16"/>
        </w:rPr>
        <w:t>doc</w:t>
      </w:r>
      <w:proofErr w:type="spellEnd"/>
      <w:r w:rsidRPr="00C25AA9">
        <w:rPr>
          <w:rFonts w:ascii="Playfair Display" w:hAnsi="Playfair Display"/>
          <w:sz w:val="16"/>
        </w:rPr>
        <w:t xml:space="preserve"> vagy pdf fájlba szerkesszék a következőképpen: </w:t>
      </w:r>
    </w:p>
    <w:p w14:paraId="4AFB2CDF" w14:textId="77777777" w:rsidR="00385787" w:rsidRPr="00C25AA9" w:rsidRDefault="00385787" w:rsidP="00C372F8">
      <w:pPr>
        <w:pStyle w:val="Lbjegyzetszveg"/>
        <w:jc w:val="both"/>
        <w:rPr>
          <w:rFonts w:ascii="Playfair Display" w:hAnsi="Playfair Display"/>
          <w:sz w:val="16"/>
        </w:rPr>
      </w:pPr>
      <w:r w:rsidRPr="00C25AA9">
        <w:rPr>
          <w:rFonts w:ascii="Playfair Display" w:hAnsi="Playfair Display"/>
          <w:b/>
          <w:sz w:val="16"/>
        </w:rPr>
        <w:t>a)</w:t>
      </w:r>
      <w:r w:rsidRPr="00C25AA9">
        <w:rPr>
          <w:rFonts w:ascii="Playfair Display" w:hAnsi="Playfair Display"/>
          <w:sz w:val="16"/>
        </w:rPr>
        <w:t xml:space="preserve"> a teljes szakindítási beadvány (címlap, tartalomjegyzék, adatlap és az I-V. (esetleg I-VI. vagy -VII.) fejezetek, bennük a rektori és esetleges oktatói nyilatkozatok (egyes AE, V oktatóktól) sajátkezű aláírás nélkül szerepelhetnek,</w:t>
      </w:r>
    </w:p>
    <w:p w14:paraId="20F5425A" w14:textId="77777777" w:rsidR="00385787" w:rsidRPr="00C25AA9" w:rsidRDefault="00385787" w:rsidP="00C372F8">
      <w:pPr>
        <w:pStyle w:val="lfej"/>
        <w:tabs>
          <w:tab w:val="clear" w:pos="4320"/>
          <w:tab w:val="clear" w:pos="8640"/>
        </w:tabs>
        <w:jc w:val="both"/>
        <w:rPr>
          <w:rFonts w:ascii="Playfair Display" w:hAnsi="Playfair Display"/>
          <w:sz w:val="16"/>
          <w:lang w:val="hu-HU"/>
        </w:rPr>
      </w:pPr>
      <w:r w:rsidRPr="00C25AA9">
        <w:rPr>
          <w:rFonts w:ascii="Playfair Display" w:hAnsi="Playfair Display"/>
          <w:b/>
          <w:sz w:val="16"/>
          <w:lang w:val="hu-HU"/>
        </w:rPr>
        <w:t xml:space="preserve">b) </w:t>
      </w:r>
      <w:r w:rsidRPr="00C25AA9">
        <w:rPr>
          <w:rFonts w:ascii="Playfair Display" w:hAnsi="Playfair Display"/>
          <w:sz w:val="16"/>
          <w:lang w:val="hu-HU"/>
        </w:rPr>
        <w:t xml:space="preserve">(amennyiben vannak) a kapott felhasználói támogató nyilatkozatok </w:t>
      </w:r>
      <w:proofErr w:type="spellStart"/>
      <w:r w:rsidRPr="00C25AA9">
        <w:rPr>
          <w:rFonts w:ascii="Playfair Display" w:hAnsi="Playfair Display"/>
          <w:sz w:val="16"/>
          <w:lang w:val="hu-HU"/>
        </w:rPr>
        <w:t>doc</w:t>
      </w:r>
      <w:proofErr w:type="spellEnd"/>
      <w:r w:rsidRPr="00C25AA9">
        <w:rPr>
          <w:rFonts w:ascii="Playfair Display" w:hAnsi="Playfair Display"/>
          <w:sz w:val="16"/>
          <w:lang w:val="hu-HU"/>
        </w:rPr>
        <w:t xml:space="preserve"> vagy pdf fájlba beillesztve – ha valamelyiknél a képi forma elkerülhetetlen, akkor kis felbontásban! </w:t>
      </w:r>
    </w:p>
    <w:p w14:paraId="7BFF3A47" w14:textId="77777777" w:rsidR="00385787" w:rsidRPr="00C25AA9" w:rsidRDefault="00385787">
      <w:pPr>
        <w:pStyle w:val="Lbjegyzetszveg"/>
      </w:pPr>
    </w:p>
  </w:footnote>
  <w:footnote w:id="6">
    <w:p w14:paraId="096BAFDB" w14:textId="27B7A12D" w:rsidR="00385787" w:rsidRPr="00C25AA9" w:rsidRDefault="00385787">
      <w:pPr>
        <w:pStyle w:val="Lbjegyzetszveg"/>
        <w:rPr>
          <w:rFonts w:ascii="Playfair Display" w:hAnsi="Playfair Display"/>
        </w:rPr>
      </w:pPr>
      <w:r w:rsidRPr="00C25AA9">
        <w:rPr>
          <w:rStyle w:val="Lbjegyzet-hivatkozs"/>
          <w:rFonts w:ascii="Playfair Display" w:hAnsi="Playfair Display"/>
          <w:sz w:val="16"/>
        </w:rPr>
        <w:footnoteRef/>
      </w:r>
      <w:r w:rsidRPr="00C25AA9">
        <w:rPr>
          <w:rFonts w:ascii="Playfair Display" w:hAnsi="Playfair Display"/>
          <w:sz w:val="16"/>
        </w:rPr>
        <w:t xml:space="preserve"> </w:t>
      </w:r>
      <w:proofErr w:type="spellStart"/>
      <w:r w:rsidRPr="00C25AA9">
        <w:rPr>
          <w:rFonts w:ascii="Playfair Display" w:hAnsi="Playfair Display"/>
          <w:sz w:val="16"/>
        </w:rPr>
        <w:t>Ld</w:t>
      </w:r>
      <w:proofErr w:type="spellEnd"/>
      <w:r w:rsidRPr="00C25AA9">
        <w:rPr>
          <w:rFonts w:ascii="Playfair Display" w:hAnsi="Playfair Display"/>
          <w:sz w:val="16"/>
        </w:rPr>
        <w:t>: 283/2012. (X. 4.) Korm. rendelet a tanárképzés rendszeréről, a szakosodás rendjéről és a tanárszakok jegyzékéről,</w:t>
      </w:r>
    </w:p>
  </w:footnote>
  <w:footnote w:id="7">
    <w:p w14:paraId="034613FE" w14:textId="77777777" w:rsidR="00385787" w:rsidRPr="00C25AA9" w:rsidRDefault="00385787" w:rsidP="00C372F8">
      <w:pPr>
        <w:pStyle w:val="Lbjegyzetszveg"/>
        <w:ind w:left="142" w:hanging="142"/>
        <w:jc w:val="both"/>
        <w:rPr>
          <w:rFonts w:ascii="Playfair Display" w:hAnsi="Playfair Display"/>
          <w:sz w:val="16"/>
          <w:szCs w:val="19"/>
        </w:rPr>
      </w:pPr>
      <w:r w:rsidRPr="00C25AA9">
        <w:rPr>
          <w:rStyle w:val="Lbjegyzet-hivatkozs"/>
          <w:rFonts w:ascii="Playfair Display" w:hAnsi="Playfair Display"/>
          <w:sz w:val="16"/>
          <w:szCs w:val="19"/>
        </w:rPr>
        <w:footnoteRef/>
      </w:r>
      <w:r w:rsidRPr="00C25AA9">
        <w:rPr>
          <w:rFonts w:ascii="Playfair Display" w:hAnsi="Playfair Display"/>
          <w:sz w:val="16"/>
          <w:szCs w:val="19"/>
        </w:rPr>
        <w:t xml:space="preserve"> A tervezett </w:t>
      </w:r>
      <w:proofErr w:type="spellStart"/>
      <w:r w:rsidRPr="00C25AA9">
        <w:rPr>
          <w:rFonts w:ascii="Playfair Display" w:hAnsi="Playfair Display"/>
          <w:sz w:val="16"/>
          <w:szCs w:val="19"/>
        </w:rPr>
        <w:t>részidejű</w:t>
      </w:r>
      <w:proofErr w:type="spellEnd"/>
      <w:r w:rsidRPr="00C25AA9">
        <w:rPr>
          <w:rFonts w:ascii="Playfair Display" w:hAnsi="Playfair Display"/>
          <w:sz w:val="16"/>
          <w:szCs w:val="19"/>
        </w:rPr>
        <w:t xml:space="preserve"> [esti, levelező] képzésnek a teljes </w:t>
      </w:r>
      <w:proofErr w:type="spellStart"/>
      <w:r w:rsidRPr="00C25AA9">
        <w:rPr>
          <w:rFonts w:ascii="Playfair Display" w:hAnsi="Playfair Display"/>
          <w:sz w:val="16"/>
          <w:szCs w:val="19"/>
        </w:rPr>
        <w:t>idejűtől</w:t>
      </w:r>
      <w:proofErr w:type="spellEnd"/>
      <w:r w:rsidRPr="00C25AA9">
        <w:rPr>
          <w:rFonts w:ascii="Playfair Display" w:hAnsi="Playfair Display"/>
          <w:sz w:val="16"/>
          <w:szCs w:val="19"/>
        </w:rPr>
        <w:t xml:space="preserve"> eltérő adatait (félév, tanóraszámok) itt kérjük megadni</w:t>
      </w:r>
    </w:p>
  </w:footnote>
  <w:footnote w:id="8">
    <w:p w14:paraId="3279A9ED" w14:textId="4AAF1317" w:rsidR="00385787" w:rsidRPr="00C25AA9" w:rsidRDefault="00385787" w:rsidP="00C372F8">
      <w:pPr>
        <w:pStyle w:val="Lbjegyzetszveg"/>
        <w:jc w:val="both"/>
        <w:rPr>
          <w:sz w:val="19"/>
          <w:szCs w:val="19"/>
        </w:rPr>
      </w:pPr>
      <w:r w:rsidRPr="00C25AA9">
        <w:rPr>
          <w:rStyle w:val="Lbjegyzet-hivatkozs"/>
          <w:rFonts w:ascii="Playfair Display" w:hAnsi="Playfair Display"/>
          <w:sz w:val="16"/>
          <w:szCs w:val="19"/>
        </w:rPr>
        <w:footnoteRef/>
      </w:r>
      <w:r w:rsidRPr="00C25AA9">
        <w:rPr>
          <w:rFonts w:ascii="Playfair Display" w:hAnsi="Playfair Display"/>
          <w:sz w:val="16"/>
          <w:szCs w:val="19"/>
        </w:rPr>
        <w:t xml:space="preserve"> Az </w:t>
      </w:r>
      <w:proofErr w:type="spellStart"/>
      <w:r w:rsidRPr="00C25AA9">
        <w:rPr>
          <w:rFonts w:ascii="Playfair Display" w:hAnsi="Playfair Display"/>
          <w:sz w:val="16"/>
          <w:szCs w:val="19"/>
        </w:rPr>
        <w:t>N</w:t>
      </w:r>
      <w:r w:rsidR="00734CB5" w:rsidRPr="00C25AA9">
        <w:rPr>
          <w:rFonts w:ascii="Playfair Display" w:hAnsi="Playfair Display"/>
          <w:sz w:val="16"/>
          <w:szCs w:val="19"/>
        </w:rPr>
        <w:t>f</w:t>
      </w:r>
      <w:r w:rsidRPr="00C25AA9">
        <w:rPr>
          <w:rFonts w:ascii="Playfair Display" w:hAnsi="Playfair Display"/>
          <w:sz w:val="16"/>
          <w:szCs w:val="19"/>
        </w:rPr>
        <w:t>tv</w:t>
      </w:r>
      <w:proofErr w:type="spellEnd"/>
      <w:r w:rsidRPr="00C25AA9">
        <w:rPr>
          <w:rFonts w:ascii="Playfair Display" w:hAnsi="Playfair Display"/>
          <w:sz w:val="16"/>
          <w:szCs w:val="19"/>
        </w:rPr>
        <w:t>. 17.§. (1) bekezdése a teljes idejű képzésnél félévenként legalább 200 tanórát határoz meg.</w:t>
      </w:r>
    </w:p>
  </w:footnote>
  <w:footnote w:id="9">
    <w:p w14:paraId="0078BADA" w14:textId="6696D6B3" w:rsidR="00385787" w:rsidRPr="00C25AA9" w:rsidRDefault="00385787" w:rsidP="00385787">
      <w:pPr>
        <w:pStyle w:val="Lbjegyzetszveg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C25AA9">
        <w:rPr>
          <w:rFonts w:ascii="Playfair Display" w:hAnsi="Playfair Display"/>
          <w:sz w:val="16"/>
          <w:szCs w:val="18"/>
        </w:rPr>
        <w:t xml:space="preserve"> A gyakorlati tanulmányokhoz tartoznak az oktató közreműködésével folyó gyakorlati foglalkozások, csoportos szakmai megbeszélések (szemináriumok), az erre való felkészülés, és a szakmai céllal és ellenőrzés mellett, köznevelési intézményben végzett gyakorlatok, beleértve az összefüggő egyéni iskolai gyakorlatot is</w:t>
      </w:r>
      <w:r w:rsidR="00B728BA" w:rsidRPr="00C25AA9">
        <w:rPr>
          <w:rFonts w:ascii="Playfair Display" w:hAnsi="Playfair Display"/>
          <w:sz w:val="16"/>
          <w:szCs w:val="18"/>
        </w:rPr>
        <w:t>.</w:t>
      </w:r>
    </w:p>
  </w:footnote>
  <w:footnote w:id="10">
    <w:p w14:paraId="32A4E7D5" w14:textId="77777777" w:rsidR="00385787" w:rsidRPr="00C25AA9" w:rsidRDefault="00385787" w:rsidP="00385787">
      <w:pPr>
        <w:pStyle w:val="Lbjegyzetszveg"/>
        <w:jc w:val="both"/>
        <w:rPr>
          <w:rFonts w:ascii="Playfair Display" w:hAnsi="Playfair Display"/>
          <w:sz w:val="18"/>
          <w:szCs w:val="19"/>
        </w:rPr>
      </w:pPr>
      <w:r w:rsidRPr="00C25AA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C25AA9">
        <w:rPr>
          <w:rFonts w:ascii="Playfair Display" w:hAnsi="Playfair Display"/>
          <w:sz w:val="16"/>
          <w:szCs w:val="18"/>
        </w:rPr>
        <w:t xml:space="preserve"> A </w:t>
      </w:r>
      <w:r w:rsidRPr="00C25AA9">
        <w:rPr>
          <w:rFonts w:ascii="Playfair Display" w:hAnsi="Playfair Display"/>
          <w:b/>
          <w:sz w:val="16"/>
          <w:szCs w:val="18"/>
        </w:rPr>
        <w:t>kredit%-ban</w:t>
      </w:r>
      <w:r w:rsidRPr="00C25AA9">
        <w:rPr>
          <w:rFonts w:ascii="Playfair Display" w:hAnsi="Playfair Display"/>
          <w:sz w:val="16"/>
          <w:szCs w:val="18"/>
        </w:rPr>
        <w:t xml:space="preserve"> kifejezett mérték megállapítása </w:t>
      </w:r>
      <w:r w:rsidRPr="00C25AA9">
        <w:rPr>
          <w:rFonts w:ascii="Playfair Display" w:hAnsi="Playfair Display"/>
          <w:b/>
          <w:sz w:val="16"/>
          <w:szCs w:val="18"/>
        </w:rPr>
        <w:t>komplex megítéléssel</w:t>
      </w:r>
      <w:r w:rsidRPr="00C25AA9">
        <w:rPr>
          <w:rFonts w:ascii="Playfair Display" w:hAnsi="Playfair Display"/>
          <w:sz w:val="16"/>
          <w:szCs w:val="18"/>
        </w:rPr>
        <w:t xml:space="preserve">: az </w:t>
      </w:r>
      <w:r w:rsidRPr="00C25AA9">
        <w:rPr>
          <w:rFonts w:ascii="Playfair Display" w:hAnsi="Playfair Display"/>
          <w:b/>
          <w:sz w:val="16"/>
          <w:szCs w:val="18"/>
        </w:rPr>
        <w:t xml:space="preserve">ismeretanyag-tartalom </w:t>
      </w:r>
      <w:r w:rsidRPr="00C25AA9">
        <w:rPr>
          <w:rFonts w:ascii="Playfair Display" w:hAnsi="Playfair Display"/>
          <w:i/>
          <w:sz w:val="16"/>
          <w:szCs w:val="18"/>
        </w:rPr>
        <w:t>(ld. tantárgyleírás),</w:t>
      </w:r>
      <w:r w:rsidRPr="00C25AA9">
        <w:rPr>
          <w:rFonts w:ascii="Playfair Display" w:hAnsi="Playfair Display"/>
          <w:sz w:val="16"/>
          <w:szCs w:val="18"/>
        </w:rPr>
        <w:t xml:space="preserve"> az </w:t>
      </w:r>
      <w:r w:rsidRPr="00C25AA9">
        <w:rPr>
          <w:rFonts w:ascii="Playfair Display" w:hAnsi="Playfair Display"/>
          <w:b/>
          <w:sz w:val="16"/>
          <w:szCs w:val="18"/>
        </w:rPr>
        <w:t>ismeret-átadás módja</w:t>
      </w:r>
      <w:r w:rsidRPr="00C25AA9">
        <w:rPr>
          <w:rFonts w:ascii="Playfair Display" w:hAnsi="Playfair Display"/>
          <w:sz w:val="16"/>
          <w:szCs w:val="18"/>
        </w:rPr>
        <w:t xml:space="preserve"> és a </w:t>
      </w:r>
      <w:r w:rsidRPr="00C25AA9">
        <w:rPr>
          <w:rFonts w:ascii="Playfair Display" w:hAnsi="Playfair Display"/>
          <w:b/>
          <w:sz w:val="16"/>
          <w:szCs w:val="18"/>
        </w:rPr>
        <w:t>számonkérés módja</w:t>
      </w:r>
      <w:r w:rsidRPr="00C25AA9">
        <w:rPr>
          <w:rFonts w:ascii="Playfair Display" w:hAnsi="Playfair Display"/>
          <w:sz w:val="16"/>
          <w:szCs w:val="18"/>
        </w:rPr>
        <w:t xml:space="preserve"> </w:t>
      </w:r>
      <w:r w:rsidRPr="00C25AA9">
        <w:rPr>
          <w:rFonts w:ascii="Playfair Display" w:hAnsi="Playfair Display"/>
          <w:b/>
          <w:sz w:val="16"/>
          <w:szCs w:val="18"/>
        </w:rPr>
        <w:t>együttes megítélésével</w:t>
      </w:r>
      <w:r w:rsidRPr="00C25AA9">
        <w:rPr>
          <w:rFonts w:ascii="Playfair Display" w:hAnsi="Playfair Display"/>
          <w:sz w:val="16"/>
          <w:szCs w:val="18"/>
        </w:rPr>
        <w:t xml:space="preserve"> – mindezek </w:t>
      </w:r>
      <w:r w:rsidRPr="00C25AA9">
        <w:rPr>
          <w:rFonts w:ascii="Playfair Display" w:hAnsi="Playfair Display"/>
          <w:b/>
          <w:sz w:val="16"/>
          <w:szCs w:val="18"/>
        </w:rPr>
        <w:t>összhangját</w:t>
      </w:r>
      <w:r w:rsidRPr="00C25AA9">
        <w:rPr>
          <w:rFonts w:ascii="Playfair Display" w:hAnsi="Playfair Display"/>
          <w:sz w:val="16"/>
          <w:szCs w:val="18"/>
        </w:rPr>
        <w:t xml:space="preserve"> elvárva!</w:t>
      </w:r>
    </w:p>
    <w:p w14:paraId="7B5E976A" w14:textId="77777777" w:rsidR="00385787" w:rsidRPr="00C25AA9" w:rsidRDefault="00385787" w:rsidP="00385787">
      <w:pPr>
        <w:pStyle w:val="Lbjegyzetszveg"/>
        <w:rPr>
          <w:sz w:val="2"/>
          <w:szCs w:val="2"/>
        </w:rPr>
      </w:pPr>
    </w:p>
  </w:footnote>
  <w:footnote w:id="11">
    <w:p w14:paraId="76E3BC52" w14:textId="77777777" w:rsidR="00385787" w:rsidRPr="00C25AA9" w:rsidRDefault="00385787" w:rsidP="00385787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12">
    <w:p w14:paraId="19BC934C" w14:textId="77777777" w:rsidR="00385787" w:rsidRPr="00C25AA9" w:rsidRDefault="00385787" w:rsidP="00385787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13">
    <w:p w14:paraId="726B87AC" w14:textId="397C27BB" w:rsidR="00385787" w:rsidRPr="00C25AA9" w:rsidRDefault="00385787" w:rsidP="00385787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</w:t>
      </w:r>
      <w:r w:rsidR="0075126D" w:rsidRPr="00C25AA9">
        <w:rPr>
          <w:rFonts w:ascii="Playfair Display" w:hAnsi="Playfair Display" w:cs="Arial"/>
          <w:sz w:val="16"/>
          <w:szCs w:val="16"/>
        </w:rPr>
        <w:t>8/2013. (I. 30.) EMMI rendelet 1. sz. melléklet 4.1. b). pont: a szabadon választható tárgyakhoz rendelhető minimális kreditérték: 10 kredit</w:t>
      </w:r>
      <w:r w:rsidR="00642B5F" w:rsidRPr="00C25AA9">
        <w:rPr>
          <w:rFonts w:ascii="Playfair Display" w:hAnsi="Playfair Display" w:cs="Arial"/>
          <w:sz w:val="16"/>
          <w:szCs w:val="16"/>
        </w:rPr>
        <w:t>,</w:t>
      </w:r>
    </w:p>
  </w:footnote>
  <w:footnote w:id="14">
    <w:p w14:paraId="2240D31D" w14:textId="77777777" w:rsidR="00385787" w:rsidRPr="00C25AA9" w:rsidRDefault="00385787" w:rsidP="00385787">
      <w:pPr>
        <w:pStyle w:val="NormlWeb"/>
        <w:spacing w:before="0" w:beforeAutospacing="0" w:after="0" w:afterAutospacing="0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8/2013. (I. 30.) EMMI rendelet 1. sz. melléklet 4.</w:t>
      </w:r>
      <w:r w:rsidR="00BE56C1" w:rsidRPr="00C25AA9">
        <w:rPr>
          <w:rFonts w:ascii="Playfair Display" w:hAnsi="Playfair Display" w:cs="Arial"/>
          <w:sz w:val="16"/>
          <w:szCs w:val="16"/>
        </w:rPr>
        <w:t>1.a)</w:t>
      </w:r>
      <w:r w:rsidRPr="00C25AA9">
        <w:rPr>
          <w:rFonts w:ascii="Playfair Display" w:hAnsi="Playfair Display" w:cs="Arial"/>
          <w:sz w:val="16"/>
          <w:szCs w:val="16"/>
        </w:rPr>
        <w:t xml:space="preserve">. pont: </w:t>
      </w:r>
      <w:r w:rsidR="00BE56C1" w:rsidRPr="00C25AA9">
        <w:rPr>
          <w:rFonts w:ascii="Playfair Display" w:hAnsi="Playfair Display" w:cs="Arial"/>
          <w:sz w:val="16"/>
          <w:szCs w:val="16"/>
        </w:rPr>
        <w:t>a diplomamunka elkészítéséhez</w:t>
      </w:r>
      <w:r w:rsidR="00BE56C1" w:rsidRPr="00C25AA9">
        <w:rPr>
          <w:rFonts w:ascii="Playfair Display" w:hAnsi="Playfair Display" w:cs="Arial"/>
          <w:bCs/>
          <w:sz w:val="16"/>
          <w:szCs w:val="16"/>
        </w:rPr>
        <w:t xml:space="preserve"> rendelt kreditérték: 4 kredit;</w:t>
      </w:r>
      <w:r w:rsidR="00BE56C1" w:rsidRPr="00C25AA9">
        <w:rPr>
          <w:i/>
        </w:rPr>
        <w:t xml:space="preserve"> </w:t>
      </w:r>
      <w:proofErr w:type="spellStart"/>
      <w:r w:rsidR="00BE56C1" w:rsidRPr="00C25AA9">
        <w:rPr>
          <w:rFonts w:ascii="Playfair Display" w:hAnsi="Playfair Display" w:cs="Arial"/>
          <w:bCs/>
          <w:i/>
          <w:sz w:val="16"/>
          <w:szCs w:val="16"/>
        </w:rPr>
        <w:t>ca</w:t>
      </w:r>
      <w:proofErr w:type="spellEnd"/>
      <w:r w:rsidR="00BE56C1" w:rsidRPr="00C25AA9">
        <w:rPr>
          <w:rFonts w:ascii="Playfair Display" w:hAnsi="Playfair Display" w:cs="Arial"/>
          <w:bCs/>
          <w:i/>
          <w:sz w:val="16"/>
          <w:szCs w:val="16"/>
        </w:rPr>
        <w:t xml:space="preserve">) kétszakos képzésben </w:t>
      </w:r>
      <w:r w:rsidR="00BE56C1" w:rsidRPr="00C25AA9">
        <w:rPr>
          <w:rFonts w:ascii="Playfair Display" w:hAnsi="Playfair Display" w:cs="Arial"/>
          <w:bCs/>
          <w:sz w:val="16"/>
          <w:szCs w:val="16"/>
        </w:rPr>
        <w:t>a vonatkozó jogszabály</w:t>
      </w:r>
    </w:p>
    <w:p w14:paraId="2BEFBC4E" w14:textId="77777777" w:rsidR="00385787" w:rsidRPr="00C25AA9" w:rsidRDefault="00385787" w:rsidP="00385787">
      <w:pPr>
        <w:pStyle w:val="Lbjegyzetszveg"/>
        <w:rPr>
          <w:sz w:val="2"/>
          <w:szCs w:val="2"/>
        </w:rPr>
      </w:pPr>
    </w:p>
  </w:footnote>
  <w:footnote w:id="15">
    <w:p w14:paraId="2717BBBA" w14:textId="19ACEFF2" w:rsidR="0075126D" w:rsidRPr="00C25AA9" w:rsidRDefault="0075126D">
      <w:pPr>
        <w:pStyle w:val="Lbjegyzetszveg"/>
        <w:rPr>
          <w:rFonts w:ascii="Playfair Display" w:hAnsi="Playfair Display" w:cs="Arial"/>
          <w:bCs/>
          <w:sz w:val="16"/>
          <w:szCs w:val="16"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EMMI rendelet (1. mell. 4.1.2. b)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ba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  <w:r w:rsidR="00F81428" w:rsidRPr="00C25AA9">
        <w:rPr>
          <w:rFonts w:ascii="Playfair Display" w:hAnsi="Playfair Display" w:cs="Arial"/>
          <w:bCs/>
          <w:sz w:val="16"/>
          <w:szCs w:val="16"/>
        </w:rPr>
        <w:t>:</w:t>
      </w:r>
      <w:r w:rsidR="00B77D17" w:rsidRPr="00C25AA9">
        <w:rPr>
          <w:rFonts w:ascii="Playfair Display" w:hAnsi="Playfair Display" w:cs="Arial"/>
          <w:bCs/>
          <w:sz w:val="16"/>
          <w:szCs w:val="16"/>
        </w:rPr>
        <w:t xml:space="preserve"> a tanárszak szerinti sajátos szakmódszertani (tantárgy-pedagógiai) ismeretkörök kreditértéke 8 kredit,</w:t>
      </w:r>
    </w:p>
  </w:footnote>
  <w:footnote w:id="16">
    <w:p w14:paraId="54899BAC" w14:textId="2C110896" w:rsidR="0075126D" w:rsidRPr="00C25AA9" w:rsidRDefault="0075126D" w:rsidP="00FC36AF">
      <w:pPr>
        <w:pStyle w:val="Lbjegyzetszveg"/>
        <w:jc w:val="both"/>
        <w:rPr>
          <w:rFonts w:ascii="Playfair Display" w:hAnsi="Playfair Display" w:cs="Arial"/>
          <w:bCs/>
          <w:sz w:val="16"/>
          <w:szCs w:val="16"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EMMI rendelet (1. mell. 4.1.2. b)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bc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  <w:r w:rsidR="00F81428" w:rsidRPr="00C25AA9">
        <w:rPr>
          <w:rFonts w:ascii="Playfair Display" w:hAnsi="Playfair Display" w:cs="Arial"/>
          <w:bCs/>
          <w:sz w:val="16"/>
          <w:szCs w:val="16"/>
        </w:rPr>
        <w:t>:</w:t>
      </w:r>
      <w:r w:rsidR="009079F7" w:rsidRPr="00C25AA9">
        <w:rPr>
          <w:rFonts w:ascii="Playfair Display" w:hAnsi="Playfair Display" w:cs="Arial"/>
          <w:bCs/>
          <w:sz w:val="16"/>
          <w:szCs w:val="16"/>
        </w:rPr>
        <w:t xml:space="preserve"> a kollaborációs térrel, oktatástechnikai innovációval, mesterséges intelligenciával kapcsolatos gyakorlat a tanárszak szerinti képzési és kimeneti követelményekben meghatározottak alapján 2 kredit;</w:t>
      </w:r>
    </w:p>
  </w:footnote>
  <w:footnote w:id="17">
    <w:p w14:paraId="3E25EBCD" w14:textId="0FFC7CA7" w:rsidR="0075126D" w:rsidRPr="00C25AA9" w:rsidRDefault="0075126D">
      <w:pPr>
        <w:pStyle w:val="Lbjegyzetszveg"/>
        <w:rPr>
          <w:bCs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EMMI rendelet (1. mell. 4.1.2. b)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bb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  <w:r w:rsidR="00F81428" w:rsidRPr="00C25AA9">
        <w:rPr>
          <w:rFonts w:ascii="Playfair Display" w:hAnsi="Playfair Display" w:cs="Arial"/>
          <w:bCs/>
          <w:sz w:val="16"/>
          <w:szCs w:val="16"/>
        </w:rPr>
        <w:t>:</w:t>
      </w:r>
      <w:r w:rsidR="009079F7" w:rsidRPr="00C25AA9">
        <w:rPr>
          <w:rFonts w:ascii="Playfair Display" w:hAnsi="Playfair Display" w:cs="Arial"/>
          <w:bCs/>
          <w:sz w:val="16"/>
          <w:szCs w:val="16"/>
        </w:rPr>
        <w:t xml:space="preserve"> az összefüggő, egyéni iskolai gyakorlatot támogató szakmódszertani gyakorlat 2 kredit,</w:t>
      </w:r>
    </w:p>
  </w:footnote>
  <w:footnote w:id="18">
    <w:p w14:paraId="4FD3FAE7" w14:textId="0F335C8F" w:rsidR="0075126D" w:rsidRPr="00C25AA9" w:rsidRDefault="0075126D" w:rsidP="0075126D">
      <w:pPr>
        <w:pStyle w:val="Lbjegyzetszveg"/>
        <w:rPr>
          <w:bCs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(I. 30.) EMMI rendelet 1. sz. melléklet 4.1. b) pont: a szabadon választható tárgyakhoz rendelhető minimális kreditérték: 10 kredit, </w:t>
      </w:r>
    </w:p>
  </w:footnote>
  <w:footnote w:id="19">
    <w:p w14:paraId="3F932A73" w14:textId="03D0F57C" w:rsidR="009079F7" w:rsidRPr="00C25AA9" w:rsidRDefault="00ED78DA" w:rsidP="00FC36AF">
      <w:pPr>
        <w:pStyle w:val="Lbjegyzetszveg"/>
        <w:jc w:val="both"/>
        <w:rPr>
          <w:rFonts w:ascii="Playfair Display" w:hAnsi="Playfair Display" w:cs="Arial"/>
          <w:bCs/>
          <w:sz w:val="16"/>
          <w:szCs w:val="16"/>
        </w:rPr>
      </w:pPr>
      <w:r w:rsidRPr="00C25AA9">
        <w:rPr>
          <w:rStyle w:val="Lbjegyzet-hivatkozs"/>
          <w:bCs/>
        </w:rPr>
        <w:footnoteRef/>
      </w:r>
      <w:r w:rsidRPr="00C25AA9">
        <w:rPr>
          <w:bCs/>
        </w:rPr>
        <w:t xml:space="preserve"> </w:t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8/2013. (I. 30.) EMMI rendelet 1. sz. melléklet 4.1. 2. c)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ca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  <w:r w:rsidR="009079F7" w:rsidRPr="00C25AA9">
        <w:rPr>
          <w:rFonts w:ascii="Playfair Display" w:hAnsi="Playfair Display" w:cs="Arial"/>
          <w:bCs/>
          <w:sz w:val="16"/>
          <w:szCs w:val="16"/>
        </w:rPr>
        <w:t xml:space="preserve"> </w:t>
      </w:r>
      <w:proofErr w:type="spellStart"/>
      <w:r w:rsidR="009079F7" w:rsidRPr="00C25AA9">
        <w:rPr>
          <w:rFonts w:ascii="Playfair Display" w:hAnsi="Playfair Display" w:cs="Arial"/>
          <w:bCs/>
          <w:sz w:val="16"/>
          <w:szCs w:val="16"/>
        </w:rPr>
        <w:t>ca</w:t>
      </w:r>
      <w:proofErr w:type="spellEnd"/>
      <w:r w:rsidR="009079F7" w:rsidRPr="00C25AA9">
        <w:rPr>
          <w:rFonts w:ascii="Playfair Display" w:hAnsi="Playfair Display" w:cs="Arial"/>
          <w:bCs/>
          <w:sz w:val="16"/>
          <w:szCs w:val="16"/>
        </w:rPr>
        <w:t>)</w:t>
      </w:r>
      <w:r w:rsidR="00F81428" w:rsidRPr="00C25AA9">
        <w:rPr>
          <w:rFonts w:ascii="Playfair Display" w:hAnsi="Playfair Display" w:cs="Arial"/>
          <w:bCs/>
          <w:sz w:val="16"/>
          <w:szCs w:val="16"/>
        </w:rPr>
        <w:t>:</w:t>
      </w:r>
      <w:r w:rsidR="009079F7" w:rsidRPr="00C25AA9">
        <w:rPr>
          <w:rFonts w:ascii="Playfair Display" w:hAnsi="Playfair Display" w:cs="Arial"/>
          <w:bCs/>
          <w:i/>
          <w:iCs/>
          <w:sz w:val="16"/>
          <w:szCs w:val="16"/>
        </w:rPr>
        <w:t> </w:t>
      </w:r>
      <w:r w:rsidR="009079F7" w:rsidRPr="00C25AA9">
        <w:rPr>
          <w:rFonts w:ascii="Playfair Display" w:hAnsi="Playfair Display" w:cs="Arial"/>
          <w:bCs/>
          <w:sz w:val="16"/>
          <w:szCs w:val="16"/>
        </w:rPr>
        <w:t>pályaismereti és pályaszocializációs gyakorlatok:</w:t>
      </w:r>
    </w:p>
    <w:p w14:paraId="0BD0476F" w14:textId="77777777" w:rsidR="009079F7" w:rsidRPr="00C25AA9" w:rsidRDefault="009079F7" w:rsidP="00FC36AF">
      <w:pPr>
        <w:pStyle w:val="Lbjegyzetszveg"/>
        <w:jc w:val="both"/>
        <w:rPr>
          <w:rFonts w:ascii="Playfair Display" w:hAnsi="Playfair Display" w:cs="Arial"/>
          <w:bCs/>
          <w:sz w:val="16"/>
          <w:szCs w:val="16"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t>1-4. félévben 6 kredit értékben a képzéssel párhuzamosan folyó, különböző típusú partnerintézményekben, saját szakpárjaihoz is tartozó órákon, foglakozásokon végzett, az ajánlott tantervben meghatározottak szerinti társas gyakorlatok a pedagógiai és pszichológiai szakterületek oktatóinak vezetésével, kurzushoz kapcsolódva;</w:t>
      </w:r>
    </w:p>
    <w:p w14:paraId="124D4B2F" w14:textId="31D6A72D" w:rsidR="00ED78DA" w:rsidRPr="00C25AA9" w:rsidRDefault="00ED78DA" w:rsidP="00FC36AF">
      <w:pPr>
        <w:pStyle w:val="Lbjegyzetszveg"/>
        <w:jc w:val="both"/>
        <w:rPr>
          <w:bCs/>
        </w:rPr>
      </w:pPr>
    </w:p>
  </w:footnote>
  <w:footnote w:id="20">
    <w:p w14:paraId="3A4A06B1" w14:textId="09B3C6DC" w:rsidR="00461E66" w:rsidRPr="00C25AA9" w:rsidRDefault="00461E66" w:rsidP="00FC36AF">
      <w:pPr>
        <w:pStyle w:val="Lbjegyzetszveg"/>
        <w:jc w:val="both"/>
        <w:rPr>
          <w:bCs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(I. 30.) EMMI rendelet 1. sz. melléklet 4.1. 2. c)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cb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  <w:r w:rsidR="00F81428" w:rsidRPr="00C25AA9">
        <w:rPr>
          <w:rFonts w:ascii="Playfair Display" w:hAnsi="Playfair Display" w:cs="Arial"/>
          <w:bCs/>
          <w:sz w:val="16"/>
          <w:szCs w:val="16"/>
        </w:rPr>
        <w:t>:</w:t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a 3-9. félévben 12 kredit értékben a képzéssel párhuzamosan, iskolában végzett tanítási gyakorlatok a szakmódszertani szakterületek támogatásával</w:t>
      </w:r>
    </w:p>
  </w:footnote>
  <w:footnote w:id="21">
    <w:p w14:paraId="052E9B58" w14:textId="50E09F64" w:rsidR="00533A9A" w:rsidRPr="00C25AA9" w:rsidRDefault="00461E66" w:rsidP="00FC36AF">
      <w:pPr>
        <w:pStyle w:val="Lbjegyzetszveg"/>
        <w:jc w:val="both"/>
        <w:rPr>
          <w:rFonts w:ascii="Playfair Display" w:hAnsi="Playfair Display" w:cs="Arial"/>
          <w:bCs/>
          <w:sz w:val="16"/>
          <w:szCs w:val="16"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(I. 30.) EMMI rendelet 1. sz. melléklet 4.1. 2. c) cc) pont</w:t>
      </w:r>
      <w:r w:rsidR="00F81428" w:rsidRPr="00C25AA9">
        <w:rPr>
          <w:rFonts w:ascii="Playfair Display" w:hAnsi="Playfair Display" w:cs="Arial"/>
          <w:bCs/>
          <w:sz w:val="16"/>
          <w:szCs w:val="16"/>
        </w:rPr>
        <w:t>:</w:t>
      </w:r>
      <w:r w:rsidR="00533A9A" w:rsidRPr="00C25AA9">
        <w:rPr>
          <w:rFonts w:ascii="Playfair Display" w:hAnsi="Playfair Display" w:cs="Arial"/>
          <w:bCs/>
          <w:i/>
          <w:iCs/>
          <w:sz w:val="16"/>
          <w:szCs w:val="16"/>
        </w:rPr>
        <w:t> </w:t>
      </w:r>
      <w:r w:rsidR="00533A9A" w:rsidRPr="00C25AA9">
        <w:rPr>
          <w:rFonts w:ascii="Playfair Display" w:hAnsi="Playfair Display" w:cs="Arial"/>
          <w:bCs/>
          <w:sz w:val="16"/>
          <w:szCs w:val="16"/>
        </w:rPr>
        <w:t>összefüggő egyéni iskolai gyakorlat:</w:t>
      </w:r>
    </w:p>
    <w:p w14:paraId="44EF8C1E" w14:textId="2152FAD1" w:rsidR="00461E66" w:rsidRPr="00C25AA9" w:rsidRDefault="00533A9A" w:rsidP="00FC36AF">
      <w:pPr>
        <w:pStyle w:val="Lbjegyzetszveg"/>
        <w:jc w:val="both"/>
        <w:rPr>
          <w:rFonts w:ascii="Playfair Display" w:hAnsi="Playfair Display" w:cs="Arial"/>
          <w:bCs/>
          <w:sz w:val="16"/>
          <w:szCs w:val="16"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t>a 10. félévben, 20 kredit értékben partneriskolában, szakos mentortanár, és ha a jelölt szakpárjának csak az egyik szakja egyezik a mentoráéval, akkor a másik szakján konzulens, mentor támogatásával végzett féléves összefüggő egyéni iskolai gyakorlat, amelyet a pedagógiai és pszichológiai, valamint a szakmódszertani szakterületek oktatói kísérő szemináriumok keretében támogatnak. Az összefüggő egyéni iskolai gyakorlatnak része a portfólió elkészítése</w:t>
      </w:r>
      <w:r w:rsidR="00461E66" w:rsidRPr="00C25AA9">
        <w:rPr>
          <w:rFonts w:ascii="Playfair Display" w:hAnsi="Playfair Display" w:cs="Arial"/>
          <w:bCs/>
          <w:sz w:val="16"/>
          <w:szCs w:val="16"/>
        </w:rPr>
        <w:t>.</w:t>
      </w:r>
    </w:p>
  </w:footnote>
  <w:footnote w:id="22">
    <w:p w14:paraId="34DF303E" w14:textId="6606CDA9" w:rsidR="003B5479" w:rsidRPr="00C25AA9" w:rsidRDefault="003B5479" w:rsidP="00FC36AF">
      <w:pPr>
        <w:pStyle w:val="Lbjegyzetszveg"/>
        <w:jc w:val="both"/>
        <w:rPr>
          <w:bCs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(I. 30.) EMMI rendelet 1. sz. melléklet 6. pont</w:t>
      </w:r>
      <w:r w:rsidR="00533A9A" w:rsidRPr="00C25AA9">
        <w:rPr>
          <w:rFonts w:ascii="Playfair Display" w:hAnsi="Playfair Display" w:cs="Arial"/>
          <w:bCs/>
          <w:sz w:val="16"/>
          <w:szCs w:val="16"/>
        </w:rPr>
        <w:t xml:space="preserve"> A szak orientációja: kiegyensúlyozott (40-60 százalék)</w:t>
      </w:r>
    </w:p>
  </w:footnote>
  <w:footnote w:id="23">
    <w:p w14:paraId="714A9017" w14:textId="77777777" w:rsidR="00824391" w:rsidRPr="00C25AA9" w:rsidRDefault="00824391" w:rsidP="00FC36AF">
      <w:pPr>
        <w:pStyle w:val="Lbjegyzetszveg"/>
        <w:jc w:val="both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>8/2013. (I. 30.) EMMI rendelet 5. sz. melléklet 1.4.2 pontja szerinti zeneművész tanár szakon</w:t>
      </w:r>
    </w:p>
  </w:footnote>
  <w:footnote w:id="24">
    <w:p w14:paraId="5486ACD4" w14:textId="77777777" w:rsidR="00824391" w:rsidRPr="00C25AA9" w:rsidRDefault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25">
    <w:p w14:paraId="4DA11F33" w14:textId="77777777" w:rsidR="00824391" w:rsidRPr="00C25AA9" w:rsidRDefault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26">
    <w:p w14:paraId="3936CDBB" w14:textId="77777777" w:rsidR="00824391" w:rsidRPr="00C25AA9" w:rsidRDefault="00824391" w:rsidP="00FC36AF">
      <w:pPr>
        <w:pStyle w:val="Lbjegyzetszveg"/>
        <w:jc w:val="both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>8/2013. (I. 30.) EMMI rendelet 5. sz. melléklet 1.3 pontjában meghatározott</w:t>
      </w:r>
    </w:p>
  </w:footnote>
  <w:footnote w:id="27">
    <w:p w14:paraId="067F4F7C" w14:textId="366C6050" w:rsidR="00824391" w:rsidRPr="00C25AA9" w:rsidRDefault="00824391" w:rsidP="00824391">
      <w:pPr>
        <w:pStyle w:val="Lbjegyzetszveg"/>
        <w:rPr>
          <w:rFonts w:ascii="Playfair Display" w:hAnsi="Playfair Display" w:cs="Arial"/>
          <w:bCs/>
          <w:sz w:val="16"/>
          <w:szCs w:val="16"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EMMI rendelet (1.</w:t>
      </w:r>
      <w:r w:rsidR="009D021B" w:rsidRPr="00C25AA9">
        <w:rPr>
          <w:rFonts w:ascii="Playfair Display" w:hAnsi="Playfair Display" w:cs="Arial"/>
          <w:bCs/>
          <w:sz w:val="16"/>
          <w:szCs w:val="16"/>
        </w:rPr>
        <w:t xml:space="preserve"> sz.</w:t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mell. 4.1.2. b)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ba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</w:p>
  </w:footnote>
  <w:footnote w:id="28">
    <w:p w14:paraId="5D1905A3" w14:textId="21E5CBCB" w:rsidR="00824391" w:rsidRPr="00C25AA9" w:rsidRDefault="00824391" w:rsidP="00824391">
      <w:pPr>
        <w:pStyle w:val="Lbjegyzetszveg"/>
        <w:rPr>
          <w:rFonts w:ascii="Playfair Display" w:hAnsi="Playfair Display" w:cs="Arial"/>
          <w:bCs/>
          <w:sz w:val="16"/>
          <w:szCs w:val="16"/>
        </w:rPr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EMMI rendelet (1.</w:t>
      </w:r>
      <w:r w:rsidR="009D021B" w:rsidRPr="00C25AA9">
        <w:rPr>
          <w:rFonts w:ascii="Playfair Display" w:hAnsi="Playfair Display" w:cs="Arial"/>
          <w:bCs/>
          <w:sz w:val="16"/>
          <w:szCs w:val="16"/>
        </w:rPr>
        <w:t xml:space="preserve"> sz.</w:t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mell. 4.1.2. b)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bc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</w:p>
  </w:footnote>
  <w:footnote w:id="29">
    <w:p w14:paraId="23FA23E5" w14:textId="4AD7B2D3" w:rsidR="00824391" w:rsidRPr="00C25AA9" w:rsidRDefault="00824391" w:rsidP="00824391">
      <w:pPr>
        <w:pStyle w:val="Lbjegyzetszveg"/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EMMI rendelet (1.</w:t>
      </w:r>
      <w:r w:rsidR="009D021B" w:rsidRPr="00C25AA9">
        <w:rPr>
          <w:rFonts w:ascii="Playfair Display" w:hAnsi="Playfair Display" w:cs="Arial"/>
          <w:bCs/>
          <w:sz w:val="16"/>
          <w:szCs w:val="16"/>
        </w:rPr>
        <w:t xml:space="preserve"> sz.</w:t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mell. 4.1.2. b)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bb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</w:p>
  </w:footnote>
  <w:footnote w:id="30">
    <w:p w14:paraId="4E3FCE53" w14:textId="7EDEEF8F" w:rsidR="00824391" w:rsidRPr="00C25AA9" w:rsidRDefault="00824391" w:rsidP="00824391">
      <w:pPr>
        <w:pStyle w:val="Lbjegyzetszveg"/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(I. 30.) EMMI rendelet 1. sz. melléklet 4.1. b) pont</w:t>
      </w:r>
      <w:r w:rsidR="00BC0EB7" w:rsidRPr="00C25AA9">
        <w:rPr>
          <w:rFonts w:ascii="Playfair Display" w:hAnsi="Playfair Display" w:cs="Arial"/>
          <w:bCs/>
          <w:sz w:val="16"/>
          <w:szCs w:val="16"/>
        </w:rPr>
        <w:t>:</w:t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a szabadon választható tárgyakhoz rendelhető minimális kreditérték: 10 kredit. </w:t>
      </w:r>
    </w:p>
  </w:footnote>
  <w:footnote w:id="31">
    <w:p w14:paraId="00DB2098" w14:textId="03B8FB47" w:rsidR="00824391" w:rsidRPr="00C25AA9" w:rsidRDefault="00824391" w:rsidP="00824391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8/2013. (I. 30.) EMMI rendelet 1. sz. melléklet 4.1. 2. c)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ca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  <w:r w:rsidR="00BC0EB7" w:rsidRPr="00C25AA9">
        <w:rPr>
          <w:rFonts w:ascii="Playfair Display" w:hAnsi="Playfair Display" w:cs="Arial"/>
          <w:bCs/>
          <w:sz w:val="16"/>
          <w:szCs w:val="16"/>
        </w:rPr>
        <w:t>: pályaismereti és pályaszocializációs gyakorlatok:</w:t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1-4. félévben 6 kredit értékben a képzéssel párhuzamosan folyó, különböző típusú partnerintézményekben, saját szakpárjaihoz is tartozó órákon, foglakozásokon végzett, az ajánlott tantervben meghatározottak szerinti társas gyakorlatok a pedagógiai és pszichológiai szakterületek oktatóinak vezetésével, kurzushoz kapcsolódva.</w:t>
      </w:r>
    </w:p>
  </w:footnote>
  <w:footnote w:id="32">
    <w:p w14:paraId="717E23E8" w14:textId="2DD3C20C" w:rsidR="00824391" w:rsidRPr="00C25AA9" w:rsidRDefault="00824391" w:rsidP="00FC36AF">
      <w:pPr>
        <w:pStyle w:val="Lbjegyzetszveg"/>
        <w:jc w:val="both"/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(I. 30.) EMMI rendelet 1. sz. melléklet 4.1. 2. c) </w:t>
      </w:r>
      <w:proofErr w:type="spellStart"/>
      <w:r w:rsidRPr="00C25AA9">
        <w:rPr>
          <w:rFonts w:ascii="Playfair Display" w:hAnsi="Playfair Display" w:cs="Arial"/>
          <w:bCs/>
          <w:sz w:val="16"/>
          <w:szCs w:val="16"/>
        </w:rPr>
        <w:t>cb</w:t>
      </w:r>
      <w:proofErr w:type="spellEnd"/>
      <w:r w:rsidRPr="00C25AA9">
        <w:rPr>
          <w:rFonts w:ascii="Playfair Display" w:hAnsi="Playfair Display" w:cs="Arial"/>
          <w:bCs/>
          <w:sz w:val="16"/>
          <w:szCs w:val="16"/>
        </w:rPr>
        <w:t>) pont</w:t>
      </w:r>
      <w:r w:rsidR="00BC0EB7" w:rsidRPr="00C25AA9">
        <w:rPr>
          <w:rFonts w:ascii="Playfair Display" w:hAnsi="Playfair Display" w:cs="Arial"/>
          <w:bCs/>
          <w:sz w:val="16"/>
          <w:szCs w:val="16"/>
        </w:rPr>
        <w:t xml:space="preserve">: tanítási gyakorlatok: </w:t>
      </w:r>
      <w:r w:rsidRPr="00C25AA9">
        <w:rPr>
          <w:rFonts w:ascii="Playfair Display" w:hAnsi="Playfair Display" w:cs="Arial"/>
          <w:bCs/>
          <w:sz w:val="16"/>
          <w:szCs w:val="16"/>
        </w:rPr>
        <w:t>a 3-9. félévben 12 kredit értékben a képzéssel párhuzamosan, iskolában végzett tanítási gyakorlatok a szakmódszertani szakterületek támogatásával</w:t>
      </w:r>
    </w:p>
  </w:footnote>
  <w:footnote w:id="33">
    <w:p w14:paraId="0F34806F" w14:textId="2FC8188F" w:rsidR="00824391" w:rsidRPr="00C25AA9" w:rsidRDefault="00824391" w:rsidP="00FC36AF">
      <w:pPr>
        <w:pStyle w:val="Lbjegyzetszveg"/>
        <w:jc w:val="both"/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(I. 30.) EMMI rendelet 1. sz. melléklet 4.1. 2. c) cc) pont: </w:t>
      </w:r>
      <w:r w:rsidR="00BC0EB7" w:rsidRPr="00C25AA9">
        <w:rPr>
          <w:rFonts w:ascii="Playfair Display" w:hAnsi="Playfair Display" w:cs="Arial"/>
          <w:bCs/>
          <w:sz w:val="16"/>
          <w:szCs w:val="16"/>
        </w:rPr>
        <w:t xml:space="preserve">összefüggő egyéni iskolai gyakorlat: </w:t>
      </w:r>
      <w:r w:rsidRPr="00C25AA9">
        <w:rPr>
          <w:rFonts w:ascii="Playfair Display" w:hAnsi="Playfair Display" w:cs="Arial"/>
          <w:bCs/>
          <w:sz w:val="16"/>
          <w:szCs w:val="16"/>
        </w:rPr>
        <w:t>a 10. félévben, 20 kredit értékben partneriskolában, szakos mentortanár, és ha a jelölt szakpárjának csak az egyik szakja egyezik a mentoráéval, akkor a másik szakján konzulens, mentor támogatásával végzett féléves összefüggő egyéni iskolai gyakorlat, amelyet a pedagógiai és pszichológiai, valamint a szakmódszertani szakterületek oktatói kísérő szemináriumok keretében támogatnak. Az összefüggő egyéni iskolai gyakorlatnak része a portfólió elkészítése.</w:t>
      </w:r>
    </w:p>
  </w:footnote>
  <w:footnote w:id="34">
    <w:p w14:paraId="6C2FD8CB" w14:textId="77777777" w:rsidR="00824391" w:rsidRPr="00C25AA9" w:rsidRDefault="00824391" w:rsidP="00FC36AF">
      <w:pPr>
        <w:pStyle w:val="Lbjegyzetszveg"/>
        <w:jc w:val="both"/>
      </w:pPr>
      <w:r w:rsidRPr="00C25AA9">
        <w:rPr>
          <w:rFonts w:ascii="Playfair Display" w:hAnsi="Playfair Display" w:cs="Arial"/>
          <w:bCs/>
          <w:sz w:val="16"/>
          <w:szCs w:val="16"/>
        </w:rPr>
        <w:footnoteRef/>
      </w:r>
      <w:r w:rsidRPr="00C25AA9">
        <w:rPr>
          <w:rFonts w:ascii="Playfair Display" w:hAnsi="Playfair Display" w:cs="Arial"/>
          <w:bCs/>
          <w:sz w:val="16"/>
          <w:szCs w:val="16"/>
        </w:rPr>
        <w:t xml:space="preserve"> 8/2013. (I. 30.) EMMI rendelet 1. sz. melléklet 6. pont</w:t>
      </w:r>
    </w:p>
  </w:footnote>
  <w:footnote w:id="35">
    <w:p w14:paraId="029CE5FA" w14:textId="77777777" w:rsidR="00824391" w:rsidRPr="00C25AA9" w:rsidRDefault="00824391" w:rsidP="00824391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4.2. a)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aa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) pontja szerinti szakmai tanárszak bemutatásához  </w:t>
      </w:r>
    </w:p>
  </w:footnote>
  <w:footnote w:id="36">
    <w:p w14:paraId="582F4F9B" w14:textId="77777777" w:rsidR="00824391" w:rsidRPr="00C25AA9" w:rsidRDefault="00824391" w:rsidP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37">
    <w:p w14:paraId="2A0DD876" w14:textId="77777777" w:rsidR="00824391" w:rsidRPr="00C25AA9" w:rsidRDefault="00824391" w:rsidP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38">
    <w:p w14:paraId="7035E79A" w14:textId="77777777" w:rsidR="00824391" w:rsidRPr="00C25AA9" w:rsidRDefault="00824391" w:rsidP="00824391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4.2. a) ab) pontja szerinti szakmai tanárszak bemutatásához  </w:t>
      </w:r>
    </w:p>
  </w:footnote>
  <w:footnote w:id="39">
    <w:p w14:paraId="5F02FCC0" w14:textId="77777777" w:rsidR="00824391" w:rsidRPr="00C25AA9" w:rsidRDefault="00824391" w:rsidP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40">
    <w:p w14:paraId="10A72AB1" w14:textId="77777777" w:rsidR="00824391" w:rsidRPr="00C25AA9" w:rsidRDefault="00824391" w:rsidP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41">
    <w:p w14:paraId="781D9313" w14:textId="77777777" w:rsidR="00824391" w:rsidRPr="00C25AA9" w:rsidRDefault="00824391" w:rsidP="00824391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4.2. a) ac) pontja szerinti szakmai tanárszak bemutatásához  </w:t>
      </w:r>
    </w:p>
  </w:footnote>
  <w:footnote w:id="42">
    <w:p w14:paraId="21A04ABF" w14:textId="77777777" w:rsidR="00824391" w:rsidRPr="00C25AA9" w:rsidRDefault="00824391" w:rsidP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43">
    <w:p w14:paraId="1D604B32" w14:textId="77777777" w:rsidR="00824391" w:rsidRPr="00C25AA9" w:rsidRDefault="00824391" w:rsidP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44">
    <w:p w14:paraId="12316D6C" w14:textId="77777777" w:rsidR="00824391" w:rsidRPr="00C25AA9" w:rsidRDefault="00824391" w:rsidP="00824391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4.2. b) pontja szerinti szakmai tanárszak bemutatásához  </w:t>
      </w:r>
    </w:p>
  </w:footnote>
  <w:footnote w:id="45">
    <w:p w14:paraId="0D3F7AD0" w14:textId="77777777" w:rsidR="00824391" w:rsidRPr="00C25AA9" w:rsidRDefault="00824391" w:rsidP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46">
    <w:p w14:paraId="57574857" w14:textId="77777777" w:rsidR="00824391" w:rsidRPr="00C25AA9" w:rsidRDefault="00824391" w:rsidP="00824391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47">
    <w:p w14:paraId="4A7F1616" w14:textId="77777777" w:rsidR="00F77477" w:rsidRPr="00C25AA9" w:rsidRDefault="00F77477" w:rsidP="00F77477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4.3. pontja szerinti tanárszak bemutatásához  </w:t>
      </w:r>
    </w:p>
  </w:footnote>
  <w:footnote w:id="48">
    <w:p w14:paraId="087F13BA" w14:textId="77777777" w:rsidR="00F77477" w:rsidRPr="00C25AA9" w:rsidRDefault="00F77477" w:rsidP="00F77477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49">
    <w:p w14:paraId="0E246FDC" w14:textId="77777777" w:rsidR="00F77477" w:rsidRPr="00C25AA9" w:rsidRDefault="00F77477" w:rsidP="00F77477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50">
    <w:p w14:paraId="26E4019F" w14:textId="77777777" w:rsidR="00F77477" w:rsidRPr="00C25AA9" w:rsidRDefault="00F77477" w:rsidP="00F77477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4.4.1. a) pontja szerinti tanárszak bemutatásához  </w:t>
      </w:r>
    </w:p>
  </w:footnote>
  <w:footnote w:id="51">
    <w:p w14:paraId="141EFB2B" w14:textId="77777777" w:rsidR="00F77477" w:rsidRPr="00C25AA9" w:rsidRDefault="00F77477" w:rsidP="00F77477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52">
    <w:p w14:paraId="03966243" w14:textId="77777777" w:rsidR="00F77477" w:rsidRPr="00C25AA9" w:rsidRDefault="00F77477" w:rsidP="00F77477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53">
    <w:p w14:paraId="3B445C50" w14:textId="77777777" w:rsidR="00F77477" w:rsidRPr="00C25AA9" w:rsidRDefault="00F77477" w:rsidP="00F77477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4.4.1. a) pontja szerinti tanárszak bemutatásához  </w:t>
      </w:r>
    </w:p>
  </w:footnote>
  <w:footnote w:id="54">
    <w:p w14:paraId="489636D6" w14:textId="77777777" w:rsidR="00F77477" w:rsidRPr="00C25AA9" w:rsidRDefault="00F77477" w:rsidP="00F77477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55">
    <w:p w14:paraId="45C29E69" w14:textId="77777777" w:rsidR="00F77477" w:rsidRPr="00C25AA9" w:rsidRDefault="00F77477" w:rsidP="00F77477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56">
    <w:p w14:paraId="564406D9" w14:textId="77777777" w:rsidR="00445A56" w:rsidRPr="00C25AA9" w:rsidRDefault="00445A56" w:rsidP="00445A56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4.4.1. b) pontja szerinti tanárszak bemutatásához  </w:t>
      </w:r>
    </w:p>
  </w:footnote>
  <w:footnote w:id="57">
    <w:p w14:paraId="0AC79178" w14:textId="77777777" w:rsidR="00445A56" w:rsidRPr="00C25AA9" w:rsidRDefault="00445A56" w:rsidP="00445A56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58">
    <w:p w14:paraId="25246BE2" w14:textId="77777777" w:rsidR="00445A56" w:rsidRPr="00C25AA9" w:rsidRDefault="00445A56" w:rsidP="00445A56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59">
    <w:p w14:paraId="014B74ED" w14:textId="77777777" w:rsidR="00445A56" w:rsidRPr="00C25AA9" w:rsidRDefault="00445A56" w:rsidP="00445A56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4.4.1. c) pontja szerinti tanárszak bemutatásához  </w:t>
      </w:r>
    </w:p>
  </w:footnote>
  <w:footnote w:id="60">
    <w:p w14:paraId="46D167F0" w14:textId="77777777" w:rsidR="00445A56" w:rsidRPr="00C25AA9" w:rsidRDefault="00445A56" w:rsidP="00445A56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61">
    <w:p w14:paraId="6A8D32BC" w14:textId="77777777" w:rsidR="00445A56" w:rsidRPr="00C25AA9" w:rsidRDefault="00445A56" w:rsidP="00445A56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62">
    <w:p w14:paraId="45E045B7" w14:textId="77777777" w:rsidR="007D071A" w:rsidRPr="00C25AA9" w:rsidRDefault="007D071A" w:rsidP="007D071A">
      <w:pPr>
        <w:pStyle w:val="Lbjegyzetszveg"/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1. sz. melléklet 4.4.2. pontja szerinti tanárszak bemutatásához  </w:t>
      </w:r>
    </w:p>
  </w:footnote>
  <w:footnote w:id="63">
    <w:p w14:paraId="47DF5B24" w14:textId="77777777" w:rsidR="007D071A" w:rsidRPr="00C25AA9" w:rsidRDefault="007D071A" w:rsidP="007D071A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64">
    <w:p w14:paraId="5EB84FDD" w14:textId="77777777" w:rsidR="007D071A" w:rsidRPr="00C25AA9" w:rsidRDefault="007D071A" w:rsidP="007D071A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65">
    <w:p w14:paraId="5FDCBEAE" w14:textId="77777777" w:rsidR="00D357E8" w:rsidRPr="00C25AA9" w:rsidRDefault="00D357E8" w:rsidP="00D357E8">
      <w:pPr>
        <w:pStyle w:val="Lbjegyzetszveg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</w:rPr>
        <w:footnoteRef/>
      </w:r>
      <w:r w:rsidRPr="00C25AA9">
        <w:t xml:space="preserve"> </w:t>
      </w:r>
      <w:r w:rsidRPr="00C25AA9">
        <w:rPr>
          <w:rFonts w:ascii="Playfair Display" w:hAnsi="Playfair Display" w:cs="Arial"/>
          <w:sz w:val="16"/>
          <w:szCs w:val="16"/>
        </w:rPr>
        <w:t xml:space="preserve">8/2013. (I. 30.) EMMI rendelet 4/C. § szerinti tanárszak bemutatásához  </w:t>
      </w:r>
    </w:p>
  </w:footnote>
  <w:footnote w:id="66">
    <w:p w14:paraId="328BFA8B" w14:textId="77777777" w:rsidR="00D357E8" w:rsidRPr="00C25AA9" w:rsidRDefault="00D357E8" w:rsidP="00D357E8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67">
    <w:p w14:paraId="3F177E76" w14:textId="77777777" w:rsidR="00D357E8" w:rsidRPr="00C25AA9" w:rsidRDefault="00D357E8" w:rsidP="00D357E8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68">
    <w:p w14:paraId="4855FBC0" w14:textId="77777777" w:rsidR="000A3BE0" w:rsidRPr="00C25AA9" w:rsidRDefault="000A3BE0" w:rsidP="000A3BE0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egy sorba írt több féléves tantárgynál a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sorrakerülés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 rendjében megadva (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pl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: 3; 2, illetve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koll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 xml:space="preserve">; </w:t>
      </w:r>
      <w:proofErr w:type="spellStart"/>
      <w:r w:rsidRPr="00C25AA9">
        <w:rPr>
          <w:rFonts w:ascii="Playfair Display" w:hAnsi="Playfair Display" w:cs="Arial"/>
          <w:sz w:val="16"/>
          <w:szCs w:val="16"/>
        </w:rPr>
        <w:t>gyj</w:t>
      </w:r>
      <w:proofErr w:type="spellEnd"/>
      <w:r w:rsidRPr="00C25AA9">
        <w:rPr>
          <w:rFonts w:ascii="Playfair Display" w:hAnsi="Playfair Display" w:cs="Arial"/>
          <w:sz w:val="16"/>
          <w:szCs w:val="16"/>
        </w:rPr>
        <w:t>)</w:t>
      </w:r>
    </w:p>
  </w:footnote>
  <w:footnote w:id="69">
    <w:p w14:paraId="25A7DDBA" w14:textId="77777777" w:rsidR="000A3BE0" w:rsidRPr="00C25AA9" w:rsidRDefault="000A3BE0" w:rsidP="000A3BE0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pl. évközi beszámoló</w:t>
      </w:r>
    </w:p>
  </w:footnote>
  <w:footnote w:id="70">
    <w:p w14:paraId="33F1EE68" w14:textId="77777777" w:rsidR="000A3BE0" w:rsidRPr="00C25AA9" w:rsidRDefault="000A3BE0" w:rsidP="000A3BE0">
      <w:pPr>
        <w:pStyle w:val="Lbjegyzetszveg"/>
        <w:jc w:val="both"/>
        <w:rPr>
          <w:rFonts w:ascii="Playfair Display" w:hAnsi="Playfair Display" w:cs="Arial"/>
          <w:sz w:val="16"/>
          <w:szCs w:val="16"/>
        </w:rPr>
      </w:pPr>
      <w:r w:rsidRPr="00C25AA9">
        <w:rPr>
          <w:rStyle w:val="Lbjegyzet-hivatkozs"/>
          <w:rFonts w:ascii="Playfair Display" w:hAnsi="Playfair Display" w:cs="Arial"/>
          <w:sz w:val="16"/>
          <w:szCs w:val="16"/>
        </w:rPr>
        <w:footnoteRef/>
      </w:r>
      <w:r w:rsidRPr="00C25AA9">
        <w:rPr>
          <w:rFonts w:ascii="Playfair Display" w:hAnsi="Playfair Display" w:cs="Arial"/>
          <w:sz w:val="16"/>
          <w:szCs w:val="16"/>
        </w:rPr>
        <w:t xml:space="preserve"> a szabadon választható tárgyakhoz rende</w:t>
      </w:r>
      <w:r>
        <w:rPr>
          <w:rFonts w:ascii="Playfair Display" w:hAnsi="Playfair Display" w:cs="Arial"/>
          <w:sz w:val="16"/>
          <w:szCs w:val="16"/>
        </w:rPr>
        <w:t>lhető minimális kreditérték: 5</w:t>
      </w:r>
      <w:r w:rsidRPr="00C25AA9">
        <w:rPr>
          <w:rFonts w:ascii="Playfair Display" w:hAnsi="Playfair Display" w:cs="Arial"/>
          <w:sz w:val="16"/>
          <w:szCs w:val="16"/>
        </w:rPr>
        <w:t xml:space="preserve"> kredit,</w:t>
      </w:r>
    </w:p>
  </w:footnote>
  <w:footnote w:id="71">
    <w:p w14:paraId="035B5827" w14:textId="40BD78DD" w:rsidR="00385787" w:rsidRPr="00C25AA9" w:rsidRDefault="00385787" w:rsidP="00B61E1A">
      <w:pPr>
        <w:pStyle w:val="Lbjegyzetszveg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C25AA9">
        <w:rPr>
          <w:rFonts w:ascii="Playfair Display" w:hAnsi="Playfair Display"/>
          <w:sz w:val="16"/>
          <w:szCs w:val="18"/>
        </w:rPr>
        <w:t xml:space="preserve">  </w:t>
      </w:r>
      <w:proofErr w:type="spellStart"/>
      <w:r w:rsidRPr="00C25AA9">
        <w:rPr>
          <w:rFonts w:ascii="Playfair Display" w:hAnsi="Playfair Display"/>
          <w:bCs/>
          <w:sz w:val="16"/>
          <w:szCs w:val="18"/>
        </w:rPr>
        <w:t>Nftv</w:t>
      </w:r>
      <w:proofErr w:type="spellEnd"/>
      <w:r w:rsidRPr="00C25AA9">
        <w:rPr>
          <w:rFonts w:ascii="Playfair Display" w:hAnsi="Playfair Display"/>
          <w:bCs/>
          <w:sz w:val="16"/>
          <w:szCs w:val="18"/>
        </w:rPr>
        <w:t>. 108. §</w:t>
      </w:r>
      <w:r w:rsidRPr="00C25AA9">
        <w:rPr>
          <w:rFonts w:ascii="Playfair Display" w:hAnsi="Playfair Display"/>
          <w:b/>
          <w:bCs/>
          <w:sz w:val="16"/>
          <w:szCs w:val="18"/>
        </w:rPr>
        <w:t xml:space="preserve"> </w:t>
      </w:r>
      <w:r w:rsidR="002B2400" w:rsidRPr="00C25AA9">
        <w:rPr>
          <w:rFonts w:ascii="Playfair Display" w:hAnsi="Playfair Display"/>
          <w:sz w:val="16"/>
          <w:szCs w:val="18"/>
        </w:rPr>
        <w:t>41</w:t>
      </w:r>
      <w:r w:rsidRPr="00C25AA9">
        <w:rPr>
          <w:rFonts w:ascii="Playfair Display" w:hAnsi="Playfair Display"/>
          <w:sz w:val="16"/>
          <w:szCs w:val="18"/>
        </w:rPr>
        <w:t>.</w:t>
      </w:r>
      <w:r w:rsidRPr="00C25AA9">
        <w:rPr>
          <w:rFonts w:ascii="Playfair Display" w:hAnsi="Playfair Display"/>
          <w:i/>
          <w:sz w:val="16"/>
          <w:szCs w:val="18"/>
        </w:rPr>
        <w:t xml:space="preserve"> tanóra</w:t>
      </w:r>
      <w:r w:rsidRPr="00C25AA9">
        <w:rPr>
          <w:rFonts w:ascii="Playfair Display" w:hAnsi="Playfair Display"/>
          <w:sz w:val="16"/>
          <w:szCs w:val="18"/>
        </w:rPr>
        <w:t xml:space="preserve">: </w:t>
      </w:r>
      <w:r w:rsidR="0031206D" w:rsidRPr="00C25AA9">
        <w:rPr>
          <w:rFonts w:ascii="Playfair Display" w:hAnsi="Playfair Display"/>
          <w:sz w:val="16"/>
          <w:szCs w:val="18"/>
        </w:rPr>
        <w:t>a tantervben meghatározott tanulmányi követelmények teljesítéséhez az oktató személyes közreműködését igénylő foglalkozás (előadás, szeminárium, gyakorlat, konzultáció), amelynek időtartama legalább negyvenöt, legfeljebb hatvan perc;</w:t>
      </w:r>
    </w:p>
  </w:footnote>
  <w:footnote w:id="72">
    <w:p w14:paraId="62517721" w14:textId="77777777" w:rsidR="00385787" w:rsidRPr="00C25AA9" w:rsidRDefault="00385787" w:rsidP="00B61E1A">
      <w:pPr>
        <w:pStyle w:val="Lbjegyzetszveg"/>
        <w:jc w:val="both"/>
        <w:rPr>
          <w:sz w:val="18"/>
          <w:szCs w:val="18"/>
        </w:rPr>
      </w:pPr>
      <w:r w:rsidRPr="00C25AA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C25AA9">
        <w:rPr>
          <w:rFonts w:ascii="Playfair Display" w:hAnsi="Playfair Display"/>
          <w:sz w:val="16"/>
          <w:szCs w:val="18"/>
        </w:rPr>
        <w:t xml:space="preserve">  pl. évközi beszámoló</w:t>
      </w:r>
    </w:p>
  </w:footnote>
  <w:footnote w:id="73">
    <w:p w14:paraId="6A541835" w14:textId="44C20D79" w:rsidR="00385787" w:rsidRPr="00C25AA9" w:rsidRDefault="00385787" w:rsidP="00CB387B">
      <w:pPr>
        <w:pStyle w:val="NormlWeb"/>
        <w:shd w:val="clear" w:color="auto" w:fill="FFFFFF"/>
        <w:spacing w:before="0" w:beforeAutospacing="0" w:after="0" w:afterAutospacing="0"/>
        <w:ind w:right="147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Style w:val="Lbjegyzet-hivatkozs"/>
          <w:rFonts w:ascii="Playfair Display" w:hAnsi="Playfair Display"/>
          <w:sz w:val="16"/>
          <w:szCs w:val="18"/>
          <w:shd w:val="clear" w:color="auto" w:fill="FFFFFF"/>
        </w:rPr>
        <w:footnoteRef/>
      </w:r>
      <w:r w:rsidRPr="00C25AA9">
        <w:rPr>
          <w:rFonts w:ascii="Playfair Display" w:hAnsi="Playfair Display"/>
          <w:sz w:val="16"/>
          <w:szCs w:val="18"/>
          <w:shd w:val="clear" w:color="auto" w:fill="FFFFFF"/>
        </w:rPr>
        <w:t xml:space="preserve"> </w:t>
      </w:r>
      <w:r w:rsidRPr="00C25AA9">
        <w:rPr>
          <w:rFonts w:ascii="Playfair Display" w:hAnsi="Playfair Display"/>
          <w:bCs/>
          <w:sz w:val="16"/>
          <w:szCs w:val="18"/>
        </w:rPr>
        <w:t>230/2012. Korm. rend.</w:t>
      </w:r>
      <w:r w:rsidR="00093A75" w:rsidRPr="00C25AA9">
        <w:rPr>
          <w:rFonts w:ascii="Playfair Display" w:hAnsi="Playfair Display"/>
          <w:bCs/>
          <w:sz w:val="16"/>
          <w:szCs w:val="18"/>
        </w:rPr>
        <w:t xml:space="preserve"> 1. 4. § 5.</w:t>
      </w:r>
      <w:r w:rsidRPr="00C25AA9">
        <w:rPr>
          <w:rFonts w:ascii="Playfair Display" w:hAnsi="Playfair Display"/>
          <w:bCs/>
          <w:sz w:val="16"/>
          <w:szCs w:val="18"/>
        </w:rPr>
        <w:t xml:space="preserve"> </w:t>
      </w:r>
      <w:r w:rsidR="00093A75" w:rsidRPr="00C25AA9">
        <w:rPr>
          <w:rFonts w:ascii="Playfair Display" w:hAnsi="Playfair Display"/>
          <w:bCs/>
          <w:sz w:val="16"/>
          <w:szCs w:val="18"/>
        </w:rPr>
        <w:t>pont</w:t>
      </w:r>
      <w:r w:rsidRPr="00C25AA9">
        <w:rPr>
          <w:rFonts w:ascii="Playfair Display" w:hAnsi="Playfair Display"/>
          <w:bCs/>
          <w:sz w:val="16"/>
          <w:szCs w:val="18"/>
        </w:rPr>
        <w:t xml:space="preserve"> </w:t>
      </w:r>
      <w:r w:rsidRPr="00C25AA9">
        <w:rPr>
          <w:rFonts w:ascii="Playfair Display" w:hAnsi="Playfair Display"/>
          <w:iCs/>
          <w:sz w:val="16"/>
          <w:szCs w:val="18"/>
        </w:rPr>
        <w:t>szakmai gyakorlóhely:</w:t>
      </w:r>
      <w:r w:rsidR="00093A75" w:rsidRPr="00C25AA9">
        <w:t xml:space="preserve"> </w:t>
      </w:r>
      <w:r w:rsidR="00093A75" w:rsidRPr="00C25AA9">
        <w:rPr>
          <w:rFonts w:ascii="Playfair Display" w:hAnsi="Playfair Display"/>
          <w:iCs/>
          <w:sz w:val="16"/>
          <w:szCs w:val="18"/>
        </w:rPr>
        <w:t xml:space="preserve">az a jogi személy vagy a polgári perrendtartásról szóló törvény szerinti gazdálkodó szervezet, amely felsőoktatási szakképzésben, alapképzésben vagy mesterképzésben - a felsőoktatási intézménnyel kötött együttműködési megállapodás, a hallgatóval az </w:t>
      </w:r>
      <w:proofErr w:type="spellStart"/>
      <w:r w:rsidR="00093A75" w:rsidRPr="00C25AA9">
        <w:rPr>
          <w:rFonts w:ascii="Playfair Display" w:hAnsi="Playfair Display"/>
          <w:iCs/>
          <w:sz w:val="16"/>
          <w:szCs w:val="18"/>
        </w:rPr>
        <w:t>Nftv</w:t>
      </w:r>
      <w:proofErr w:type="spellEnd"/>
      <w:r w:rsidR="00093A75" w:rsidRPr="00C25AA9">
        <w:rPr>
          <w:rFonts w:ascii="Playfair Display" w:hAnsi="Playfair Display"/>
          <w:iCs/>
          <w:sz w:val="16"/>
          <w:szCs w:val="18"/>
        </w:rPr>
        <w:t xml:space="preserve">. 44. § (1) bekezdés a) pontja szerint kötött hallgatói munkaszerződés, vagy az </w:t>
      </w:r>
      <w:proofErr w:type="spellStart"/>
      <w:r w:rsidR="00093A75" w:rsidRPr="00C25AA9">
        <w:rPr>
          <w:rFonts w:ascii="Playfair Display" w:hAnsi="Playfair Display"/>
          <w:iCs/>
          <w:sz w:val="16"/>
          <w:szCs w:val="18"/>
        </w:rPr>
        <w:t>Nftv</w:t>
      </w:r>
      <w:proofErr w:type="spellEnd"/>
      <w:r w:rsidR="00093A75" w:rsidRPr="00C25AA9">
        <w:rPr>
          <w:rFonts w:ascii="Playfair Display" w:hAnsi="Playfair Display"/>
          <w:iCs/>
          <w:sz w:val="16"/>
          <w:szCs w:val="18"/>
        </w:rPr>
        <w:t>. 44. § (3a) bekezdése szerinti megállapodás alapján - az egybefüggő szakmai gyakorlatot biztosítja.</w:t>
      </w:r>
    </w:p>
  </w:footnote>
  <w:footnote w:id="74">
    <w:p w14:paraId="3731A6AF" w14:textId="638BA86E" w:rsidR="00B61E1A" w:rsidRPr="00C25AA9" w:rsidRDefault="00B61E1A" w:rsidP="00CB387B">
      <w:pPr>
        <w:pStyle w:val="Lbjegyzetszveg"/>
        <w:shd w:val="clear" w:color="auto" w:fill="FFFFFF"/>
        <w:spacing w:before="60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C25AA9">
        <w:rPr>
          <w:rFonts w:ascii="Playfair Display" w:hAnsi="Playfair Display"/>
          <w:sz w:val="16"/>
          <w:szCs w:val="18"/>
        </w:rPr>
        <w:t xml:space="preserve"> </w:t>
      </w:r>
      <w:r w:rsidR="00763840" w:rsidRPr="00C25AA9">
        <w:rPr>
          <w:rFonts w:ascii="Playfair Display" w:hAnsi="Playfair Display"/>
          <w:sz w:val="16"/>
          <w:szCs w:val="18"/>
        </w:rPr>
        <w:t>87/2015</w:t>
      </w:r>
      <w:r w:rsidR="00C45679" w:rsidRPr="00C25AA9">
        <w:rPr>
          <w:rFonts w:ascii="Playfair Display" w:hAnsi="Playfair Display"/>
          <w:sz w:val="16"/>
          <w:szCs w:val="18"/>
        </w:rPr>
        <w:t>. (IV.9.) Korm. rendelet</w:t>
      </w:r>
      <w:r w:rsidR="00763840" w:rsidRPr="00C25AA9">
        <w:rPr>
          <w:rFonts w:ascii="Playfair Display" w:hAnsi="Playfair Display"/>
          <w:sz w:val="16"/>
          <w:szCs w:val="18"/>
        </w:rPr>
        <w:t xml:space="preserve"> 18.</w:t>
      </w:r>
      <w:r w:rsidR="00C45679" w:rsidRPr="00C25AA9">
        <w:rPr>
          <w:rFonts w:ascii="Playfair Display" w:hAnsi="Playfair Display"/>
          <w:sz w:val="16"/>
          <w:szCs w:val="18"/>
        </w:rPr>
        <w:t xml:space="preserve"> </w:t>
      </w:r>
      <w:r w:rsidR="00763840" w:rsidRPr="00C25AA9">
        <w:rPr>
          <w:rFonts w:ascii="Playfair Display" w:hAnsi="Playfair Display"/>
          <w:sz w:val="16"/>
          <w:szCs w:val="18"/>
        </w:rPr>
        <w:t xml:space="preserve">§ (5) d) bekezdés </w:t>
      </w:r>
      <w:r w:rsidR="005914BE" w:rsidRPr="00C25AA9">
        <w:rPr>
          <w:rFonts w:ascii="Playfair Display" w:hAnsi="Playfair Display"/>
          <w:sz w:val="16"/>
          <w:szCs w:val="18"/>
        </w:rPr>
        <w:t>a tanári szakképzettséget adó szak indítása esetén a tanári felkészítési elem gyakorlati képzési és intézményi szervezeti feltételeinek bemutatását.</w:t>
      </w:r>
    </w:p>
  </w:footnote>
  <w:footnote w:id="75">
    <w:p w14:paraId="06D463F7" w14:textId="77777777" w:rsidR="00C7446D" w:rsidRPr="00C25AA9" w:rsidRDefault="00C7446D" w:rsidP="00CB387B">
      <w:pPr>
        <w:pStyle w:val="Lbjegyzetszveg"/>
        <w:shd w:val="clear" w:color="auto" w:fill="FFFFFF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C25AA9">
        <w:rPr>
          <w:rFonts w:ascii="Playfair Display" w:hAnsi="Playfair Display"/>
          <w:sz w:val="16"/>
          <w:szCs w:val="18"/>
        </w:rPr>
        <w:t xml:space="preserve"> A fejezet táblázataiban a fejlécekben előforduló megjelölések értelmezése:</w:t>
      </w:r>
    </w:p>
    <w:p w14:paraId="1D0BACC9" w14:textId="77777777" w:rsidR="00C7446D" w:rsidRPr="00C25AA9" w:rsidRDefault="00C7446D" w:rsidP="00CB387B">
      <w:pPr>
        <w:pStyle w:val="Lbjegyzetszveg"/>
        <w:shd w:val="clear" w:color="auto" w:fill="FFFFFF"/>
        <w:jc w:val="both"/>
        <w:rPr>
          <w:rFonts w:ascii="Playfair Display" w:hAnsi="Playfair Display"/>
          <w:i/>
          <w:sz w:val="16"/>
          <w:szCs w:val="18"/>
        </w:rPr>
      </w:pPr>
      <w:r w:rsidRPr="00C25AA9">
        <w:rPr>
          <w:rFonts w:ascii="Playfair Display" w:hAnsi="Playfair Display"/>
          <w:b/>
          <w:sz w:val="16"/>
          <w:szCs w:val="18"/>
        </w:rPr>
        <w:t>Tudományos fokozat / cím</w:t>
      </w:r>
      <w:r w:rsidRPr="00C25AA9">
        <w:rPr>
          <w:rFonts w:ascii="Playfair Display" w:hAnsi="Playfair Display"/>
          <w:sz w:val="16"/>
          <w:szCs w:val="18"/>
        </w:rPr>
        <w:t xml:space="preserve">: PhD, DLA, CSc, </w:t>
      </w:r>
      <w:proofErr w:type="spellStart"/>
      <w:r w:rsidRPr="00C25AA9">
        <w:rPr>
          <w:rFonts w:ascii="Playfair Display" w:hAnsi="Playfair Display"/>
          <w:sz w:val="16"/>
          <w:szCs w:val="18"/>
        </w:rPr>
        <w:t>DSc</w:t>
      </w:r>
      <w:proofErr w:type="spellEnd"/>
      <w:r w:rsidRPr="00C25AA9">
        <w:rPr>
          <w:rFonts w:ascii="Playfair Display" w:hAnsi="Playfair Display"/>
          <w:sz w:val="16"/>
          <w:szCs w:val="18"/>
        </w:rPr>
        <w:t xml:space="preserve">, akadémikus. </w:t>
      </w:r>
      <w:r w:rsidRPr="00C25AA9">
        <w:rPr>
          <w:rFonts w:ascii="Playfair Display" w:hAnsi="Playfair Display"/>
          <w:i/>
          <w:sz w:val="16"/>
          <w:szCs w:val="18"/>
        </w:rPr>
        <w:t xml:space="preserve">(2007. jan. 1. óta a dr. </w:t>
      </w:r>
      <w:proofErr w:type="spellStart"/>
      <w:r w:rsidRPr="00C25AA9">
        <w:rPr>
          <w:rFonts w:ascii="Playfair Display" w:hAnsi="Playfair Display"/>
          <w:i/>
          <w:sz w:val="16"/>
          <w:szCs w:val="18"/>
        </w:rPr>
        <w:t>univ</w:t>
      </w:r>
      <w:proofErr w:type="spellEnd"/>
      <w:r w:rsidRPr="00C25AA9">
        <w:rPr>
          <w:rFonts w:ascii="Playfair Display" w:hAnsi="Playfair Display"/>
          <w:i/>
          <w:sz w:val="16"/>
          <w:szCs w:val="18"/>
        </w:rPr>
        <w:t>. cím akkreditációs szempontból sem váltja ki a tudományos fokozatot!).</w:t>
      </w:r>
    </w:p>
    <w:p w14:paraId="63F05B62" w14:textId="77777777" w:rsidR="00C7446D" w:rsidRPr="00C25AA9" w:rsidRDefault="00C7446D" w:rsidP="00CB387B">
      <w:pPr>
        <w:pStyle w:val="Lbjegyzetszveg"/>
        <w:shd w:val="clear" w:color="auto" w:fill="FFFFFF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Fonts w:ascii="Playfair Display" w:hAnsi="Playfair Display"/>
          <w:b/>
          <w:sz w:val="16"/>
          <w:szCs w:val="18"/>
        </w:rPr>
        <w:t>Munkakör</w:t>
      </w:r>
      <w:r w:rsidRPr="00C25AA9">
        <w:rPr>
          <w:rFonts w:ascii="Playfair Display" w:hAnsi="Playfair Display"/>
          <w:sz w:val="16"/>
          <w:szCs w:val="18"/>
        </w:rPr>
        <w:t xml:space="preserve">: </w:t>
      </w:r>
      <w:r w:rsidRPr="00C25AA9">
        <w:rPr>
          <w:rFonts w:ascii="Playfair Display" w:hAnsi="Playfair Display"/>
          <w:sz w:val="16"/>
          <w:szCs w:val="18"/>
          <w:u w:val="single"/>
        </w:rPr>
        <w:t>e</w:t>
      </w:r>
      <w:r w:rsidRPr="00C25AA9">
        <w:rPr>
          <w:rFonts w:ascii="Playfair Display" w:hAnsi="Playfair Display"/>
          <w:sz w:val="16"/>
          <w:szCs w:val="18"/>
        </w:rPr>
        <w:t xml:space="preserve">gyetemi / </w:t>
      </w:r>
      <w:r w:rsidRPr="00C25AA9">
        <w:rPr>
          <w:rFonts w:ascii="Playfair Display" w:hAnsi="Playfair Display"/>
          <w:sz w:val="16"/>
          <w:szCs w:val="18"/>
          <w:u w:val="single"/>
        </w:rPr>
        <w:t>f</w:t>
      </w:r>
      <w:r w:rsidRPr="00C25AA9">
        <w:rPr>
          <w:rFonts w:ascii="Playfair Display" w:hAnsi="Playfair Display"/>
          <w:sz w:val="16"/>
          <w:szCs w:val="18"/>
        </w:rPr>
        <w:t xml:space="preserve">őiskolai </w:t>
      </w:r>
      <w:r w:rsidRPr="00C25AA9">
        <w:rPr>
          <w:rFonts w:ascii="Playfair Display" w:hAnsi="Playfair Display"/>
          <w:sz w:val="16"/>
          <w:szCs w:val="18"/>
          <w:u w:val="single"/>
        </w:rPr>
        <w:t>tan</w:t>
      </w:r>
      <w:r w:rsidRPr="00C25AA9">
        <w:rPr>
          <w:rFonts w:ascii="Playfair Display" w:hAnsi="Playfair Display"/>
          <w:sz w:val="16"/>
          <w:szCs w:val="18"/>
        </w:rPr>
        <w:t xml:space="preserve">ár, ill. </w:t>
      </w:r>
      <w:r w:rsidRPr="00C25AA9">
        <w:rPr>
          <w:rFonts w:ascii="Playfair Display" w:hAnsi="Playfair Display"/>
          <w:sz w:val="16"/>
          <w:szCs w:val="18"/>
          <w:u w:val="single"/>
        </w:rPr>
        <w:t>doc</w:t>
      </w:r>
      <w:r w:rsidRPr="00C25AA9">
        <w:rPr>
          <w:rFonts w:ascii="Playfair Display" w:hAnsi="Playfair Display"/>
          <w:sz w:val="16"/>
          <w:szCs w:val="18"/>
        </w:rPr>
        <w:t xml:space="preserve">ens, </w:t>
      </w:r>
      <w:r w:rsidRPr="00C25AA9">
        <w:rPr>
          <w:rFonts w:ascii="Playfair Display" w:hAnsi="Playfair Display"/>
          <w:sz w:val="16"/>
          <w:szCs w:val="18"/>
          <w:u w:val="single"/>
        </w:rPr>
        <w:t>adj</w:t>
      </w:r>
      <w:r w:rsidRPr="00C25AA9">
        <w:rPr>
          <w:rFonts w:ascii="Playfair Display" w:hAnsi="Playfair Display"/>
          <w:sz w:val="16"/>
          <w:szCs w:val="18"/>
        </w:rPr>
        <w:t xml:space="preserve">unktus, </w:t>
      </w:r>
      <w:r w:rsidRPr="00C25AA9">
        <w:rPr>
          <w:rFonts w:ascii="Playfair Display" w:hAnsi="Playfair Display"/>
          <w:sz w:val="16"/>
          <w:szCs w:val="18"/>
          <w:u w:val="single"/>
        </w:rPr>
        <w:t>t</w:t>
      </w:r>
      <w:r w:rsidRPr="00C25AA9">
        <w:rPr>
          <w:rFonts w:ascii="Playfair Display" w:hAnsi="Playfair Display"/>
          <w:sz w:val="16"/>
          <w:szCs w:val="18"/>
        </w:rPr>
        <w:t>anár</w:t>
      </w:r>
      <w:r w:rsidRPr="00C25AA9">
        <w:rPr>
          <w:rFonts w:ascii="Playfair Display" w:hAnsi="Playfair Display"/>
          <w:sz w:val="16"/>
          <w:szCs w:val="18"/>
          <w:u w:val="single"/>
        </w:rPr>
        <w:t>s</w:t>
      </w:r>
      <w:r w:rsidRPr="00C25AA9">
        <w:rPr>
          <w:rFonts w:ascii="Playfair Display" w:hAnsi="Playfair Display"/>
          <w:sz w:val="16"/>
          <w:szCs w:val="18"/>
        </w:rPr>
        <w:t xml:space="preserve">egéd; </w:t>
      </w:r>
      <w:r w:rsidRPr="00C25AA9">
        <w:rPr>
          <w:rFonts w:ascii="Playfair Display" w:hAnsi="Playfair Display"/>
          <w:sz w:val="16"/>
          <w:szCs w:val="18"/>
          <w:u w:val="single"/>
        </w:rPr>
        <w:t>tud</w:t>
      </w:r>
      <w:r w:rsidRPr="00C25AA9">
        <w:rPr>
          <w:rFonts w:ascii="Playfair Display" w:hAnsi="Playfair Display"/>
          <w:sz w:val="16"/>
          <w:szCs w:val="18"/>
        </w:rPr>
        <w:t>ományos (</w:t>
      </w:r>
      <w:r w:rsidRPr="00C25AA9">
        <w:rPr>
          <w:rFonts w:ascii="Playfair Display" w:hAnsi="Playfair Display"/>
          <w:sz w:val="16"/>
          <w:szCs w:val="18"/>
          <w:u w:val="single"/>
        </w:rPr>
        <w:t>f</w:t>
      </w:r>
      <w:r w:rsidRPr="00C25AA9">
        <w:rPr>
          <w:rFonts w:ascii="Playfair Display" w:hAnsi="Playfair Display"/>
          <w:sz w:val="16"/>
          <w:szCs w:val="18"/>
        </w:rPr>
        <w:t>ő)</w:t>
      </w:r>
      <w:r w:rsidRPr="00C25AA9">
        <w:rPr>
          <w:rFonts w:ascii="Playfair Display" w:hAnsi="Playfair Display"/>
          <w:sz w:val="16"/>
          <w:szCs w:val="18"/>
          <w:u w:val="single"/>
        </w:rPr>
        <w:t>m</w:t>
      </w:r>
      <w:r w:rsidRPr="00C25AA9">
        <w:rPr>
          <w:rFonts w:ascii="Playfair Display" w:hAnsi="Playfair Display"/>
          <w:sz w:val="16"/>
          <w:szCs w:val="18"/>
        </w:rPr>
        <w:t>unka</w:t>
      </w:r>
      <w:r w:rsidRPr="00C25AA9">
        <w:rPr>
          <w:rFonts w:ascii="Playfair Display" w:hAnsi="Playfair Display"/>
          <w:sz w:val="16"/>
          <w:szCs w:val="18"/>
          <w:u w:val="single"/>
        </w:rPr>
        <w:t>t</w:t>
      </w:r>
      <w:r w:rsidRPr="00C25AA9">
        <w:rPr>
          <w:rFonts w:ascii="Playfair Display" w:hAnsi="Playfair Display"/>
          <w:sz w:val="16"/>
          <w:szCs w:val="18"/>
        </w:rPr>
        <w:t>ár</w:t>
      </w:r>
      <w:r w:rsidRPr="00C25AA9">
        <w:rPr>
          <w:rFonts w:ascii="Playfair Display" w:hAnsi="Playfair Display"/>
          <w:sz w:val="16"/>
          <w:szCs w:val="18"/>
          <w:u w:val="single"/>
        </w:rPr>
        <w:t>s</w:t>
      </w:r>
      <w:r w:rsidRPr="00C25AA9">
        <w:rPr>
          <w:rFonts w:ascii="Playfair Display" w:hAnsi="Playfair Display"/>
          <w:sz w:val="16"/>
          <w:szCs w:val="18"/>
        </w:rPr>
        <w:t>; egyéb</w:t>
      </w:r>
    </w:p>
    <w:p w14:paraId="16EE9991" w14:textId="77777777" w:rsidR="00C7446D" w:rsidRPr="00C25AA9" w:rsidRDefault="00C7446D" w:rsidP="00CB387B">
      <w:pPr>
        <w:pStyle w:val="Lbjegyzetszveg"/>
        <w:shd w:val="clear" w:color="auto" w:fill="FFFFFF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Fonts w:ascii="Playfair Display" w:hAnsi="Playfair Display"/>
          <w:b/>
          <w:sz w:val="16"/>
          <w:szCs w:val="18"/>
        </w:rPr>
        <w:t>Felsőoktatási intézményhez (FOI) tartozás és</w:t>
      </w:r>
      <w:r w:rsidRPr="00C25AA9">
        <w:rPr>
          <w:rFonts w:ascii="Playfair Display" w:hAnsi="Playfair Display"/>
          <w:sz w:val="16"/>
          <w:szCs w:val="18"/>
        </w:rPr>
        <w:t xml:space="preserve"> </w:t>
      </w:r>
      <w:r w:rsidRPr="00C25AA9">
        <w:rPr>
          <w:rFonts w:ascii="Playfair Display" w:hAnsi="Playfair Display"/>
          <w:b/>
          <w:sz w:val="16"/>
          <w:szCs w:val="18"/>
        </w:rPr>
        <w:t>munkaviszony típusa</w:t>
      </w:r>
      <w:r w:rsidRPr="00C25AA9">
        <w:rPr>
          <w:rFonts w:ascii="Playfair Display" w:hAnsi="Playfair Display"/>
          <w:sz w:val="16"/>
          <w:szCs w:val="18"/>
        </w:rPr>
        <w:t>:</w:t>
      </w:r>
    </w:p>
    <w:p w14:paraId="5A8616C8" w14:textId="77777777" w:rsidR="00C7446D" w:rsidRPr="00C25AA9" w:rsidRDefault="00C7446D" w:rsidP="00CB387B">
      <w:pPr>
        <w:pStyle w:val="Lbjegyzetszveg"/>
        <w:shd w:val="clear" w:color="auto" w:fill="FFFFFF"/>
        <w:jc w:val="both"/>
        <w:rPr>
          <w:rFonts w:ascii="Playfair Display" w:hAnsi="Playfair Display"/>
          <w:b/>
          <w:sz w:val="16"/>
          <w:szCs w:val="18"/>
        </w:rPr>
      </w:pPr>
      <w:r w:rsidRPr="00C25AA9">
        <w:rPr>
          <w:rFonts w:ascii="Playfair Display" w:hAnsi="Playfair Display"/>
          <w:b/>
          <w:sz w:val="16"/>
          <w:szCs w:val="18"/>
        </w:rPr>
        <w:t>A</w:t>
      </w:r>
      <w:r w:rsidRPr="00C25AA9">
        <w:rPr>
          <w:rFonts w:ascii="Playfair Display" w:hAnsi="Playfair Display"/>
          <w:sz w:val="16"/>
          <w:szCs w:val="18"/>
        </w:rPr>
        <w:t>kkreditációs célból az adott FOI-</w:t>
      </w:r>
      <w:proofErr w:type="spellStart"/>
      <w:r w:rsidRPr="00C25AA9">
        <w:rPr>
          <w:rFonts w:ascii="Playfair Display" w:hAnsi="Playfair Display"/>
          <w:sz w:val="16"/>
          <w:szCs w:val="18"/>
        </w:rPr>
        <w:t>nak</w:t>
      </w:r>
      <w:proofErr w:type="spellEnd"/>
      <w:r w:rsidRPr="00C25AA9">
        <w:rPr>
          <w:rFonts w:ascii="Playfair Display" w:hAnsi="Playfair Display"/>
          <w:sz w:val="16"/>
          <w:szCs w:val="18"/>
        </w:rPr>
        <w:t xml:space="preserve"> nyilatkozatot tett oktató, aki az </w:t>
      </w:r>
      <w:proofErr w:type="spellStart"/>
      <w:r w:rsidRPr="00C25AA9">
        <w:rPr>
          <w:rFonts w:ascii="Playfair Display" w:hAnsi="Playfair Display"/>
          <w:sz w:val="16"/>
          <w:szCs w:val="18"/>
        </w:rPr>
        <w:t>Nftv</w:t>
      </w:r>
      <w:proofErr w:type="spellEnd"/>
      <w:r w:rsidRPr="00C25AA9">
        <w:rPr>
          <w:rFonts w:ascii="Playfair Display" w:hAnsi="Playfair Display"/>
          <w:sz w:val="16"/>
          <w:szCs w:val="18"/>
        </w:rPr>
        <w:t>. 26. §-</w:t>
      </w:r>
      <w:proofErr w:type="spellStart"/>
      <w:r w:rsidRPr="00C25AA9">
        <w:rPr>
          <w:rFonts w:ascii="Playfair Display" w:hAnsi="Playfair Display"/>
          <w:sz w:val="16"/>
          <w:szCs w:val="18"/>
        </w:rPr>
        <w:t>ának</w:t>
      </w:r>
      <w:proofErr w:type="spellEnd"/>
      <w:r w:rsidRPr="00C25AA9">
        <w:rPr>
          <w:rFonts w:ascii="Playfair Display" w:hAnsi="Playfair Display"/>
          <w:sz w:val="16"/>
          <w:szCs w:val="18"/>
        </w:rPr>
        <w:t xml:space="preserve"> (3) bekezdése szerint</w:t>
      </w:r>
      <w:r w:rsidRPr="00C25AA9">
        <w:rPr>
          <w:rFonts w:ascii="Playfair Display" w:hAnsi="Playfair Display"/>
          <w:sz w:val="16"/>
          <w:szCs w:val="18"/>
          <w:shd w:val="clear" w:color="auto" w:fill="C0C0C0"/>
        </w:rPr>
        <w:t xml:space="preserve"> </w:t>
      </w:r>
      <w:r w:rsidRPr="00C25AA9">
        <w:rPr>
          <w:rFonts w:ascii="Playfair Display" w:hAnsi="Playfair Display"/>
          <w:sz w:val="16"/>
          <w:szCs w:val="18"/>
        </w:rPr>
        <w:t xml:space="preserve">kizárólag az adott felsőoktatási intézményt jelölte meg annak, amelyben figyelembe veendő a működési feltételek vizsgálatában </w:t>
      </w:r>
      <w:proofErr w:type="gramStart"/>
      <w:r w:rsidRPr="00C25AA9">
        <w:rPr>
          <w:rFonts w:ascii="Playfair Display" w:hAnsi="Playfair Display"/>
          <w:sz w:val="16"/>
          <w:szCs w:val="18"/>
        </w:rPr>
        <w:t xml:space="preserve">– </w:t>
      </w:r>
      <w:r w:rsidRPr="00C25AA9">
        <w:rPr>
          <w:rFonts w:ascii="Playfair Display" w:hAnsi="Playfair Display"/>
          <w:b/>
          <w:sz w:val="16"/>
          <w:szCs w:val="18"/>
        </w:rPr>
        <w:t xml:space="preserve"> </w:t>
      </w:r>
      <w:r w:rsidRPr="00C25AA9">
        <w:rPr>
          <w:rFonts w:ascii="Playfair Display" w:hAnsi="Playfair Display"/>
          <w:b/>
          <w:i/>
          <w:sz w:val="16"/>
          <w:szCs w:val="18"/>
        </w:rPr>
        <w:t>A</w:t>
      </w:r>
      <w:proofErr w:type="gramEnd"/>
      <w:r w:rsidRPr="00C25AA9">
        <w:rPr>
          <w:rFonts w:ascii="Playfair Display" w:hAnsi="Playfair Display"/>
          <w:b/>
          <w:sz w:val="16"/>
          <w:szCs w:val="18"/>
        </w:rPr>
        <w:t>(T/E)</w:t>
      </w:r>
    </w:p>
    <w:p w14:paraId="6524DEF4" w14:textId="77777777" w:rsidR="00C7446D" w:rsidRPr="00C25AA9" w:rsidRDefault="00C7446D" w:rsidP="00CB387B">
      <w:pPr>
        <w:pStyle w:val="Lbjegyzetszveg"/>
        <w:numPr>
          <w:ilvl w:val="0"/>
          <w:numId w:val="2"/>
        </w:numPr>
        <w:shd w:val="clear" w:color="auto" w:fill="FFFFFF"/>
        <w:tabs>
          <w:tab w:val="num" w:pos="-567"/>
          <w:tab w:val="left" w:pos="284"/>
        </w:tabs>
        <w:ind w:left="284" w:hanging="142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Fonts w:ascii="Playfair Display" w:hAnsi="Playfair Display"/>
          <w:b/>
          <w:sz w:val="16"/>
          <w:szCs w:val="18"/>
        </w:rPr>
        <w:t>T</w:t>
      </w:r>
      <w:r w:rsidRPr="00C25AA9">
        <w:rPr>
          <w:rFonts w:ascii="Playfair Display" w:hAnsi="Playfair Display"/>
          <w:sz w:val="16"/>
          <w:szCs w:val="18"/>
        </w:rPr>
        <w:t xml:space="preserve">eljes munkaidős, határozott vagy határozatlan idejű munkaviszony, közalkalmazotti jogviszony, ill. ezekkel azonos elbírálás alá eső jogviszony: </w:t>
      </w:r>
      <w:r w:rsidRPr="00C25AA9">
        <w:rPr>
          <w:rFonts w:ascii="Playfair Display" w:hAnsi="Playfair Display"/>
          <w:b/>
          <w:sz w:val="16"/>
          <w:szCs w:val="18"/>
        </w:rPr>
        <w:t>T</w:t>
      </w:r>
    </w:p>
    <w:p w14:paraId="528A30D9" w14:textId="77777777" w:rsidR="00C7446D" w:rsidRPr="00C25AA9" w:rsidRDefault="00C7446D" w:rsidP="00CB387B">
      <w:pPr>
        <w:pStyle w:val="Lbjegyzetszveg"/>
        <w:numPr>
          <w:ilvl w:val="0"/>
          <w:numId w:val="2"/>
        </w:numPr>
        <w:shd w:val="clear" w:color="auto" w:fill="FFFFFF"/>
        <w:tabs>
          <w:tab w:val="num" w:pos="-567"/>
          <w:tab w:val="left" w:pos="284"/>
        </w:tabs>
        <w:ind w:left="142" w:firstLine="0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Fonts w:ascii="Playfair Display" w:hAnsi="Playfair Display"/>
          <w:b/>
          <w:sz w:val="16"/>
          <w:szCs w:val="18"/>
        </w:rPr>
        <w:t>E</w:t>
      </w:r>
      <w:r w:rsidRPr="00C25AA9">
        <w:rPr>
          <w:rFonts w:ascii="Playfair Display" w:hAnsi="Playfair Display"/>
          <w:sz w:val="16"/>
          <w:szCs w:val="18"/>
        </w:rPr>
        <w:t xml:space="preserve">gyéb </w:t>
      </w:r>
      <w:r w:rsidRPr="00C25AA9">
        <w:rPr>
          <w:rFonts w:ascii="Playfair Display" w:hAnsi="Playfair Display"/>
          <w:i/>
          <w:sz w:val="16"/>
          <w:szCs w:val="18"/>
        </w:rPr>
        <w:t xml:space="preserve">(nem teljes munkaidős, pl. részmunkaidőben, vagy megbízási szerződésessel foglalkoztatott, prof. </w:t>
      </w:r>
      <w:proofErr w:type="spellStart"/>
      <w:r w:rsidRPr="00C25AA9">
        <w:rPr>
          <w:rFonts w:ascii="Playfair Display" w:hAnsi="Playfair Display"/>
          <w:i/>
          <w:sz w:val="16"/>
          <w:szCs w:val="18"/>
        </w:rPr>
        <w:t>emer</w:t>
      </w:r>
      <w:proofErr w:type="spellEnd"/>
      <w:r w:rsidRPr="00C25AA9">
        <w:rPr>
          <w:rFonts w:ascii="Playfair Display" w:hAnsi="Playfair Display"/>
          <w:i/>
          <w:sz w:val="16"/>
          <w:szCs w:val="18"/>
        </w:rPr>
        <w:t>. stb.):</w:t>
      </w:r>
      <w:r w:rsidRPr="00C25AA9">
        <w:rPr>
          <w:rFonts w:ascii="Playfair Display" w:hAnsi="Playfair Display"/>
          <w:sz w:val="16"/>
          <w:szCs w:val="18"/>
        </w:rPr>
        <w:t xml:space="preserve"> </w:t>
      </w:r>
      <w:r w:rsidRPr="00C25AA9">
        <w:rPr>
          <w:rFonts w:ascii="Playfair Display" w:hAnsi="Playfair Display"/>
          <w:b/>
          <w:sz w:val="16"/>
          <w:szCs w:val="18"/>
        </w:rPr>
        <w:t>E</w:t>
      </w:r>
    </w:p>
    <w:p w14:paraId="1A80D87D" w14:textId="77777777" w:rsidR="00C7446D" w:rsidRPr="00C25AA9" w:rsidRDefault="00C7446D" w:rsidP="00CB387B">
      <w:pPr>
        <w:pStyle w:val="Lbjegyzetszveg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hanging="578"/>
        <w:jc w:val="both"/>
        <w:rPr>
          <w:rFonts w:ascii="Playfair Display" w:hAnsi="Playfair Display"/>
          <w:b/>
          <w:sz w:val="16"/>
          <w:szCs w:val="18"/>
        </w:rPr>
      </w:pPr>
      <w:r w:rsidRPr="00C25AA9">
        <w:rPr>
          <w:rFonts w:ascii="Playfair Display" w:hAnsi="Playfair Display"/>
          <w:sz w:val="16"/>
          <w:szCs w:val="18"/>
        </w:rPr>
        <w:t>„</w:t>
      </w:r>
      <w:r w:rsidRPr="00C25AA9">
        <w:rPr>
          <w:rFonts w:ascii="Playfair Display" w:hAnsi="Playfair Display"/>
          <w:b/>
          <w:sz w:val="16"/>
          <w:szCs w:val="18"/>
        </w:rPr>
        <w:t>V</w:t>
      </w:r>
      <w:r w:rsidRPr="00C25AA9">
        <w:rPr>
          <w:rFonts w:ascii="Playfair Display" w:hAnsi="Playfair Display"/>
          <w:sz w:val="16"/>
          <w:szCs w:val="18"/>
        </w:rPr>
        <w:t>endégoktató”, aki más FOI-</w:t>
      </w:r>
      <w:proofErr w:type="spellStart"/>
      <w:r w:rsidRPr="00C25AA9">
        <w:rPr>
          <w:rFonts w:ascii="Playfair Display" w:hAnsi="Playfair Display"/>
          <w:sz w:val="16"/>
          <w:szCs w:val="18"/>
        </w:rPr>
        <w:t>nek</w:t>
      </w:r>
      <w:proofErr w:type="spellEnd"/>
      <w:r w:rsidRPr="00C25AA9">
        <w:rPr>
          <w:rFonts w:ascii="Playfair Display" w:hAnsi="Playfair Display"/>
          <w:sz w:val="16"/>
          <w:szCs w:val="18"/>
        </w:rPr>
        <w:t xml:space="preserve"> írt alá, vagy sehol sem írt </w:t>
      </w:r>
      <w:proofErr w:type="gramStart"/>
      <w:r w:rsidRPr="00C25AA9">
        <w:rPr>
          <w:rFonts w:ascii="Playfair Display" w:hAnsi="Playfair Display"/>
          <w:sz w:val="16"/>
          <w:szCs w:val="18"/>
        </w:rPr>
        <w:t>alá  „</w:t>
      </w:r>
      <w:proofErr w:type="gramEnd"/>
      <w:r w:rsidRPr="00C25AA9">
        <w:rPr>
          <w:rFonts w:ascii="Playfair Display" w:hAnsi="Playfair Display"/>
          <w:sz w:val="16"/>
          <w:szCs w:val="18"/>
        </w:rPr>
        <w:t xml:space="preserve">kizárólagossági” nyilatkozatot: </w:t>
      </w:r>
      <w:r w:rsidRPr="00C25AA9">
        <w:rPr>
          <w:rFonts w:ascii="Playfair Display" w:hAnsi="Playfair Display"/>
          <w:b/>
          <w:sz w:val="16"/>
          <w:szCs w:val="18"/>
        </w:rPr>
        <w:t>V</w:t>
      </w:r>
    </w:p>
    <w:p w14:paraId="5BFDFD37" w14:textId="77777777" w:rsidR="00C7446D" w:rsidRPr="00C25AA9" w:rsidRDefault="00C7446D" w:rsidP="00CB387B">
      <w:pPr>
        <w:pStyle w:val="Lbjegyzetszveg"/>
        <w:shd w:val="clear" w:color="auto" w:fill="FFFFFF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Fonts w:ascii="Playfair Display" w:hAnsi="Playfair Display"/>
          <w:b/>
          <w:sz w:val="16"/>
          <w:szCs w:val="18"/>
        </w:rPr>
        <w:t>B</w:t>
      </w:r>
      <w:r w:rsidRPr="00C25AA9">
        <w:rPr>
          <w:rFonts w:ascii="Playfair Display" w:hAnsi="Playfair Display"/>
          <w:sz w:val="16"/>
          <w:szCs w:val="18"/>
        </w:rPr>
        <w:t>(</w:t>
      </w:r>
      <w:proofErr w:type="spellStart"/>
      <w:r w:rsidRPr="00C25AA9">
        <w:rPr>
          <w:rFonts w:ascii="Playfair Display" w:hAnsi="Playfair Display"/>
          <w:sz w:val="16"/>
          <w:szCs w:val="18"/>
        </w:rPr>
        <w:t>achelor</w:t>
      </w:r>
      <w:proofErr w:type="spellEnd"/>
      <w:r w:rsidRPr="00C25AA9">
        <w:rPr>
          <w:rFonts w:ascii="Playfair Display" w:hAnsi="Playfair Display"/>
          <w:sz w:val="16"/>
          <w:szCs w:val="18"/>
        </w:rPr>
        <w:t>): alapszak</w:t>
      </w:r>
    </w:p>
    <w:p w14:paraId="39E7FD99" w14:textId="77777777" w:rsidR="00C7446D" w:rsidRPr="00C25AA9" w:rsidRDefault="00C7446D" w:rsidP="00CB387B">
      <w:pPr>
        <w:pStyle w:val="Lbjegyzetszveg"/>
        <w:shd w:val="clear" w:color="auto" w:fill="FFFFFF"/>
        <w:jc w:val="both"/>
        <w:rPr>
          <w:rFonts w:ascii="Playfair Display" w:hAnsi="Playfair Display"/>
          <w:sz w:val="16"/>
          <w:szCs w:val="18"/>
        </w:rPr>
      </w:pPr>
      <w:r w:rsidRPr="00C25AA9">
        <w:rPr>
          <w:rFonts w:ascii="Playfair Display" w:hAnsi="Playfair Display"/>
          <w:b/>
          <w:sz w:val="16"/>
          <w:szCs w:val="18"/>
        </w:rPr>
        <w:t>M</w:t>
      </w:r>
      <w:r w:rsidRPr="00C25AA9">
        <w:rPr>
          <w:rFonts w:ascii="Playfair Display" w:hAnsi="Playfair Display"/>
          <w:sz w:val="16"/>
          <w:szCs w:val="18"/>
        </w:rPr>
        <w:t>(</w:t>
      </w:r>
      <w:proofErr w:type="spellStart"/>
      <w:r w:rsidRPr="00C25AA9">
        <w:rPr>
          <w:rFonts w:ascii="Playfair Display" w:hAnsi="Playfair Display"/>
          <w:sz w:val="16"/>
          <w:szCs w:val="18"/>
        </w:rPr>
        <w:t>aster</w:t>
      </w:r>
      <w:proofErr w:type="spellEnd"/>
      <w:r w:rsidRPr="00C25AA9">
        <w:rPr>
          <w:rFonts w:ascii="Playfair Display" w:hAnsi="Playfair Display"/>
          <w:sz w:val="16"/>
          <w:szCs w:val="18"/>
        </w:rPr>
        <w:t>): mesterszak</w:t>
      </w:r>
    </w:p>
    <w:p w14:paraId="13F8AF86" w14:textId="77777777" w:rsidR="00C7446D" w:rsidRPr="00C25AA9" w:rsidRDefault="00C7446D" w:rsidP="00CB387B">
      <w:pPr>
        <w:pStyle w:val="Lbjegyzetszveg"/>
        <w:shd w:val="clear" w:color="auto" w:fill="FFFFFF"/>
        <w:jc w:val="both"/>
        <w:rPr>
          <w:sz w:val="16"/>
          <w:szCs w:val="16"/>
        </w:rPr>
      </w:pPr>
      <w:proofErr w:type="spellStart"/>
      <w:r w:rsidRPr="00C25AA9">
        <w:rPr>
          <w:rFonts w:ascii="Playfair Display" w:hAnsi="Playfair Display"/>
          <w:b/>
          <w:sz w:val="16"/>
          <w:szCs w:val="18"/>
        </w:rPr>
        <w:t>tM</w:t>
      </w:r>
      <w:proofErr w:type="spellEnd"/>
      <w:r w:rsidRPr="00C25AA9">
        <w:rPr>
          <w:rFonts w:ascii="Playfair Display" w:hAnsi="Playfair Display"/>
          <w:sz w:val="16"/>
          <w:szCs w:val="18"/>
        </w:rPr>
        <w:t>(</w:t>
      </w:r>
      <w:proofErr w:type="spellStart"/>
      <w:r w:rsidRPr="00C25AA9">
        <w:rPr>
          <w:rFonts w:ascii="Playfair Display" w:hAnsi="Playfair Display"/>
          <w:sz w:val="16"/>
          <w:szCs w:val="18"/>
        </w:rPr>
        <w:t>aster</w:t>
      </w:r>
      <w:proofErr w:type="spellEnd"/>
      <w:r w:rsidRPr="00C25AA9">
        <w:rPr>
          <w:rFonts w:ascii="Playfair Display" w:hAnsi="Playfair Display"/>
          <w:sz w:val="16"/>
          <w:szCs w:val="18"/>
        </w:rPr>
        <w:t>): osztatlan tanárszak, (illetve (2016-ig indítható) tanári mesterszak)</w:t>
      </w:r>
    </w:p>
  </w:footnote>
  <w:footnote w:id="76">
    <w:p w14:paraId="46727275" w14:textId="77777777" w:rsidR="00385787" w:rsidRPr="00C25AA9" w:rsidRDefault="00385787" w:rsidP="00CB387B">
      <w:pPr>
        <w:numPr>
          <w:ilvl w:val="12"/>
          <w:numId w:val="0"/>
        </w:numPr>
        <w:shd w:val="clear" w:color="auto" w:fill="FFFFFF"/>
        <w:rPr>
          <w:rFonts w:ascii="Playfair Display" w:hAnsi="Playfair Display"/>
          <w:sz w:val="16"/>
          <w:szCs w:val="16"/>
        </w:rPr>
      </w:pPr>
      <w:r w:rsidRPr="00C25AA9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C25AA9">
        <w:rPr>
          <w:rFonts w:ascii="Playfair Display" w:hAnsi="Playfair Display"/>
          <w:sz w:val="16"/>
          <w:szCs w:val="16"/>
        </w:rPr>
        <w:t xml:space="preserve"> Ezek a </w:t>
      </w:r>
      <w:r w:rsidRPr="00C25AA9">
        <w:rPr>
          <w:rFonts w:ascii="Playfair Display" w:hAnsi="Playfair Display"/>
          <w:b/>
          <w:sz w:val="16"/>
          <w:szCs w:val="16"/>
        </w:rPr>
        <w:t>szükséges és elégséges</w:t>
      </w:r>
      <w:r w:rsidRPr="00C25AA9">
        <w:rPr>
          <w:rFonts w:ascii="Playfair Display" w:hAnsi="Playfair Display"/>
          <w:sz w:val="16"/>
          <w:szCs w:val="16"/>
        </w:rPr>
        <w:t xml:space="preserve"> adatok (személyenként legfeljebb 2 oldal).  Önéletrajzokat, egész életművet bemutató publikációs listákat nem kér a MAB! </w:t>
      </w:r>
    </w:p>
  </w:footnote>
  <w:footnote w:id="77">
    <w:p w14:paraId="2F9DD6FC" w14:textId="77777777" w:rsidR="00385787" w:rsidRPr="00C25AA9" w:rsidRDefault="00385787" w:rsidP="00CB387B">
      <w:pPr>
        <w:numPr>
          <w:ilvl w:val="12"/>
          <w:numId w:val="0"/>
        </w:numPr>
        <w:shd w:val="clear" w:color="auto" w:fill="FFFFFF"/>
        <w:rPr>
          <w:rFonts w:ascii="Playfair Display" w:hAnsi="Playfair Display"/>
          <w:sz w:val="16"/>
          <w:szCs w:val="16"/>
        </w:rPr>
      </w:pPr>
      <w:r w:rsidRPr="00C25AA9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C25AA9">
        <w:rPr>
          <w:rFonts w:ascii="Playfair Display" w:hAnsi="Playfair Display"/>
          <w:sz w:val="16"/>
          <w:szCs w:val="16"/>
        </w:rPr>
        <w:t xml:space="preserve"> Az oktatói adatlapok csoportosítása (a csoporton belül névsor szerint): </w:t>
      </w:r>
    </w:p>
    <w:p w14:paraId="554D4B46" w14:textId="77777777" w:rsidR="00385787" w:rsidRPr="00C25AA9" w:rsidRDefault="00385787" w:rsidP="00CB387B">
      <w:pPr>
        <w:numPr>
          <w:ilvl w:val="0"/>
          <w:numId w:val="3"/>
        </w:numPr>
        <w:shd w:val="clear" w:color="auto" w:fill="FFFFFF"/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  <w:sz w:val="16"/>
          <w:szCs w:val="16"/>
        </w:rPr>
        <w:t xml:space="preserve">szakfelelős; </w:t>
      </w:r>
    </w:p>
    <w:p w14:paraId="114DB272" w14:textId="77777777" w:rsidR="00385787" w:rsidRPr="00C25AA9" w:rsidRDefault="00385787" w:rsidP="00CB387B">
      <w:pPr>
        <w:numPr>
          <w:ilvl w:val="0"/>
          <w:numId w:val="3"/>
        </w:numPr>
        <w:shd w:val="clear" w:color="auto" w:fill="FFFFFF"/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  <w:sz w:val="16"/>
          <w:szCs w:val="16"/>
        </w:rPr>
        <w:t>szakirány-felelősök (ha vannak)</w:t>
      </w:r>
    </w:p>
    <w:p w14:paraId="6CC3761C" w14:textId="77777777" w:rsidR="00385787" w:rsidRPr="00C25AA9" w:rsidRDefault="00385787" w:rsidP="00CB387B">
      <w:pPr>
        <w:shd w:val="clear" w:color="auto" w:fill="FFFFFF"/>
        <w:ind w:left="360"/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  <w:sz w:val="16"/>
          <w:szCs w:val="16"/>
        </w:rPr>
        <w:t xml:space="preserve">(3) teljes munkaidőben </w:t>
      </w:r>
      <w:proofErr w:type="gramStart"/>
      <w:r w:rsidRPr="00C25AA9">
        <w:rPr>
          <w:rFonts w:ascii="Playfair Display" w:hAnsi="Playfair Display"/>
          <w:sz w:val="16"/>
          <w:szCs w:val="16"/>
        </w:rPr>
        <w:t>foglalkoztatottak  (</w:t>
      </w:r>
      <w:proofErr w:type="gramEnd"/>
      <w:r w:rsidRPr="00C25AA9">
        <w:rPr>
          <w:rFonts w:ascii="Playfair Display" w:hAnsi="Playfair Display"/>
          <w:b/>
          <w:i/>
          <w:sz w:val="16"/>
          <w:szCs w:val="16"/>
        </w:rPr>
        <w:t>A</w:t>
      </w:r>
      <w:r w:rsidRPr="00C25AA9">
        <w:rPr>
          <w:rFonts w:ascii="Playfair Display" w:hAnsi="Playfair Display"/>
          <w:b/>
          <w:sz w:val="16"/>
          <w:szCs w:val="16"/>
        </w:rPr>
        <w:t>T</w:t>
      </w:r>
      <w:r w:rsidRPr="00C25AA9">
        <w:rPr>
          <w:rFonts w:ascii="Playfair Display" w:hAnsi="Playfair Display"/>
          <w:sz w:val="16"/>
          <w:szCs w:val="16"/>
        </w:rPr>
        <w:t>)</w:t>
      </w:r>
    </w:p>
    <w:p w14:paraId="219700F1" w14:textId="77777777" w:rsidR="00385787" w:rsidRPr="00C25AA9" w:rsidRDefault="00385787" w:rsidP="00CB387B">
      <w:pPr>
        <w:pStyle w:val="Lbjegyzetszveg"/>
        <w:shd w:val="clear" w:color="auto" w:fill="FFFFFF"/>
        <w:ind w:firstLine="360"/>
        <w:rPr>
          <w:sz w:val="21"/>
          <w:szCs w:val="21"/>
        </w:rPr>
      </w:pPr>
      <w:r w:rsidRPr="00C25AA9">
        <w:rPr>
          <w:rFonts w:ascii="Playfair Display" w:hAnsi="Playfair Display"/>
          <w:sz w:val="16"/>
          <w:szCs w:val="16"/>
        </w:rPr>
        <w:t xml:space="preserve">(4) nem teljes munkaidőben </w:t>
      </w:r>
      <w:proofErr w:type="gramStart"/>
      <w:r w:rsidRPr="00C25AA9">
        <w:rPr>
          <w:rFonts w:ascii="Playfair Display" w:hAnsi="Playfair Display"/>
          <w:sz w:val="16"/>
          <w:szCs w:val="16"/>
        </w:rPr>
        <w:t>foglalkoztatottak  (</w:t>
      </w:r>
      <w:proofErr w:type="gramEnd"/>
      <w:r w:rsidRPr="00C25AA9">
        <w:rPr>
          <w:rFonts w:ascii="Playfair Display" w:hAnsi="Playfair Display"/>
          <w:b/>
          <w:i/>
          <w:sz w:val="16"/>
          <w:szCs w:val="16"/>
        </w:rPr>
        <w:t>A</w:t>
      </w:r>
      <w:r w:rsidRPr="00C25AA9">
        <w:rPr>
          <w:rFonts w:ascii="Playfair Display" w:hAnsi="Playfair Display"/>
          <w:b/>
          <w:sz w:val="16"/>
          <w:szCs w:val="16"/>
        </w:rPr>
        <w:t>E, V</w:t>
      </w:r>
      <w:r w:rsidRPr="00C25AA9">
        <w:rPr>
          <w:rFonts w:ascii="Playfair Display" w:hAnsi="Playfair Display"/>
          <w:sz w:val="16"/>
          <w:szCs w:val="16"/>
        </w:rPr>
        <w:t>)</w:t>
      </w:r>
    </w:p>
  </w:footnote>
  <w:footnote w:id="78">
    <w:p w14:paraId="390BDF43" w14:textId="77777777" w:rsidR="00C7446D" w:rsidRPr="00C25AA9" w:rsidRDefault="00C7446D" w:rsidP="007F5DF2">
      <w:pPr>
        <w:tabs>
          <w:tab w:val="num" w:pos="540"/>
        </w:tabs>
        <w:jc w:val="both"/>
        <w:rPr>
          <w:rFonts w:ascii="Playfair Display" w:hAnsi="Playfair Display"/>
          <w:sz w:val="16"/>
          <w:szCs w:val="16"/>
        </w:rPr>
      </w:pPr>
      <w:r w:rsidRPr="00C25AA9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C25AA9">
        <w:rPr>
          <w:rFonts w:ascii="Playfair Display" w:hAnsi="Playfair Display"/>
          <w:sz w:val="16"/>
          <w:szCs w:val="16"/>
        </w:rPr>
        <w:t xml:space="preserve"> előadóképes idegennyelv-tudás bizonyítéka lehet:</w:t>
      </w:r>
    </w:p>
    <w:p w14:paraId="1780F2A5" w14:textId="77777777" w:rsidR="00C7446D" w:rsidRPr="00C25AA9" w:rsidRDefault="00C7446D" w:rsidP="007F5DF2">
      <w:pPr>
        <w:numPr>
          <w:ilvl w:val="1"/>
          <w:numId w:val="13"/>
        </w:numPr>
        <w:tabs>
          <w:tab w:val="clear" w:pos="1797"/>
          <w:tab w:val="num" w:pos="502"/>
          <w:tab w:val="num" w:pos="567"/>
          <w:tab w:val="num" w:pos="1080"/>
        </w:tabs>
        <w:ind w:left="720" w:hanging="436"/>
        <w:jc w:val="both"/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  <w:sz w:val="16"/>
          <w:szCs w:val="16"/>
        </w:rPr>
        <w:t>anyanyelvként bírt nyelvtudás vagy</w:t>
      </w:r>
    </w:p>
    <w:p w14:paraId="48E96D98" w14:textId="77777777" w:rsidR="00C7446D" w:rsidRPr="00C25AA9" w:rsidRDefault="00C7446D" w:rsidP="007F5DF2">
      <w:pPr>
        <w:numPr>
          <w:ilvl w:val="1"/>
          <w:numId w:val="13"/>
        </w:numPr>
        <w:tabs>
          <w:tab w:val="clear" w:pos="1797"/>
          <w:tab w:val="num" w:pos="502"/>
          <w:tab w:val="num" w:pos="567"/>
          <w:tab w:val="num" w:pos="1080"/>
        </w:tabs>
        <w:ind w:left="720" w:hanging="436"/>
        <w:jc w:val="both"/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  <w:sz w:val="16"/>
          <w:szCs w:val="16"/>
        </w:rPr>
        <w:t>felsőfokú nyelvvizsga, – a csak gyakorlatot vezető oktatóknál elegendő középfokú – vagy</w:t>
      </w:r>
    </w:p>
    <w:p w14:paraId="3E1E4F43" w14:textId="77777777" w:rsidR="00C7446D" w:rsidRPr="00C25AA9" w:rsidRDefault="00C7446D" w:rsidP="007F5DF2">
      <w:pPr>
        <w:numPr>
          <w:ilvl w:val="1"/>
          <w:numId w:val="13"/>
        </w:numPr>
        <w:tabs>
          <w:tab w:val="clear" w:pos="1797"/>
          <w:tab w:val="num" w:pos="502"/>
          <w:tab w:val="num" w:pos="567"/>
          <w:tab w:val="num" w:pos="1080"/>
        </w:tabs>
        <w:ind w:left="720" w:right="-82" w:hanging="436"/>
        <w:jc w:val="both"/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  <w:sz w:val="16"/>
          <w:szCs w:val="16"/>
        </w:rPr>
        <w:t>legalább féléves, vagy rendszeres (felkéréses, meghívásos) külföldi, adott nyelvterületi oktatási, vagy</w:t>
      </w:r>
    </w:p>
    <w:p w14:paraId="2BD39E86" w14:textId="77777777" w:rsidR="00C7446D" w:rsidRPr="00C25AA9" w:rsidRDefault="00C7446D" w:rsidP="007F5DF2">
      <w:pPr>
        <w:numPr>
          <w:ilvl w:val="1"/>
          <w:numId w:val="13"/>
        </w:numPr>
        <w:tabs>
          <w:tab w:val="clear" w:pos="1797"/>
          <w:tab w:val="num" w:pos="502"/>
          <w:tab w:val="num" w:pos="567"/>
          <w:tab w:val="num" w:pos="1080"/>
        </w:tabs>
        <w:ind w:left="720" w:hanging="436"/>
        <w:jc w:val="both"/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  <w:sz w:val="16"/>
          <w:szCs w:val="16"/>
        </w:rPr>
        <w:t>legalább 1 éves aktív, dokumentált hallgatói tapasztalat; vagy</w:t>
      </w:r>
    </w:p>
    <w:p w14:paraId="707544B5" w14:textId="77777777" w:rsidR="00C7446D" w:rsidRPr="00C25AA9" w:rsidRDefault="00C7446D" w:rsidP="007F5DF2">
      <w:pPr>
        <w:numPr>
          <w:ilvl w:val="1"/>
          <w:numId w:val="13"/>
        </w:numPr>
        <w:tabs>
          <w:tab w:val="clear" w:pos="1797"/>
          <w:tab w:val="num" w:pos="502"/>
          <w:tab w:val="num" w:pos="567"/>
          <w:tab w:val="num" w:pos="1080"/>
        </w:tabs>
        <w:ind w:left="284" w:hanging="436"/>
        <w:jc w:val="both"/>
        <w:rPr>
          <w:rFonts w:ascii="Playfair Display" w:hAnsi="Playfair Display"/>
          <w:sz w:val="16"/>
          <w:szCs w:val="16"/>
        </w:rPr>
      </w:pPr>
      <w:r w:rsidRPr="00C25AA9">
        <w:rPr>
          <w:rFonts w:ascii="Playfair Display" w:hAnsi="Playfair Display"/>
          <w:sz w:val="16"/>
          <w:szCs w:val="16"/>
        </w:rPr>
        <w:t>legalább 6, az adott idegen nyelven tartott, MTMT-ben rögzített konferencia előadás</w:t>
      </w:r>
    </w:p>
  </w:footnote>
  <w:footnote w:id="79">
    <w:p w14:paraId="5DD9BF46" w14:textId="1F675990" w:rsidR="00385787" w:rsidRPr="00C25AA9" w:rsidRDefault="00385787" w:rsidP="00FC36AF">
      <w:pPr>
        <w:pStyle w:val="Lbjegyzetszveg"/>
        <w:spacing w:before="60"/>
        <w:jc w:val="both"/>
        <w:rPr>
          <w:rFonts w:ascii="Playfair Display" w:hAnsi="Playfair Display"/>
          <w:sz w:val="16"/>
          <w:szCs w:val="16"/>
        </w:rPr>
      </w:pPr>
      <w:r w:rsidRPr="00C25AA9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C25AA9">
        <w:rPr>
          <w:rFonts w:ascii="Playfair Display" w:hAnsi="Playfair Display"/>
          <w:sz w:val="16"/>
          <w:szCs w:val="16"/>
        </w:rPr>
        <w:t xml:space="preserve"> </w:t>
      </w:r>
      <w:proofErr w:type="spellStart"/>
      <w:r w:rsidRPr="00C25AA9">
        <w:rPr>
          <w:rFonts w:ascii="Playfair Display" w:hAnsi="Playfair Display"/>
          <w:bCs/>
          <w:sz w:val="16"/>
          <w:szCs w:val="16"/>
        </w:rPr>
        <w:t>NFtv</w:t>
      </w:r>
      <w:proofErr w:type="spellEnd"/>
      <w:r w:rsidRPr="00C25AA9">
        <w:rPr>
          <w:rFonts w:ascii="Playfair Display" w:hAnsi="Playfair Display"/>
          <w:bCs/>
          <w:sz w:val="16"/>
          <w:szCs w:val="16"/>
        </w:rPr>
        <w:t>. 26. § (3)</w:t>
      </w:r>
      <w:r w:rsidR="007F5DF2" w:rsidRPr="00C25AA9">
        <w:rPr>
          <w:rFonts w:ascii="Playfair Display" w:hAnsi="Playfair Display"/>
          <w:bCs/>
          <w:sz w:val="16"/>
          <w:szCs w:val="16"/>
        </w:rPr>
        <w:t xml:space="preserve"> bekezdés:</w:t>
      </w:r>
      <w:r w:rsidRPr="00C25AA9">
        <w:rPr>
          <w:rFonts w:ascii="Playfair Display" w:hAnsi="Playfair Display"/>
          <w:sz w:val="16"/>
          <w:szCs w:val="16"/>
        </w:rPr>
        <w:t xml:space="preserve"> Az oktató – függetlenül attól, hogy hány felsőoktatási intézményben lát el oktatói feladatot – az intézmény működési feltételei meglétének mérlegelése során, illetve a felsőoktatási intézmény támogatásának megállapításánál egy felsőoktatási intézményben vehető figyelembe. Az oktató, írásban adott nyilatkozata határozza meg, hogy melyik az a felsőoktatási intézmény, amelyiknél figyelembe lehet őt venni.</w:t>
      </w:r>
    </w:p>
  </w:footnote>
  <w:footnote w:id="80">
    <w:p w14:paraId="058BD373" w14:textId="77777777" w:rsidR="00385787" w:rsidRPr="00C25AA9" w:rsidRDefault="00385787" w:rsidP="007F5DF2">
      <w:pPr>
        <w:jc w:val="both"/>
        <w:rPr>
          <w:rFonts w:ascii="Playfair Display" w:hAnsi="Playfair Display"/>
          <w:sz w:val="16"/>
          <w:szCs w:val="16"/>
        </w:rPr>
      </w:pPr>
      <w:r w:rsidRPr="00C25AA9">
        <w:rPr>
          <w:rStyle w:val="Lbjegyzet-hivatkozs"/>
          <w:rFonts w:ascii="Playfair Display" w:hAnsi="Playfair Display"/>
          <w:sz w:val="16"/>
          <w:szCs w:val="16"/>
        </w:rPr>
        <w:footnoteRef/>
      </w:r>
      <w:r w:rsidRPr="00C25AA9">
        <w:rPr>
          <w:rFonts w:ascii="Playfair Display" w:hAnsi="Playfair Display"/>
          <w:sz w:val="16"/>
          <w:szCs w:val="16"/>
        </w:rPr>
        <w:t xml:space="preserve"> </w:t>
      </w:r>
      <w:r w:rsidRPr="00C25AA9">
        <w:rPr>
          <w:rFonts w:ascii="Playfair Display" w:hAnsi="Playfair Display"/>
          <w:b/>
          <w:sz w:val="16"/>
          <w:szCs w:val="16"/>
        </w:rPr>
        <w:t>Átlépő szándéknyilatkozó</w:t>
      </w:r>
      <w:r w:rsidRPr="00C25AA9">
        <w:rPr>
          <w:rFonts w:ascii="Playfair Display" w:hAnsi="Playfair Display"/>
          <w:sz w:val="16"/>
          <w:szCs w:val="16"/>
        </w:rPr>
        <w:t xml:space="preserve"> az, aki egy adott FOI-ban</w:t>
      </w:r>
      <w:r w:rsidRPr="00C25AA9">
        <w:rPr>
          <w:rFonts w:ascii="Playfair Display" w:hAnsi="Playfair Display"/>
          <w:b/>
          <w:sz w:val="16"/>
          <w:szCs w:val="16"/>
        </w:rPr>
        <w:t xml:space="preserve"> A</w:t>
      </w:r>
      <w:r w:rsidRPr="00C25AA9">
        <w:rPr>
          <w:rFonts w:ascii="Playfair Display" w:hAnsi="Playfair Display"/>
          <w:sz w:val="16"/>
          <w:szCs w:val="16"/>
        </w:rPr>
        <w:t xml:space="preserve"> oktató, ugyanakkor más FOI által benyújtott szakindítási kérelemben úgy szerepel, mint aki ebben a másik intézményben szándékozik majd</w:t>
      </w:r>
      <w:r w:rsidRPr="00C25AA9">
        <w:rPr>
          <w:rFonts w:ascii="Playfair Display" w:hAnsi="Playfair Display"/>
          <w:b/>
          <w:sz w:val="16"/>
          <w:szCs w:val="16"/>
        </w:rPr>
        <w:t xml:space="preserve"> A</w:t>
      </w:r>
      <w:r w:rsidRPr="00C25AA9">
        <w:rPr>
          <w:rFonts w:ascii="Playfair Display" w:hAnsi="Playfair Display"/>
          <w:sz w:val="16"/>
          <w:szCs w:val="16"/>
        </w:rPr>
        <w:t xml:space="preserve"> oktató lenni. Ez esetben ehhez a beadványhoz kérjük csatolni a korábbi/addigi intézménye </w:t>
      </w:r>
      <w:r w:rsidRPr="00C25AA9">
        <w:rPr>
          <w:rFonts w:ascii="Playfair Display" w:hAnsi="Playfair Display"/>
          <w:smallCaps/>
          <w:sz w:val="16"/>
          <w:szCs w:val="16"/>
        </w:rPr>
        <w:t>rektorának</w:t>
      </w:r>
      <w:r w:rsidRPr="00C25AA9">
        <w:rPr>
          <w:rFonts w:ascii="Playfair Display" w:hAnsi="Playfair Display"/>
          <w:sz w:val="16"/>
          <w:szCs w:val="16"/>
        </w:rPr>
        <w:t xml:space="preserve"> </w:t>
      </w:r>
      <w:r w:rsidRPr="00C25AA9">
        <w:rPr>
          <w:rFonts w:ascii="Playfair Display" w:hAnsi="Playfair Display"/>
          <w:smallCaps/>
          <w:sz w:val="16"/>
          <w:szCs w:val="16"/>
        </w:rPr>
        <w:t xml:space="preserve">nyilatkozatát </w:t>
      </w:r>
      <w:r w:rsidRPr="00C25AA9">
        <w:rPr>
          <w:rFonts w:ascii="Playfair Display" w:hAnsi="Playfair Display"/>
          <w:sz w:val="16"/>
          <w:szCs w:val="16"/>
        </w:rPr>
        <w:t>arról, hogy az illető oktató szándékáról tudomása van, az oktató neki adott nyilatkozata visszavonása megtörténik/megtörtént.</w:t>
      </w:r>
    </w:p>
    <w:p w14:paraId="603B8F48" w14:textId="77777777" w:rsidR="00385787" w:rsidRPr="00C25AA9" w:rsidRDefault="00385787" w:rsidP="00FC36AF">
      <w:pPr>
        <w:pStyle w:val="Lbjegyzetszveg"/>
        <w:jc w:val="both"/>
        <w:rPr>
          <w:sz w:val="2"/>
          <w:szCs w:val="2"/>
        </w:rPr>
      </w:pPr>
    </w:p>
  </w:footnote>
  <w:footnote w:id="81">
    <w:p w14:paraId="67F4B94F" w14:textId="7FC97D1E" w:rsidR="00385787" w:rsidRPr="00C25AA9" w:rsidRDefault="00385787" w:rsidP="008E427B">
      <w:pPr>
        <w:pStyle w:val="Lbjegyzetszveg"/>
        <w:jc w:val="both"/>
        <w:rPr>
          <w:rFonts w:ascii="Playfair Display" w:hAnsi="Playfair Display"/>
        </w:rPr>
      </w:pPr>
      <w:r w:rsidRPr="00C25AA9">
        <w:rPr>
          <w:rStyle w:val="Lbjegyzet-hivatkozs"/>
          <w:rFonts w:ascii="Playfair Display" w:hAnsi="Playfair Display"/>
          <w:sz w:val="16"/>
        </w:rPr>
        <w:footnoteRef/>
      </w:r>
      <w:r w:rsidRPr="00C25AA9">
        <w:rPr>
          <w:rFonts w:ascii="Playfair Display" w:hAnsi="Playfair Display"/>
          <w:sz w:val="16"/>
        </w:rPr>
        <w:t xml:space="preserve"> </w:t>
      </w:r>
      <w:r w:rsidRPr="00C25AA9">
        <w:rPr>
          <w:rFonts w:ascii="Playfair Display" w:hAnsi="Playfair Display"/>
          <w:sz w:val="16"/>
          <w:szCs w:val="24"/>
        </w:rPr>
        <w:t>Ha a beadvány</w:t>
      </w:r>
      <w:r w:rsidRPr="00C25AA9">
        <w:rPr>
          <w:rFonts w:ascii="Playfair Display" w:hAnsi="Playfair Display"/>
          <w:b/>
          <w:sz w:val="16"/>
          <w:szCs w:val="24"/>
        </w:rPr>
        <w:t xml:space="preserve"> székhelyen </w:t>
      </w:r>
      <w:r w:rsidRPr="00C25AA9">
        <w:rPr>
          <w:rFonts w:ascii="Playfair Display" w:hAnsi="Playfair Display"/>
          <w:b/>
          <w:sz w:val="16"/>
          <w:szCs w:val="24"/>
          <w:u w:val="single"/>
        </w:rPr>
        <w:t>és</w:t>
      </w:r>
      <w:r w:rsidRPr="00C25AA9">
        <w:rPr>
          <w:rFonts w:ascii="Playfair Display" w:hAnsi="Playfair Display"/>
          <w:b/>
          <w:sz w:val="16"/>
          <w:szCs w:val="24"/>
        </w:rPr>
        <w:t xml:space="preserve"> azon kívüli indításra </w:t>
      </w:r>
      <w:r w:rsidRPr="00C25AA9">
        <w:rPr>
          <w:rFonts w:ascii="Playfair Display" w:hAnsi="Playfair Display"/>
          <w:b/>
          <w:sz w:val="16"/>
          <w:szCs w:val="24"/>
          <w:u w:val="single"/>
        </w:rPr>
        <w:t>is</w:t>
      </w:r>
      <w:r w:rsidRPr="00C25AA9">
        <w:rPr>
          <w:rFonts w:ascii="Playfair Display" w:hAnsi="Playfair Display"/>
          <w:b/>
          <w:sz w:val="16"/>
          <w:szCs w:val="24"/>
        </w:rPr>
        <w:t xml:space="preserve"> vonatkozik, </w:t>
      </w:r>
      <w:r w:rsidRPr="00C25AA9">
        <w:rPr>
          <w:rFonts w:ascii="Playfair Display" w:hAnsi="Playfair Display"/>
          <w:sz w:val="16"/>
          <w:szCs w:val="24"/>
        </w:rPr>
        <w:t>akkor a székhelyen kívül indítandó képzés bemutatásakor a</w:t>
      </w:r>
      <w:r w:rsidRPr="00C25AA9">
        <w:rPr>
          <w:rFonts w:ascii="Playfair Display" w:hAnsi="Playfair Display"/>
          <w:b/>
          <w:sz w:val="16"/>
          <w:szCs w:val="24"/>
        </w:rPr>
        <w:t xml:space="preserve"> </w:t>
      </w:r>
      <w:r w:rsidRPr="00C25AA9">
        <w:rPr>
          <w:rFonts w:ascii="Playfair Display" w:hAnsi="Playfair Display"/>
          <w:sz w:val="16"/>
          <w:szCs w:val="24"/>
        </w:rPr>
        <w:t xml:space="preserve">személyi és tárgyi, infrastrukturális feltételek </w:t>
      </w:r>
      <w:r w:rsidRPr="00C25AA9">
        <w:rPr>
          <w:rFonts w:ascii="Playfair Display" w:hAnsi="Playfair Display"/>
          <w:i/>
          <w:sz w:val="16"/>
          <w:szCs w:val="24"/>
        </w:rPr>
        <w:t xml:space="preserve">külön ismertetését </w:t>
      </w:r>
      <w:r w:rsidRPr="00C25AA9">
        <w:rPr>
          <w:rFonts w:ascii="Playfair Display" w:hAnsi="Playfair Display"/>
          <w:sz w:val="16"/>
          <w:szCs w:val="24"/>
        </w:rPr>
        <w:t>kérjük a fenti pontok figyelembevételével.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22B9" w14:textId="1DEF7881" w:rsidR="002E13A2" w:rsidRPr="006245FC" w:rsidRDefault="002F7EAD" w:rsidP="002E13A2">
    <w:pPr>
      <w:spacing w:before="40"/>
      <w:rPr>
        <w:rFonts w:ascii="Playfair Display" w:hAnsi="Playfair Display"/>
        <w:cap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07F49F1" wp14:editId="0F507D9C">
          <wp:simplePos x="0" y="0"/>
          <wp:positionH relativeFrom="column">
            <wp:posOffset>3992245</wp:posOffset>
          </wp:positionH>
          <wp:positionV relativeFrom="paragraph">
            <wp:posOffset>-133350</wp:posOffset>
          </wp:positionV>
          <wp:extent cx="1852295" cy="62738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3A2">
      <w:rPr>
        <w:rFonts w:ascii="Playfair Display" w:hAnsi="Playfair Display"/>
        <w:caps/>
      </w:rPr>
      <w:t>osztatlan Tanárszakos képzés – szakindítás</w:t>
    </w:r>
    <w:r w:rsidR="002E13A2" w:rsidRPr="006245FC">
      <w:rPr>
        <w:rFonts w:ascii="Playfair Display" w:hAnsi="Playfair Display"/>
        <w:caps/>
      </w:rPr>
      <w:t xml:space="preserve"> </w:t>
    </w:r>
  </w:p>
  <w:p w14:paraId="0332DD77" w14:textId="77777777" w:rsidR="002E13A2" w:rsidRPr="00112F38" w:rsidRDefault="002E13A2" w:rsidP="002E13A2">
    <w:pPr>
      <w:rPr>
        <w:sz w:val="4"/>
        <w:szCs w:val="4"/>
      </w:rPr>
    </w:pPr>
    <w:r w:rsidRPr="006245FC">
      <w:rPr>
        <w:rFonts w:ascii="Playfair Display" w:hAnsi="Playfair Display"/>
        <w:b/>
        <w:caps/>
      </w:rPr>
      <w:t>ÚTMUTATÓ és űr</w:t>
    </w:r>
    <w:r>
      <w:rPr>
        <w:rFonts w:ascii="Playfair Display" w:hAnsi="Playfair Display"/>
        <w:b/>
        <w:caps/>
      </w:rPr>
      <w:t>lap</w:t>
    </w:r>
    <w:r w:rsidRPr="006245FC">
      <w:rPr>
        <w:rFonts w:ascii="Playfair Display" w:hAnsi="Playfair Display"/>
        <w:b/>
        <w:caps/>
      </w:rPr>
      <w:t xml:space="preserve"> </w:t>
    </w:r>
    <w:r w:rsidRPr="006245FC">
      <w:rPr>
        <w:rFonts w:ascii="Playfair Display" w:hAnsi="Playfair Display"/>
        <w:b/>
      </w:rPr>
      <w:t>beadvány összeállításához</w:t>
    </w:r>
  </w:p>
  <w:p w14:paraId="5166D1EE" w14:textId="77777777" w:rsidR="00385787" w:rsidRPr="00A235AA" w:rsidRDefault="00385787">
    <w:pPr>
      <w:pStyle w:val="lfej"/>
      <w:rPr>
        <w:sz w:val="6"/>
        <w:szCs w:val="6"/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B8F4" w14:textId="1F92AE6A" w:rsidR="002E13A2" w:rsidRPr="006245FC" w:rsidRDefault="002F7EAD" w:rsidP="002E13A2">
    <w:pPr>
      <w:spacing w:before="40"/>
      <w:rPr>
        <w:rFonts w:ascii="Playfair Display" w:hAnsi="Playfair Display"/>
        <w:cap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448F92" wp14:editId="7B845A8C">
          <wp:simplePos x="0" y="0"/>
          <wp:positionH relativeFrom="column">
            <wp:posOffset>3992245</wp:posOffset>
          </wp:positionH>
          <wp:positionV relativeFrom="paragraph">
            <wp:posOffset>-133350</wp:posOffset>
          </wp:positionV>
          <wp:extent cx="1852295" cy="62738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3A2">
      <w:rPr>
        <w:rFonts w:ascii="Playfair Display" w:hAnsi="Playfair Display"/>
        <w:caps/>
      </w:rPr>
      <w:t>osztatlan Tanárszakos képzés – szakindítás</w:t>
    </w:r>
    <w:r w:rsidR="002E13A2" w:rsidRPr="006245FC">
      <w:rPr>
        <w:rFonts w:ascii="Playfair Display" w:hAnsi="Playfair Display"/>
        <w:caps/>
      </w:rPr>
      <w:t xml:space="preserve"> </w:t>
    </w:r>
  </w:p>
  <w:p w14:paraId="7593464C" w14:textId="77777777" w:rsidR="00385787" w:rsidRPr="00112F38" w:rsidRDefault="002E13A2" w:rsidP="002E13A2">
    <w:pPr>
      <w:rPr>
        <w:sz w:val="4"/>
        <w:szCs w:val="4"/>
      </w:rPr>
    </w:pPr>
    <w:r w:rsidRPr="006245FC">
      <w:rPr>
        <w:rFonts w:ascii="Playfair Display" w:hAnsi="Playfair Display"/>
        <w:b/>
        <w:caps/>
      </w:rPr>
      <w:t>ÚTMUTATÓ és űr</w:t>
    </w:r>
    <w:r>
      <w:rPr>
        <w:rFonts w:ascii="Playfair Display" w:hAnsi="Playfair Display"/>
        <w:b/>
        <w:caps/>
      </w:rPr>
      <w:t>lap</w:t>
    </w:r>
    <w:r w:rsidRPr="006245FC">
      <w:rPr>
        <w:rFonts w:ascii="Playfair Display" w:hAnsi="Playfair Display"/>
        <w:b/>
        <w:caps/>
      </w:rPr>
      <w:t xml:space="preserve"> </w:t>
    </w:r>
    <w:r w:rsidRPr="006245FC">
      <w:rPr>
        <w:rFonts w:ascii="Playfair Display" w:hAnsi="Playfair Display"/>
        <w:b/>
      </w:rPr>
      <w:t>beadvány összeállításához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794F" w14:textId="44F86CE0" w:rsidR="00445A56" w:rsidRPr="006245FC" w:rsidRDefault="002F7EAD" w:rsidP="002E13A2">
    <w:pPr>
      <w:spacing w:before="40"/>
      <w:rPr>
        <w:rFonts w:ascii="Playfair Display" w:hAnsi="Playfair Display"/>
        <w:caps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0744B8F9" wp14:editId="538F8BF1">
          <wp:simplePos x="0" y="0"/>
          <wp:positionH relativeFrom="column">
            <wp:posOffset>7031990</wp:posOffset>
          </wp:positionH>
          <wp:positionV relativeFrom="paragraph">
            <wp:posOffset>-66040</wp:posOffset>
          </wp:positionV>
          <wp:extent cx="1852295" cy="627380"/>
          <wp:effectExtent l="0" t="0" r="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A56">
      <w:rPr>
        <w:rFonts w:ascii="Playfair Display" w:hAnsi="Playfair Display"/>
        <w:caps/>
      </w:rPr>
      <w:t>osztatlan Tanárszakos képzés – szakindítás</w:t>
    </w:r>
    <w:r w:rsidR="00445A56" w:rsidRPr="006245FC">
      <w:rPr>
        <w:rFonts w:ascii="Playfair Display" w:hAnsi="Playfair Display"/>
        <w:caps/>
      </w:rPr>
      <w:t xml:space="preserve"> </w:t>
    </w:r>
  </w:p>
  <w:p w14:paraId="66E29580" w14:textId="77777777" w:rsidR="00445A56" w:rsidRPr="00112F38" w:rsidRDefault="00445A56" w:rsidP="002E13A2">
    <w:pPr>
      <w:rPr>
        <w:sz w:val="4"/>
        <w:szCs w:val="4"/>
      </w:rPr>
    </w:pPr>
    <w:r w:rsidRPr="006245FC">
      <w:rPr>
        <w:rFonts w:ascii="Playfair Display" w:hAnsi="Playfair Display"/>
        <w:b/>
        <w:caps/>
      </w:rPr>
      <w:t>ÚTMUTATÓ és űr</w:t>
    </w:r>
    <w:r>
      <w:rPr>
        <w:rFonts w:ascii="Playfair Display" w:hAnsi="Playfair Display"/>
        <w:b/>
        <w:caps/>
      </w:rPr>
      <w:t>lap</w:t>
    </w:r>
    <w:r w:rsidRPr="006245FC">
      <w:rPr>
        <w:rFonts w:ascii="Playfair Display" w:hAnsi="Playfair Display"/>
        <w:b/>
        <w:caps/>
      </w:rPr>
      <w:t xml:space="preserve"> </w:t>
    </w:r>
    <w:r w:rsidRPr="006245FC">
      <w:rPr>
        <w:rFonts w:ascii="Playfair Display" w:hAnsi="Playfair Display"/>
        <w:b/>
      </w:rPr>
      <w:t>beadvány összeállításához</w:t>
    </w:r>
  </w:p>
  <w:p w14:paraId="1D8E4C7C" w14:textId="77777777" w:rsidR="00445A56" w:rsidRPr="00A235AA" w:rsidRDefault="00445A56" w:rsidP="00B61E1A">
    <w:pPr>
      <w:pStyle w:val="lfej"/>
      <w:jc w:val="center"/>
      <w:rPr>
        <w:sz w:val="6"/>
        <w:szCs w:val="6"/>
        <w:lang w:val="hu-H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796" w:type="dxa"/>
      <w:tblInd w:w="37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96"/>
      <w:gridCol w:w="7100"/>
    </w:tblGrid>
    <w:tr w:rsidR="00445A56" w:rsidRPr="00510EF4" w14:paraId="17165F87" w14:textId="77777777">
      <w:tc>
        <w:tcPr>
          <w:tcW w:w="567" w:type="dxa"/>
          <w:shd w:val="clear" w:color="auto" w:fill="00FF00"/>
        </w:tcPr>
        <w:p w14:paraId="10E13BE8" w14:textId="77777777" w:rsidR="00445A56" w:rsidRPr="00510EF4" w:rsidRDefault="00445A56" w:rsidP="00510EF4">
          <w:pPr>
            <w:pStyle w:val="Szvegtrzs"/>
            <w:pBdr>
              <w:bottom w:val="none" w:sz="0" w:space="0" w:color="auto"/>
            </w:pBdr>
            <w:spacing w:before="60" w:after="40"/>
            <w:jc w:val="left"/>
            <w:rPr>
              <w:color w:val="000000"/>
              <w:szCs w:val="24"/>
            </w:rPr>
          </w:pPr>
          <w:proofErr w:type="spellStart"/>
          <w:r w:rsidRPr="00510EF4">
            <w:rPr>
              <w:color w:val="000000"/>
              <w:szCs w:val="24"/>
              <w:highlight w:val="green"/>
            </w:rPr>
            <w:t>M</w:t>
          </w:r>
          <w:r w:rsidRPr="00510EF4">
            <w:rPr>
              <w:color w:val="000000"/>
              <w:szCs w:val="24"/>
            </w:rPr>
            <w:t>sT</w:t>
          </w:r>
          <w:proofErr w:type="spellEnd"/>
        </w:p>
      </w:tc>
      <w:tc>
        <w:tcPr>
          <w:tcW w:w="7229" w:type="dxa"/>
        </w:tcPr>
        <w:p w14:paraId="2BC3F18C" w14:textId="77777777" w:rsidR="00445A56" w:rsidRPr="00510EF4" w:rsidRDefault="00445A56" w:rsidP="00510EF4">
          <w:pPr>
            <w:spacing w:before="40"/>
            <w:jc w:val="center"/>
            <w:rPr>
              <w:caps/>
              <w:color w:val="000000"/>
              <w:sz w:val="24"/>
              <w:szCs w:val="24"/>
            </w:rPr>
          </w:pPr>
          <w:r w:rsidRPr="00510EF4">
            <w:rPr>
              <w:caps/>
              <w:color w:val="000000"/>
              <w:sz w:val="24"/>
              <w:szCs w:val="24"/>
            </w:rPr>
            <w:t xml:space="preserve">osztatlan Tanárszakos </w:t>
          </w:r>
          <w:proofErr w:type="gramStart"/>
          <w:r w:rsidRPr="00510EF4">
            <w:rPr>
              <w:caps/>
              <w:color w:val="000000"/>
              <w:sz w:val="24"/>
              <w:szCs w:val="24"/>
            </w:rPr>
            <w:t>képzés  –</w:t>
          </w:r>
          <w:proofErr w:type="gramEnd"/>
          <w:r w:rsidRPr="00510EF4">
            <w:rPr>
              <w:caps/>
              <w:color w:val="000000"/>
              <w:sz w:val="24"/>
              <w:szCs w:val="24"/>
            </w:rPr>
            <w:t xml:space="preserve">  szakindítás</w:t>
          </w:r>
          <w:r>
            <w:t xml:space="preserve"> </w:t>
          </w:r>
        </w:p>
      </w:tc>
    </w:tr>
  </w:tbl>
  <w:p w14:paraId="505B8573" w14:textId="77777777" w:rsidR="00445A56" w:rsidRPr="00112F38" w:rsidRDefault="00445A56">
    <w:pPr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E637" w14:textId="178EB711" w:rsidR="002E13A2" w:rsidRPr="006245FC" w:rsidRDefault="002F7EAD" w:rsidP="002E13A2">
    <w:pPr>
      <w:spacing w:before="40"/>
      <w:rPr>
        <w:rFonts w:ascii="Playfair Display" w:hAnsi="Playfair Display"/>
        <w:caps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278CF44" wp14:editId="6A8F53CC">
          <wp:simplePos x="0" y="0"/>
          <wp:positionH relativeFrom="column">
            <wp:posOffset>7031990</wp:posOffset>
          </wp:positionH>
          <wp:positionV relativeFrom="paragraph">
            <wp:posOffset>-66040</wp:posOffset>
          </wp:positionV>
          <wp:extent cx="1852295" cy="62738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3A2">
      <w:rPr>
        <w:rFonts w:ascii="Playfair Display" w:hAnsi="Playfair Display"/>
        <w:caps/>
      </w:rPr>
      <w:t>osztatlan Tanárszakos képzés – szakindítás</w:t>
    </w:r>
    <w:r w:rsidR="002E13A2" w:rsidRPr="006245FC">
      <w:rPr>
        <w:rFonts w:ascii="Playfair Display" w:hAnsi="Playfair Display"/>
        <w:caps/>
      </w:rPr>
      <w:t xml:space="preserve"> </w:t>
    </w:r>
  </w:p>
  <w:p w14:paraId="1290B123" w14:textId="77777777" w:rsidR="002E13A2" w:rsidRPr="00112F38" w:rsidRDefault="002E13A2" w:rsidP="002E13A2">
    <w:pPr>
      <w:rPr>
        <w:sz w:val="4"/>
        <w:szCs w:val="4"/>
      </w:rPr>
    </w:pPr>
    <w:r w:rsidRPr="006245FC">
      <w:rPr>
        <w:rFonts w:ascii="Playfair Display" w:hAnsi="Playfair Display"/>
        <w:b/>
        <w:caps/>
      </w:rPr>
      <w:t>ÚTMUTATÓ és űr</w:t>
    </w:r>
    <w:r>
      <w:rPr>
        <w:rFonts w:ascii="Playfair Display" w:hAnsi="Playfair Display"/>
        <w:b/>
        <w:caps/>
      </w:rPr>
      <w:t>lap</w:t>
    </w:r>
    <w:r w:rsidRPr="006245FC">
      <w:rPr>
        <w:rFonts w:ascii="Playfair Display" w:hAnsi="Playfair Display"/>
        <w:b/>
        <w:caps/>
      </w:rPr>
      <w:t xml:space="preserve"> </w:t>
    </w:r>
    <w:r w:rsidRPr="006245FC">
      <w:rPr>
        <w:rFonts w:ascii="Playfair Display" w:hAnsi="Playfair Display"/>
        <w:b/>
      </w:rPr>
      <w:t>beadvány összeállításához</w:t>
    </w:r>
  </w:p>
  <w:p w14:paraId="53E8476F" w14:textId="77777777" w:rsidR="00385787" w:rsidRPr="00A235AA" w:rsidRDefault="00385787" w:rsidP="00B61E1A">
    <w:pPr>
      <w:pStyle w:val="lfej"/>
      <w:jc w:val="center"/>
      <w:rPr>
        <w:sz w:val="6"/>
        <w:szCs w:val="6"/>
        <w:lang w:val="hu-H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796" w:type="dxa"/>
      <w:tblInd w:w="37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96"/>
      <w:gridCol w:w="7100"/>
    </w:tblGrid>
    <w:tr w:rsidR="00385787" w:rsidRPr="00510EF4" w14:paraId="0219274C" w14:textId="77777777">
      <w:tc>
        <w:tcPr>
          <w:tcW w:w="567" w:type="dxa"/>
          <w:shd w:val="clear" w:color="auto" w:fill="00FF00"/>
        </w:tcPr>
        <w:p w14:paraId="2AA5D752" w14:textId="77777777" w:rsidR="00385787" w:rsidRPr="00510EF4" w:rsidRDefault="00385787" w:rsidP="00510EF4">
          <w:pPr>
            <w:pStyle w:val="Szvegtrzs"/>
            <w:pBdr>
              <w:bottom w:val="none" w:sz="0" w:space="0" w:color="auto"/>
            </w:pBdr>
            <w:spacing w:before="60" w:after="40"/>
            <w:jc w:val="left"/>
            <w:rPr>
              <w:color w:val="000000"/>
              <w:szCs w:val="24"/>
            </w:rPr>
          </w:pPr>
          <w:proofErr w:type="spellStart"/>
          <w:r w:rsidRPr="00510EF4">
            <w:rPr>
              <w:color w:val="000000"/>
              <w:szCs w:val="24"/>
              <w:highlight w:val="green"/>
            </w:rPr>
            <w:t>M</w:t>
          </w:r>
          <w:r w:rsidRPr="00510EF4">
            <w:rPr>
              <w:color w:val="000000"/>
              <w:szCs w:val="24"/>
            </w:rPr>
            <w:t>sT</w:t>
          </w:r>
          <w:proofErr w:type="spellEnd"/>
        </w:p>
      </w:tc>
      <w:tc>
        <w:tcPr>
          <w:tcW w:w="7229" w:type="dxa"/>
        </w:tcPr>
        <w:p w14:paraId="374235DD" w14:textId="77777777" w:rsidR="00385787" w:rsidRPr="00510EF4" w:rsidRDefault="00385787" w:rsidP="00510EF4">
          <w:pPr>
            <w:spacing w:before="40"/>
            <w:jc w:val="center"/>
            <w:rPr>
              <w:caps/>
              <w:color w:val="000000"/>
              <w:sz w:val="24"/>
              <w:szCs w:val="24"/>
            </w:rPr>
          </w:pPr>
          <w:r w:rsidRPr="00510EF4">
            <w:rPr>
              <w:caps/>
              <w:color w:val="000000"/>
              <w:sz w:val="24"/>
              <w:szCs w:val="24"/>
            </w:rPr>
            <w:t xml:space="preserve">osztatlan Tanárszakos </w:t>
          </w:r>
          <w:proofErr w:type="gramStart"/>
          <w:r w:rsidRPr="00510EF4">
            <w:rPr>
              <w:caps/>
              <w:color w:val="000000"/>
              <w:sz w:val="24"/>
              <w:szCs w:val="24"/>
            </w:rPr>
            <w:t>képzés  –</w:t>
          </w:r>
          <w:proofErr w:type="gramEnd"/>
          <w:r w:rsidRPr="00510EF4">
            <w:rPr>
              <w:caps/>
              <w:color w:val="000000"/>
              <w:sz w:val="24"/>
              <w:szCs w:val="24"/>
            </w:rPr>
            <w:t xml:space="preserve">  szakindítás</w:t>
          </w:r>
          <w:r>
            <w:t xml:space="preserve"> </w:t>
          </w:r>
        </w:p>
      </w:tc>
    </w:tr>
  </w:tbl>
  <w:p w14:paraId="1A053114" w14:textId="77777777" w:rsidR="00385787" w:rsidRPr="00112F38" w:rsidRDefault="00385787">
    <w:pPr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DFF9" w14:textId="3D05B50E" w:rsidR="002E13A2" w:rsidRPr="006245FC" w:rsidRDefault="002F7EAD" w:rsidP="002E13A2">
    <w:pPr>
      <w:spacing w:before="40"/>
      <w:rPr>
        <w:rFonts w:ascii="Playfair Display" w:hAnsi="Playfair Display"/>
        <w:caps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1FB4675B" wp14:editId="55C33644">
          <wp:simplePos x="0" y="0"/>
          <wp:positionH relativeFrom="column">
            <wp:posOffset>3992245</wp:posOffset>
          </wp:positionH>
          <wp:positionV relativeFrom="paragraph">
            <wp:posOffset>-133350</wp:posOffset>
          </wp:positionV>
          <wp:extent cx="1852295" cy="627380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3A2">
      <w:rPr>
        <w:rFonts w:ascii="Playfair Display" w:hAnsi="Playfair Display"/>
        <w:caps/>
      </w:rPr>
      <w:t>osztatlan Tanárszakos képzés – szakindítás</w:t>
    </w:r>
    <w:r w:rsidR="002E13A2" w:rsidRPr="006245FC">
      <w:rPr>
        <w:rFonts w:ascii="Playfair Display" w:hAnsi="Playfair Display"/>
        <w:caps/>
      </w:rPr>
      <w:t xml:space="preserve"> </w:t>
    </w:r>
  </w:p>
  <w:p w14:paraId="0AD2104D" w14:textId="77777777" w:rsidR="002E13A2" w:rsidRPr="00112F38" w:rsidRDefault="002E13A2" w:rsidP="002E13A2">
    <w:pPr>
      <w:rPr>
        <w:sz w:val="4"/>
        <w:szCs w:val="4"/>
      </w:rPr>
    </w:pPr>
    <w:r w:rsidRPr="006245FC">
      <w:rPr>
        <w:rFonts w:ascii="Playfair Display" w:hAnsi="Playfair Display"/>
        <w:b/>
        <w:caps/>
      </w:rPr>
      <w:t>ÚTMUTATÓ és űr</w:t>
    </w:r>
    <w:r>
      <w:rPr>
        <w:rFonts w:ascii="Playfair Display" w:hAnsi="Playfair Display"/>
        <w:b/>
        <w:caps/>
      </w:rPr>
      <w:t>lap</w:t>
    </w:r>
    <w:r w:rsidRPr="006245FC">
      <w:rPr>
        <w:rFonts w:ascii="Playfair Display" w:hAnsi="Playfair Display"/>
        <w:b/>
        <w:caps/>
      </w:rPr>
      <w:t xml:space="preserve"> </w:t>
    </w:r>
    <w:r w:rsidRPr="006245FC">
      <w:rPr>
        <w:rFonts w:ascii="Playfair Display" w:hAnsi="Playfair Display"/>
        <w:b/>
      </w:rPr>
      <w:t>beadvány összeállításához</w:t>
    </w:r>
  </w:p>
  <w:p w14:paraId="37C82055" w14:textId="77777777" w:rsidR="00385787" w:rsidRPr="00A235AA" w:rsidRDefault="00385787">
    <w:pPr>
      <w:pStyle w:val="lfej"/>
      <w:rPr>
        <w:sz w:val="6"/>
        <w:szCs w:val="6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1247022"/>
    <w:multiLevelType w:val="hybridMultilevel"/>
    <w:tmpl w:val="3014CDD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44DAB"/>
    <w:multiLevelType w:val="hybridMultilevel"/>
    <w:tmpl w:val="7220CFEC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5D291A0">
      <w:start w:val="2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3B11B8A"/>
    <w:multiLevelType w:val="hybridMultilevel"/>
    <w:tmpl w:val="5B9016F2"/>
    <w:lvl w:ilvl="0" w:tplc="FF8C3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542E"/>
    <w:multiLevelType w:val="singleLevel"/>
    <w:tmpl w:val="C06A2CE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CDE14E4"/>
    <w:multiLevelType w:val="hybridMultilevel"/>
    <w:tmpl w:val="2840764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D53BE"/>
    <w:multiLevelType w:val="multilevel"/>
    <w:tmpl w:val="B0BEFD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00055C"/>
    <w:multiLevelType w:val="hybridMultilevel"/>
    <w:tmpl w:val="A26EC1E2"/>
    <w:lvl w:ilvl="0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8" w15:restartNumberingAfterBreak="0">
    <w:nsid w:val="28CE3373"/>
    <w:multiLevelType w:val="hybridMultilevel"/>
    <w:tmpl w:val="EE2A47C2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9" w15:restartNumberingAfterBreak="0">
    <w:nsid w:val="29A306B4"/>
    <w:multiLevelType w:val="multilevel"/>
    <w:tmpl w:val="8D0ECB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C4D4121"/>
    <w:multiLevelType w:val="hybridMultilevel"/>
    <w:tmpl w:val="A58EADE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7C0D21"/>
    <w:multiLevelType w:val="hybridMultilevel"/>
    <w:tmpl w:val="583AFEBC"/>
    <w:lvl w:ilvl="0" w:tplc="230AB44C">
      <w:start w:val="1"/>
      <w:numFmt w:val="bullet"/>
      <w:lvlText w:val="•"/>
      <w:lvlJc w:val="left"/>
      <w:pPr>
        <w:tabs>
          <w:tab w:val="num" w:pos="931"/>
        </w:tabs>
        <w:ind w:left="931" w:hanging="360"/>
      </w:pPr>
      <w:rPr>
        <w:rFonts w:ascii="Tunga" w:hAnsi="Tunga" w:hint="default"/>
      </w:rPr>
    </w:lvl>
    <w:lvl w:ilvl="1" w:tplc="247AA97A">
      <w:start w:val="1"/>
      <w:numFmt w:val="bullet"/>
      <w:lvlText w:val="-"/>
      <w:lvlJc w:val="left"/>
      <w:pPr>
        <w:tabs>
          <w:tab w:val="num" w:pos="1651"/>
        </w:tabs>
        <w:ind w:left="1651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12" w15:restartNumberingAfterBreak="0">
    <w:nsid w:val="32BB79D3"/>
    <w:multiLevelType w:val="hybridMultilevel"/>
    <w:tmpl w:val="67F0DAF8"/>
    <w:lvl w:ilvl="0" w:tplc="13CE3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58885A6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unga" w:hAnsi="Tunga" w:hint="default"/>
      </w:rPr>
    </w:lvl>
    <w:lvl w:ilvl="3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A15BDB"/>
    <w:multiLevelType w:val="singleLevel"/>
    <w:tmpl w:val="65A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4" w15:restartNumberingAfterBreak="0">
    <w:nsid w:val="350B23EB"/>
    <w:multiLevelType w:val="hybridMultilevel"/>
    <w:tmpl w:val="45B0CE02"/>
    <w:lvl w:ilvl="0" w:tplc="CFD8216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C28FA"/>
    <w:multiLevelType w:val="multilevel"/>
    <w:tmpl w:val="74A0C0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ACC5D20"/>
    <w:multiLevelType w:val="hybridMultilevel"/>
    <w:tmpl w:val="3C804A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39EF"/>
    <w:multiLevelType w:val="hybridMultilevel"/>
    <w:tmpl w:val="700AB200"/>
    <w:lvl w:ilvl="0" w:tplc="230AB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A2692"/>
    <w:multiLevelType w:val="hybridMultilevel"/>
    <w:tmpl w:val="24FC59F6"/>
    <w:lvl w:ilvl="0" w:tplc="E326EE94">
      <w:start w:val="11"/>
      <w:numFmt w:val="bullet"/>
      <w:lvlText w:val="-"/>
      <w:lvlJc w:val="left"/>
      <w:pPr>
        <w:ind w:left="720" w:hanging="360"/>
      </w:pPr>
      <w:rPr>
        <w:rFonts w:ascii="Playfair Display" w:eastAsia="Times New Roman" w:hAnsi="Playfair Display" w:cs="Arial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185"/>
    <w:multiLevelType w:val="hybridMultilevel"/>
    <w:tmpl w:val="E2882CAC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D5F0915"/>
    <w:multiLevelType w:val="multilevel"/>
    <w:tmpl w:val="C106BEAE"/>
    <w:lvl w:ilvl="0">
      <w:start w:val="1"/>
      <w:numFmt w:val="bullet"/>
      <w:lvlText w:val="-"/>
      <w:lvlJc w:val="left"/>
      <w:pPr>
        <w:ind w:left="1428" w:hanging="360"/>
      </w:pPr>
      <w:rPr>
        <w:rFonts w:ascii="Playfair Display" w:hAnsi="Playfair Display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E3340DA"/>
    <w:multiLevelType w:val="singleLevel"/>
    <w:tmpl w:val="7CEE1D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3884D3E"/>
    <w:multiLevelType w:val="multilevel"/>
    <w:tmpl w:val="42144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9830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2C5DFC"/>
    <w:multiLevelType w:val="hybridMultilevel"/>
    <w:tmpl w:val="DEFC20F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04647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6AF33695"/>
    <w:multiLevelType w:val="multilevel"/>
    <w:tmpl w:val="0A5A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683E3C"/>
    <w:multiLevelType w:val="hybridMultilevel"/>
    <w:tmpl w:val="4F526DFC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486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7BE25948"/>
    <w:multiLevelType w:val="hybridMultilevel"/>
    <w:tmpl w:val="C02839E0"/>
    <w:lvl w:ilvl="0" w:tplc="C9E4E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5406688">
    <w:abstractNumId w:val="0"/>
  </w:num>
  <w:num w:numId="2" w16cid:durableId="823352659">
    <w:abstractNumId w:val="25"/>
  </w:num>
  <w:num w:numId="3" w16cid:durableId="41827805">
    <w:abstractNumId w:val="21"/>
  </w:num>
  <w:num w:numId="4" w16cid:durableId="518083278">
    <w:abstractNumId w:val="4"/>
  </w:num>
  <w:num w:numId="5" w16cid:durableId="1238201924">
    <w:abstractNumId w:val="28"/>
  </w:num>
  <w:num w:numId="6" w16cid:durableId="1717120942">
    <w:abstractNumId w:val="13"/>
  </w:num>
  <w:num w:numId="7" w16cid:durableId="286158359">
    <w:abstractNumId w:val="22"/>
  </w:num>
  <w:num w:numId="8" w16cid:durableId="1319109432">
    <w:abstractNumId w:val="12"/>
  </w:num>
  <w:num w:numId="9" w16cid:durableId="91165047">
    <w:abstractNumId w:val="7"/>
  </w:num>
  <w:num w:numId="10" w16cid:durableId="146173011">
    <w:abstractNumId w:val="11"/>
  </w:num>
  <w:num w:numId="11" w16cid:durableId="990333929">
    <w:abstractNumId w:val="17"/>
  </w:num>
  <w:num w:numId="12" w16cid:durableId="16541397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3734595">
    <w:abstractNumId w:val="2"/>
  </w:num>
  <w:num w:numId="14" w16cid:durableId="127207890">
    <w:abstractNumId w:val="27"/>
  </w:num>
  <w:num w:numId="15" w16cid:durableId="1539971147">
    <w:abstractNumId w:val="29"/>
  </w:num>
  <w:num w:numId="16" w16cid:durableId="578057024">
    <w:abstractNumId w:val="8"/>
  </w:num>
  <w:num w:numId="17" w16cid:durableId="968821645">
    <w:abstractNumId w:val="19"/>
  </w:num>
  <w:num w:numId="18" w16cid:durableId="807936432">
    <w:abstractNumId w:val="18"/>
  </w:num>
  <w:num w:numId="19" w16cid:durableId="1657411935">
    <w:abstractNumId w:val="16"/>
  </w:num>
  <w:num w:numId="20" w16cid:durableId="1242525285">
    <w:abstractNumId w:val="24"/>
  </w:num>
  <w:num w:numId="21" w16cid:durableId="1376005990">
    <w:abstractNumId w:val="10"/>
  </w:num>
  <w:num w:numId="22" w16cid:durableId="2072920766">
    <w:abstractNumId w:val="1"/>
  </w:num>
  <w:num w:numId="23" w16cid:durableId="774247796">
    <w:abstractNumId w:val="14"/>
  </w:num>
  <w:num w:numId="24" w16cid:durableId="1692074420">
    <w:abstractNumId w:val="5"/>
  </w:num>
  <w:num w:numId="25" w16cid:durableId="1887639566">
    <w:abstractNumId w:val="9"/>
  </w:num>
  <w:num w:numId="26" w16cid:durableId="1338576459">
    <w:abstractNumId w:val="15"/>
  </w:num>
  <w:num w:numId="27" w16cid:durableId="2115395194">
    <w:abstractNumId w:val="6"/>
  </w:num>
  <w:num w:numId="28" w16cid:durableId="1312296744">
    <w:abstractNumId w:val="3"/>
  </w:num>
  <w:num w:numId="29" w16cid:durableId="721752213">
    <w:abstractNumId w:val="20"/>
  </w:num>
  <w:num w:numId="30" w16cid:durableId="361637748">
    <w:abstractNumId w:val="23"/>
  </w:num>
  <w:num w:numId="31" w16cid:durableId="5029397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13"/>
    <w:rsid w:val="00001ADC"/>
    <w:rsid w:val="00002052"/>
    <w:rsid w:val="000027AC"/>
    <w:rsid w:val="000043F7"/>
    <w:rsid w:val="00006DF8"/>
    <w:rsid w:val="0000728D"/>
    <w:rsid w:val="00007FB5"/>
    <w:rsid w:val="00010118"/>
    <w:rsid w:val="00010501"/>
    <w:rsid w:val="00011366"/>
    <w:rsid w:val="00013760"/>
    <w:rsid w:val="00013E74"/>
    <w:rsid w:val="00016D96"/>
    <w:rsid w:val="00021002"/>
    <w:rsid w:val="00021676"/>
    <w:rsid w:val="0002349A"/>
    <w:rsid w:val="00026B7E"/>
    <w:rsid w:val="00027472"/>
    <w:rsid w:val="000322BA"/>
    <w:rsid w:val="0003627A"/>
    <w:rsid w:val="00036F35"/>
    <w:rsid w:val="00040771"/>
    <w:rsid w:val="000415D8"/>
    <w:rsid w:val="000431CF"/>
    <w:rsid w:val="0004431B"/>
    <w:rsid w:val="00044F4B"/>
    <w:rsid w:val="00045355"/>
    <w:rsid w:val="0004754F"/>
    <w:rsid w:val="00050455"/>
    <w:rsid w:val="00051851"/>
    <w:rsid w:val="000522C7"/>
    <w:rsid w:val="00054178"/>
    <w:rsid w:val="00055309"/>
    <w:rsid w:val="0005609A"/>
    <w:rsid w:val="000637F5"/>
    <w:rsid w:val="00063BCB"/>
    <w:rsid w:val="00063DA8"/>
    <w:rsid w:val="00063E54"/>
    <w:rsid w:val="0006456A"/>
    <w:rsid w:val="00065B0A"/>
    <w:rsid w:val="0006621E"/>
    <w:rsid w:val="00070547"/>
    <w:rsid w:val="00071090"/>
    <w:rsid w:val="000717B2"/>
    <w:rsid w:val="00072DBF"/>
    <w:rsid w:val="00072DDC"/>
    <w:rsid w:val="00074280"/>
    <w:rsid w:val="00075504"/>
    <w:rsid w:val="000770C2"/>
    <w:rsid w:val="00081E31"/>
    <w:rsid w:val="00091115"/>
    <w:rsid w:val="0009147B"/>
    <w:rsid w:val="00093706"/>
    <w:rsid w:val="00093A75"/>
    <w:rsid w:val="00093DC3"/>
    <w:rsid w:val="00097575"/>
    <w:rsid w:val="000A0D43"/>
    <w:rsid w:val="000A30F1"/>
    <w:rsid w:val="000A3BE0"/>
    <w:rsid w:val="000A4CB1"/>
    <w:rsid w:val="000B1B93"/>
    <w:rsid w:val="000B2D5C"/>
    <w:rsid w:val="000B4B9D"/>
    <w:rsid w:val="000B6CE2"/>
    <w:rsid w:val="000B6DCB"/>
    <w:rsid w:val="000C1BA8"/>
    <w:rsid w:val="000C49F8"/>
    <w:rsid w:val="000C5F51"/>
    <w:rsid w:val="000D09DA"/>
    <w:rsid w:val="000D12FC"/>
    <w:rsid w:val="000D45D2"/>
    <w:rsid w:val="000D6254"/>
    <w:rsid w:val="000E001E"/>
    <w:rsid w:val="000E0F6B"/>
    <w:rsid w:val="000E3E76"/>
    <w:rsid w:val="000E6DEE"/>
    <w:rsid w:val="000F0213"/>
    <w:rsid w:val="000F1D73"/>
    <w:rsid w:val="000F22D9"/>
    <w:rsid w:val="000F3DD0"/>
    <w:rsid w:val="000F450F"/>
    <w:rsid w:val="000F47F3"/>
    <w:rsid w:val="000F4870"/>
    <w:rsid w:val="00103618"/>
    <w:rsid w:val="00105DBD"/>
    <w:rsid w:val="00107B08"/>
    <w:rsid w:val="001100BD"/>
    <w:rsid w:val="001112EF"/>
    <w:rsid w:val="00112F38"/>
    <w:rsid w:val="001144C5"/>
    <w:rsid w:val="00114D79"/>
    <w:rsid w:val="0011615F"/>
    <w:rsid w:val="00116600"/>
    <w:rsid w:val="00122315"/>
    <w:rsid w:val="00125798"/>
    <w:rsid w:val="001268C5"/>
    <w:rsid w:val="00130B52"/>
    <w:rsid w:val="001315AD"/>
    <w:rsid w:val="00132B1B"/>
    <w:rsid w:val="001373EA"/>
    <w:rsid w:val="00142838"/>
    <w:rsid w:val="001439E3"/>
    <w:rsid w:val="001444F5"/>
    <w:rsid w:val="00144BA0"/>
    <w:rsid w:val="00151C6F"/>
    <w:rsid w:val="00151E9A"/>
    <w:rsid w:val="0015304F"/>
    <w:rsid w:val="00153AE0"/>
    <w:rsid w:val="001606BD"/>
    <w:rsid w:val="00162FEA"/>
    <w:rsid w:val="001649B4"/>
    <w:rsid w:val="00172F74"/>
    <w:rsid w:val="00173977"/>
    <w:rsid w:val="0017542B"/>
    <w:rsid w:val="0017553B"/>
    <w:rsid w:val="00175FF3"/>
    <w:rsid w:val="001778F8"/>
    <w:rsid w:val="00181407"/>
    <w:rsid w:val="00185A23"/>
    <w:rsid w:val="001900D3"/>
    <w:rsid w:val="00190C68"/>
    <w:rsid w:val="00190E1B"/>
    <w:rsid w:val="00191602"/>
    <w:rsid w:val="0019236F"/>
    <w:rsid w:val="00192C2F"/>
    <w:rsid w:val="00193697"/>
    <w:rsid w:val="00193F71"/>
    <w:rsid w:val="001A205B"/>
    <w:rsid w:val="001A2F8F"/>
    <w:rsid w:val="001A63EB"/>
    <w:rsid w:val="001A7ABF"/>
    <w:rsid w:val="001B0D76"/>
    <w:rsid w:val="001B16EA"/>
    <w:rsid w:val="001B4CF6"/>
    <w:rsid w:val="001C1BF1"/>
    <w:rsid w:val="001C1CDF"/>
    <w:rsid w:val="001C2BA0"/>
    <w:rsid w:val="001C5D03"/>
    <w:rsid w:val="001C6157"/>
    <w:rsid w:val="001C7448"/>
    <w:rsid w:val="001D1126"/>
    <w:rsid w:val="001D25C6"/>
    <w:rsid w:val="001D347B"/>
    <w:rsid w:val="001D47E0"/>
    <w:rsid w:val="001D722C"/>
    <w:rsid w:val="001D793D"/>
    <w:rsid w:val="001E0631"/>
    <w:rsid w:val="001E21B2"/>
    <w:rsid w:val="001E3010"/>
    <w:rsid w:val="001E6096"/>
    <w:rsid w:val="001F25EA"/>
    <w:rsid w:val="001F6B9B"/>
    <w:rsid w:val="001F6C33"/>
    <w:rsid w:val="002002EC"/>
    <w:rsid w:val="00200E37"/>
    <w:rsid w:val="00202A17"/>
    <w:rsid w:val="00203E27"/>
    <w:rsid w:val="0020470D"/>
    <w:rsid w:val="002055F0"/>
    <w:rsid w:val="00205609"/>
    <w:rsid w:val="00206C06"/>
    <w:rsid w:val="0021122C"/>
    <w:rsid w:val="00213BD4"/>
    <w:rsid w:val="00213D1B"/>
    <w:rsid w:val="00215A39"/>
    <w:rsid w:val="00220C9A"/>
    <w:rsid w:val="00222767"/>
    <w:rsid w:val="002236DE"/>
    <w:rsid w:val="00225610"/>
    <w:rsid w:val="00225977"/>
    <w:rsid w:val="00230313"/>
    <w:rsid w:val="0023342A"/>
    <w:rsid w:val="002340E7"/>
    <w:rsid w:val="00234F02"/>
    <w:rsid w:val="002415B9"/>
    <w:rsid w:val="00242C50"/>
    <w:rsid w:val="00247DE5"/>
    <w:rsid w:val="00253714"/>
    <w:rsid w:val="00254B68"/>
    <w:rsid w:val="002567A4"/>
    <w:rsid w:val="002619BB"/>
    <w:rsid w:val="00261F07"/>
    <w:rsid w:val="0026389E"/>
    <w:rsid w:val="00265C70"/>
    <w:rsid w:val="0026693B"/>
    <w:rsid w:val="00266C03"/>
    <w:rsid w:val="0026787A"/>
    <w:rsid w:val="00267D2A"/>
    <w:rsid w:val="0027071F"/>
    <w:rsid w:val="002751D8"/>
    <w:rsid w:val="00277189"/>
    <w:rsid w:val="0028261D"/>
    <w:rsid w:val="00283FD5"/>
    <w:rsid w:val="00285173"/>
    <w:rsid w:val="00286217"/>
    <w:rsid w:val="00286263"/>
    <w:rsid w:val="00290142"/>
    <w:rsid w:val="00291B7D"/>
    <w:rsid w:val="002935EF"/>
    <w:rsid w:val="00296364"/>
    <w:rsid w:val="00296451"/>
    <w:rsid w:val="002A006D"/>
    <w:rsid w:val="002A1651"/>
    <w:rsid w:val="002A6F8E"/>
    <w:rsid w:val="002A7293"/>
    <w:rsid w:val="002B2400"/>
    <w:rsid w:val="002B2E40"/>
    <w:rsid w:val="002B5563"/>
    <w:rsid w:val="002C19A9"/>
    <w:rsid w:val="002C51AB"/>
    <w:rsid w:val="002C5264"/>
    <w:rsid w:val="002C59DB"/>
    <w:rsid w:val="002D3829"/>
    <w:rsid w:val="002D5534"/>
    <w:rsid w:val="002E13A2"/>
    <w:rsid w:val="002E253A"/>
    <w:rsid w:val="002E3399"/>
    <w:rsid w:val="002E4966"/>
    <w:rsid w:val="002E6BFB"/>
    <w:rsid w:val="002E71DA"/>
    <w:rsid w:val="002E7307"/>
    <w:rsid w:val="002F0EC6"/>
    <w:rsid w:val="002F22B9"/>
    <w:rsid w:val="002F27D2"/>
    <w:rsid w:val="002F317A"/>
    <w:rsid w:val="002F3774"/>
    <w:rsid w:val="002F3E4A"/>
    <w:rsid w:val="002F592F"/>
    <w:rsid w:val="002F6FCF"/>
    <w:rsid w:val="002F7EAD"/>
    <w:rsid w:val="003002AF"/>
    <w:rsid w:val="00300F87"/>
    <w:rsid w:val="00303329"/>
    <w:rsid w:val="003033B1"/>
    <w:rsid w:val="00306402"/>
    <w:rsid w:val="00306D08"/>
    <w:rsid w:val="00307CC0"/>
    <w:rsid w:val="00311F8B"/>
    <w:rsid w:val="0031206D"/>
    <w:rsid w:val="00313229"/>
    <w:rsid w:val="00317922"/>
    <w:rsid w:val="003211AE"/>
    <w:rsid w:val="0032214A"/>
    <w:rsid w:val="0032221E"/>
    <w:rsid w:val="0032258D"/>
    <w:rsid w:val="0032609C"/>
    <w:rsid w:val="00326BB2"/>
    <w:rsid w:val="0033035A"/>
    <w:rsid w:val="00331283"/>
    <w:rsid w:val="003346D7"/>
    <w:rsid w:val="00344710"/>
    <w:rsid w:val="00345386"/>
    <w:rsid w:val="00346BEF"/>
    <w:rsid w:val="00346FCC"/>
    <w:rsid w:val="003507E9"/>
    <w:rsid w:val="00351347"/>
    <w:rsid w:val="003522B9"/>
    <w:rsid w:val="0035245B"/>
    <w:rsid w:val="00352B0E"/>
    <w:rsid w:val="003558A4"/>
    <w:rsid w:val="00357977"/>
    <w:rsid w:val="003614DB"/>
    <w:rsid w:val="00361BF7"/>
    <w:rsid w:val="00363F9F"/>
    <w:rsid w:val="00367A89"/>
    <w:rsid w:val="003707CB"/>
    <w:rsid w:val="00371F26"/>
    <w:rsid w:val="00372502"/>
    <w:rsid w:val="00372671"/>
    <w:rsid w:val="0037305A"/>
    <w:rsid w:val="003761AA"/>
    <w:rsid w:val="003804EC"/>
    <w:rsid w:val="00381ECF"/>
    <w:rsid w:val="00383715"/>
    <w:rsid w:val="003838A3"/>
    <w:rsid w:val="00385787"/>
    <w:rsid w:val="00390DB0"/>
    <w:rsid w:val="003931A8"/>
    <w:rsid w:val="003940C2"/>
    <w:rsid w:val="0039596E"/>
    <w:rsid w:val="00396ED0"/>
    <w:rsid w:val="003A135F"/>
    <w:rsid w:val="003A1BF1"/>
    <w:rsid w:val="003A2C74"/>
    <w:rsid w:val="003A5DD9"/>
    <w:rsid w:val="003B0041"/>
    <w:rsid w:val="003B0A2C"/>
    <w:rsid w:val="003B0CD5"/>
    <w:rsid w:val="003B3330"/>
    <w:rsid w:val="003B5479"/>
    <w:rsid w:val="003B681C"/>
    <w:rsid w:val="003C01BB"/>
    <w:rsid w:val="003C6418"/>
    <w:rsid w:val="003D276E"/>
    <w:rsid w:val="003D3C31"/>
    <w:rsid w:val="003D5BBD"/>
    <w:rsid w:val="003D7941"/>
    <w:rsid w:val="003E0EAE"/>
    <w:rsid w:val="003E53DF"/>
    <w:rsid w:val="003E64A5"/>
    <w:rsid w:val="003E743E"/>
    <w:rsid w:val="003F090A"/>
    <w:rsid w:val="003F1BBA"/>
    <w:rsid w:val="003F276A"/>
    <w:rsid w:val="003F5074"/>
    <w:rsid w:val="003F5304"/>
    <w:rsid w:val="003F7128"/>
    <w:rsid w:val="003F75AC"/>
    <w:rsid w:val="00403C02"/>
    <w:rsid w:val="00404ADC"/>
    <w:rsid w:val="00404BDE"/>
    <w:rsid w:val="00406E28"/>
    <w:rsid w:val="00411C60"/>
    <w:rsid w:val="00411E43"/>
    <w:rsid w:val="00411F11"/>
    <w:rsid w:val="004123D1"/>
    <w:rsid w:val="0041281E"/>
    <w:rsid w:val="0041297E"/>
    <w:rsid w:val="004151B2"/>
    <w:rsid w:val="00415ACF"/>
    <w:rsid w:val="004173CA"/>
    <w:rsid w:val="00421A3A"/>
    <w:rsid w:val="00422089"/>
    <w:rsid w:val="00422A9A"/>
    <w:rsid w:val="00423F64"/>
    <w:rsid w:val="0042531C"/>
    <w:rsid w:val="0042575E"/>
    <w:rsid w:val="0042593B"/>
    <w:rsid w:val="00425D49"/>
    <w:rsid w:val="00430A8D"/>
    <w:rsid w:val="00431169"/>
    <w:rsid w:val="00431D58"/>
    <w:rsid w:val="004353B7"/>
    <w:rsid w:val="0043788D"/>
    <w:rsid w:val="0044007C"/>
    <w:rsid w:val="00444F08"/>
    <w:rsid w:val="00445954"/>
    <w:rsid w:val="00445A56"/>
    <w:rsid w:val="004463C2"/>
    <w:rsid w:val="00446A68"/>
    <w:rsid w:val="00452407"/>
    <w:rsid w:val="004554E2"/>
    <w:rsid w:val="0045561E"/>
    <w:rsid w:val="00455F10"/>
    <w:rsid w:val="0045616D"/>
    <w:rsid w:val="004569BA"/>
    <w:rsid w:val="00461E66"/>
    <w:rsid w:val="00462097"/>
    <w:rsid w:val="004626B1"/>
    <w:rsid w:val="004629F7"/>
    <w:rsid w:val="004632D1"/>
    <w:rsid w:val="0046461F"/>
    <w:rsid w:val="004704CD"/>
    <w:rsid w:val="004704D7"/>
    <w:rsid w:val="00471D2C"/>
    <w:rsid w:val="00475AF5"/>
    <w:rsid w:val="00476162"/>
    <w:rsid w:val="00476AA6"/>
    <w:rsid w:val="00476FC4"/>
    <w:rsid w:val="00480240"/>
    <w:rsid w:val="004841A4"/>
    <w:rsid w:val="00486CB5"/>
    <w:rsid w:val="00487550"/>
    <w:rsid w:val="004908F7"/>
    <w:rsid w:val="004971F8"/>
    <w:rsid w:val="00497606"/>
    <w:rsid w:val="004A0D49"/>
    <w:rsid w:val="004A4FCE"/>
    <w:rsid w:val="004A5164"/>
    <w:rsid w:val="004A56D7"/>
    <w:rsid w:val="004A6E29"/>
    <w:rsid w:val="004A7061"/>
    <w:rsid w:val="004B01FA"/>
    <w:rsid w:val="004B1521"/>
    <w:rsid w:val="004B29A5"/>
    <w:rsid w:val="004B3C6B"/>
    <w:rsid w:val="004C094D"/>
    <w:rsid w:val="004C66B8"/>
    <w:rsid w:val="004C68AC"/>
    <w:rsid w:val="004D10E6"/>
    <w:rsid w:val="004D1222"/>
    <w:rsid w:val="004D19D5"/>
    <w:rsid w:val="004D1EC8"/>
    <w:rsid w:val="004E073A"/>
    <w:rsid w:val="004E1954"/>
    <w:rsid w:val="004E22C1"/>
    <w:rsid w:val="004E28F3"/>
    <w:rsid w:val="004E558B"/>
    <w:rsid w:val="004E7752"/>
    <w:rsid w:val="004F0C65"/>
    <w:rsid w:val="004F4720"/>
    <w:rsid w:val="004F5539"/>
    <w:rsid w:val="004F6C91"/>
    <w:rsid w:val="004F71D1"/>
    <w:rsid w:val="004F73EF"/>
    <w:rsid w:val="00500183"/>
    <w:rsid w:val="0050082B"/>
    <w:rsid w:val="00501819"/>
    <w:rsid w:val="005057C9"/>
    <w:rsid w:val="00507723"/>
    <w:rsid w:val="00510330"/>
    <w:rsid w:val="00510EF4"/>
    <w:rsid w:val="00516ABF"/>
    <w:rsid w:val="005202DB"/>
    <w:rsid w:val="00521169"/>
    <w:rsid w:val="00521B6A"/>
    <w:rsid w:val="005223B0"/>
    <w:rsid w:val="00522E0A"/>
    <w:rsid w:val="00531EAD"/>
    <w:rsid w:val="00532FC0"/>
    <w:rsid w:val="005333B2"/>
    <w:rsid w:val="00533A9A"/>
    <w:rsid w:val="00534807"/>
    <w:rsid w:val="0054187D"/>
    <w:rsid w:val="0054256C"/>
    <w:rsid w:val="005455D5"/>
    <w:rsid w:val="00546744"/>
    <w:rsid w:val="005472D5"/>
    <w:rsid w:val="0055163A"/>
    <w:rsid w:val="0055402E"/>
    <w:rsid w:val="00554C55"/>
    <w:rsid w:val="00556356"/>
    <w:rsid w:val="00560534"/>
    <w:rsid w:val="00562ABA"/>
    <w:rsid w:val="0056376E"/>
    <w:rsid w:val="00565E95"/>
    <w:rsid w:val="00566245"/>
    <w:rsid w:val="005663D1"/>
    <w:rsid w:val="005678E8"/>
    <w:rsid w:val="005723CB"/>
    <w:rsid w:val="00572583"/>
    <w:rsid w:val="00574AF2"/>
    <w:rsid w:val="005760CD"/>
    <w:rsid w:val="005822F0"/>
    <w:rsid w:val="00584783"/>
    <w:rsid w:val="00584F7B"/>
    <w:rsid w:val="005870D7"/>
    <w:rsid w:val="00587149"/>
    <w:rsid w:val="00587C74"/>
    <w:rsid w:val="005914BE"/>
    <w:rsid w:val="00596449"/>
    <w:rsid w:val="00597AD9"/>
    <w:rsid w:val="005A02FA"/>
    <w:rsid w:val="005A1245"/>
    <w:rsid w:val="005A13B0"/>
    <w:rsid w:val="005A4E2A"/>
    <w:rsid w:val="005A7E65"/>
    <w:rsid w:val="005B13B7"/>
    <w:rsid w:val="005B3272"/>
    <w:rsid w:val="005B3916"/>
    <w:rsid w:val="005B4E0B"/>
    <w:rsid w:val="005B4E62"/>
    <w:rsid w:val="005B6009"/>
    <w:rsid w:val="005B62DA"/>
    <w:rsid w:val="005B76C2"/>
    <w:rsid w:val="005C0E5F"/>
    <w:rsid w:val="005C1FA3"/>
    <w:rsid w:val="005C24F2"/>
    <w:rsid w:val="005C34E4"/>
    <w:rsid w:val="005C497B"/>
    <w:rsid w:val="005C624E"/>
    <w:rsid w:val="005D1130"/>
    <w:rsid w:val="005D2C4F"/>
    <w:rsid w:val="005D350A"/>
    <w:rsid w:val="005D3568"/>
    <w:rsid w:val="005D6F8F"/>
    <w:rsid w:val="005E0352"/>
    <w:rsid w:val="005E28D8"/>
    <w:rsid w:val="005E38AD"/>
    <w:rsid w:val="005E5544"/>
    <w:rsid w:val="005F528D"/>
    <w:rsid w:val="005F52CB"/>
    <w:rsid w:val="00601E47"/>
    <w:rsid w:val="00602884"/>
    <w:rsid w:val="00605D7D"/>
    <w:rsid w:val="00606D80"/>
    <w:rsid w:val="006117E6"/>
    <w:rsid w:val="00611C00"/>
    <w:rsid w:val="00611FDD"/>
    <w:rsid w:val="006129B8"/>
    <w:rsid w:val="0061723D"/>
    <w:rsid w:val="00620AB0"/>
    <w:rsid w:val="006245FC"/>
    <w:rsid w:val="0062533A"/>
    <w:rsid w:val="006273C0"/>
    <w:rsid w:val="00631E5B"/>
    <w:rsid w:val="00632328"/>
    <w:rsid w:val="006376AE"/>
    <w:rsid w:val="00637CED"/>
    <w:rsid w:val="006419E9"/>
    <w:rsid w:val="00642548"/>
    <w:rsid w:val="00642B52"/>
    <w:rsid w:val="00642B5F"/>
    <w:rsid w:val="006433D3"/>
    <w:rsid w:val="00650674"/>
    <w:rsid w:val="0065215F"/>
    <w:rsid w:val="00652AA4"/>
    <w:rsid w:val="006540CC"/>
    <w:rsid w:val="0065417E"/>
    <w:rsid w:val="006557A0"/>
    <w:rsid w:val="00655F25"/>
    <w:rsid w:val="00655F3F"/>
    <w:rsid w:val="00656F00"/>
    <w:rsid w:val="00656F4A"/>
    <w:rsid w:val="00660319"/>
    <w:rsid w:val="00660653"/>
    <w:rsid w:val="00662CAD"/>
    <w:rsid w:val="006672A7"/>
    <w:rsid w:val="006704FF"/>
    <w:rsid w:val="00671B2F"/>
    <w:rsid w:val="00674C8D"/>
    <w:rsid w:val="006763C1"/>
    <w:rsid w:val="0068065C"/>
    <w:rsid w:val="006817AE"/>
    <w:rsid w:val="00681CDA"/>
    <w:rsid w:val="00682A84"/>
    <w:rsid w:val="00683C8E"/>
    <w:rsid w:val="00684B07"/>
    <w:rsid w:val="00684B15"/>
    <w:rsid w:val="0068509B"/>
    <w:rsid w:val="00686144"/>
    <w:rsid w:val="00687990"/>
    <w:rsid w:val="006919F9"/>
    <w:rsid w:val="00693999"/>
    <w:rsid w:val="006940C0"/>
    <w:rsid w:val="00694438"/>
    <w:rsid w:val="00696C23"/>
    <w:rsid w:val="006A21EF"/>
    <w:rsid w:val="006A42B0"/>
    <w:rsid w:val="006B0118"/>
    <w:rsid w:val="006B080F"/>
    <w:rsid w:val="006B27E6"/>
    <w:rsid w:val="006B4503"/>
    <w:rsid w:val="006B6B25"/>
    <w:rsid w:val="006B6EB6"/>
    <w:rsid w:val="006C1526"/>
    <w:rsid w:val="006C2997"/>
    <w:rsid w:val="006C6057"/>
    <w:rsid w:val="006C66F2"/>
    <w:rsid w:val="006D0DD2"/>
    <w:rsid w:val="006D108A"/>
    <w:rsid w:val="006D200D"/>
    <w:rsid w:val="006D4268"/>
    <w:rsid w:val="006D4FEA"/>
    <w:rsid w:val="006D614B"/>
    <w:rsid w:val="006D7111"/>
    <w:rsid w:val="006E1A8F"/>
    <w:rsid w:val="006E1C0F"/>
    <w:rsid w:val="006E22D3"/>
    <w:rsid w:val="006E23F8"/>
    <w:rsid w:val="006E2E52"/>
    <w:rsid w:val="006E4C03"/>
    <w:rsid w:val="006E4C1F"/>
    <w:rsid w:val="006E6A04"/>
    <w:rsid w:val="006E6A23"/>
    <w:rsid w:val="006F0AA6"/>
    <w:rsid w:val="006F26A9"/>
    <w:rsid w:val="006F55A9"/>
    <w:rsid w:val="006F59BB"/>
    <w:rsid w:val="006F6986"/>
    <w:rsid w:val="006F7F6C"/>
    <w:rsid w:val="00704843"/>
    <w:rsid w:val="00706127"/>
    <w:rsid w:val="007070C8"/>
    <w:rsid w:val="00710134"/>
    <w:rsid w:val="0071106A"/>
    <w:rsid w:val="007110E4"/>
    <w:rsid w:val="00711B94"/>
    <w:rsid w:val="00712B23"/>
    <w:rsid w:val="0071429E"/>
    <w:rsid w:val="00714354"/>
    <w:rsid w:val="007144BD"/>
    <w:rsid w:val="00715808"/>
    <w:rsid w:val="00720665"/>
    <w:rsid w:val="00724636"/>
    <w:rsid w:val="00726816"/>
    <w:rsid w:val="00730953"/>
    <w:rsid w:val="0073211C"/>
    <w:rsid w:val="00732C97"/>
    <w:rsid w:val="00733788"/>
    <w:rsid w:val="00734CB5"/>
    <w:rsid w:val="007363FE"/>
    <w:rsid w:val="007379D2"/>
    <w:rsid w:val="0074033E"/>
    <w:rsid w:val="0074106D"/>
    <w:rsid w:val="007425FC"/>
    <w:rsid w:val="00742EA8"/>
    <w:rsid w:val="0074553F"/>
    <w:rsid w:val="0075126D"/>
    <w:rsid w:val="0075172E"/>
    <w:rsid w:val="00751F9E"/>
    <w:rsid w:val="00753E48"/>
    <w:rsid w:val="00761ED4"/>
    <w:rsid w:val="00763840"/>
    <w:rsid w:val="007668C0"/>
    <w:rsid w:val="00770581"/>
    <w:rsid w:val="00770A32"/>
    <w:rsid w:val="00771AEB"/>
    <w:rsid w:val="0077398E"/>
    <w:rsid w:val="00775F74"/>
    <w:rsid w:val="00777C4C"/>
    <w:rsid w:val="00777FEE"/>
    <w:rsid w:val="00780EE0"/>
    <w:rsid w:val="0078393E"/>
    <w:rsid w:val="00784E38"/>
    <w:rsid w:val="0078535C"/>
    <w:rsid w:val="007907A4"/>
    <w:rsid w:val="00790E50"/>
    <w:rsid w:val="0079219D"/>
    <w:rsid w:val="007931F2"/>
    <w:rsid w:val="0079497A"/>
    <w:rsid w:val="007953CF"/>
    <w:rsid w:val="00795AF5"/>
    <w:rsid w:val="00796F18"/>
    <w:rsid w:val="007A3D02"/>
    <w:rsid w:val="007B0C15"/>
    <w:rsid w:val="007B56B5"/>
    <w:rsid w:val="007B5952"/>
    <w:rsid w:val="007C34E5"/>
    <w:rsid w:val="007D071A"/>
    <w:rsid w:val="007D0C37"/>
    <w:rsid w:val="007D16EF"/>
    <w:rsid w:val="007D24E4"/>
    <w:rsid w:val="007D2FA2"/>
    <w:rsid w:val="007D3BF2"/>
    <w:rsid w:val="007D4704"/>
    <w:rsid w:val="007D4DB3"/>
    <w:rsid w:val="007D4E7E"/>
    <w:rsid w:val="007D77BA"/>
    <w:rsid w:val="007E0AA7"/>
    <w:rsid w:val="007E2595"/>
    <w:rsid w:val="007E261B"/>
    <w:rsid w:val="007E75C7"/>
    <w:rsid w:val="007F0317"/>
    <w:rsid w:val="007F03AA"/>
    <w:rsid w:val="007F0688"/>
    <w:rsid w:val="007F2904"/>
    <w:rsid w:val="007F2B11"/>
    <w:rsid w:val="007F5DF2"/>
    <w:rsid w:val="007F6D27"/>
    <w:rsid w:val="00801270"/>
    <w:rsid w:val="00803979"/>
    <w:rsid w:val="0081156B"/>
    <w:rsid w:val="00811ABF"/>
    <w:rsid w:val="00812E76"/>
    <w:rsid w:val="00815273"/>
    <w:rsid w:val="008152BF"/>
    <w:rsid w:val="00816777"/>
    <w:rsid w:val="00817C76"/>
    <w:rsid w:val="00824391"/>
    <w:rsid w:val="00826162"/>
    <w:rsid w:val="008269D6"/>
    <w:rsid w:val="0083070A"/>
    <w:rsid w:val="008312CC"/>
    <w:rsid w:val="0083610A"/>
    <w:rsid w:val="00840DEE"/>
    <w:rsid w:val="00845178"/>
    <w:rsid w:val="0084682A"/>
    <w:rsid w:val="00847071"/>
    <w:rsid w:val="00850789"/>
    <w:rsid w:val="0085357D"/>
    <w:rsid w:val="00853911"/>
    <w:rsid w:val="008627F7"/>
    <w:rsid w:val="008628E3"/>
    <w:rsid w:val="00870A7F"/>
    <w:rsid w:val="00871D40"/>
    <w:rsid w:val="00875519"/>
    <w:rsid w:val="00875D8A"/>
    <w:rsid w:val="0087699D"/>
    <w:rsid w:val="00877350"/>
    <w:rsid w:val="008775C7"/>
    <w:rsid w:val="00882EFD"/>
    <w:rsid w:val="008873BF"/>
    <w:rsid w:val="0089027E"/>
    <w:rsid w:val="008910FC"/>
    <w:rsid w:val="00895348"/>
    <w:rsid w:val="00896BA6"/>
    <w:rsid w:val="00897DB0"/>
    <w:rsid w:val="008A0E20"/>
    <w:rsid w:val="008A3432"/>
    <w:rsid w:val="008A5456"/>
    <w:rsid w:val="008A6C06"/>
    <w:rsid w:val="008A7631"/>
    <w:rsid w:val="008A7C4C"/>
    <w:rsid w:val="008B2201"/>
    <w:rsid w:val="008B53CE"/>
    <w:rsid w:val="008B65CB"/>
    <w:rsid w:val="008C0076"/>
    <w:rsid w:val="008C086F"/>
    <w:rsid w:val="008C1DE9"/>
    <w:rsid w:val="008C2C76"/>
    <w:rsid w:val="008C30A4"/>
    <w:rsid w:val="008C485B"/>
    <w:rsid w:val="008C7C9F"/>
    <w:rsid w:val="008D1912"/>
    <w:rsid w:val="008D1B1E"/>
    <w:rsid w:val="008D25EA"/>
    <w:rsid w:val="008D29CA"/>
    <w:rsid w:val="008D4BA1"/>
    <w:rsid w:val="008D4ED6"/>
    <w:rsid w:val="008D591C"/>
    <w:rsid w:val="008D5EEF"/>
    <w:rsid w:val="008D72C8"/>
    <w:rsid w:val="008E31C3"/>
    <w:rsid w:val="008E3EE1"/>
    <w:rsid w:val="008E427B"/>
    <w:rsid w:val="008E49D8"/>
    <w:rsid w:val="008E723A"/>
    <w:rsid w:val="008E7DA5"/>
    <w:rsid w:val="008F072E"/>
    <w:rsid w:val="008F2D15"/>
    <w:rsid w:val="009006ED"/>
    <w:rsid w:val="00900CA0"/>
    <w:rsid w:val="009015D2"/>
    <w:rsid w:val="009079F7"/>
    <w:rsid w:val="0091012D"/>
    <w:rsid w:val="00910B47"/>
    <w:rsid w:val="00910ECC"/>
    <w:rsid w:val="0091154A"/>
    <w:rsid w:val="00915CF3"/>
    <w:rsid w:val="00917019"/>
    <w:rsid w:val="00917931"/>
    <w:rsid w:val="009201B8"/>
    <w:rsid w:val="00922419"/>
    <w:rsid w:val="009229D8"/>
    <w:rsid w:val="00923232"/>
    <w:rsid w:val="00923EEE"/>
    <w:rsid w:val="00924607"/>
    <w:rsid w:val="00924B74"/>
    <w:rsid w:val="009251EB"/>
    <w:rsid w:val="00926442"/>
    <w:rsid w:val="00931B42"/>
    <w:rsid w:val="009338DA"/>
    <w:rsid w:val="00935BB2"/>
    <w:rsid w:val="009401C3"/>
    <w:rsid w:val="00941266"/>
    <w:rsid w:val="009422BD"/>
    <w:rsid w:val="00943205"/>
    <w:rsid w:val="0094452A"/>
    <w:rsid w:val="00953862"/>
    <w:rsid w:val="0095665C"/>
    <w:rsid w:val="009570DA"/>
    <w:rsid w:val="009627DA"/>
    <w:rsid w:val="00965808"/>
    <w:rsid w:val="0096596F"/>
    <w:rsid w:val="00970333"/>
    <w:rsid w:val="00970BE2"/>
    <w:rsid w:val="00971750"/>
    <w:rsid w:val="00974737"/>
    <w:rsid w:val="00981695"/>
    <w:rsid w:val="009844B9"/>
    <w:rsid w:val="009855E9"/>
    <w:rsid w:val="0098729E"/>
    <w:rsid w:val="00987949"/>
    <w:rsid w:val="0099181C"/>
    <w:rsid w:val="00991CC0"/>
    <w:rsid w:val="009937A8"/>
    <w:rsid w:val="00995440"/>
    <w:rsid w:val="009971B2"/>
    <w:rsid w:val="00997BAF"/>
    <w:rsid w:val="009A2F26"/>
    <w:rsid w:val="009A3783"/>
    <w:rsid w:val="009A57EE"/>
    <w:rsid w:val="009A721D"/>
    <w:rsid w:val="009A7A8F"/>
    <w:rsid w:val="009B0EBC"/>
    <w:rsid w:val="009B18F9"/>
    <w:rsid w:val="009B408A"/>
    <w:rsid w:val="009B496C"/>
    <w:rsid w:val="009B4D61"/>
    <w:rsid w:val="009B5A0C"/>
    <w:rsid w:val="009C0662"/>
    <w:rsid w:val="009C0F9C"/>
    <w:rsid w:val="009C134C"/>
    <w:rsid w:val="009C2178"/>
    <w:rsid w:val="009C36C3"/>
    <w:rsid w:val="009C3A87"/>
    <w:rsid w:val="009D021B"/>
    <w:rsid w:val="009D23DD"/>
    <w:rsid w:val="009D4830"/>
    <w:rsid w:val="009D4A4D"/>
    <w:rsid w:val="009D61F0"/>
    <w:rsid w:val="009D63A7"/>
    <w:rsid w:val="009D7456"/>
    <w:rsid w:val="009E0BEB"/>
    <w:rsid w:val="009E3BF3"/>
    <w:rsid w:val="009E67EE"/>
    <w:rsid w:val="009E6CA3"/>
    <w:rsid w:val="009F1DE6"/>
    <w:rsid w:val="009F3EB7"/>
    <w:rsid w:val="009F454E"/>
    <w:rsid w:val="009F4779"/>
    <w:rsid w:val="009F58DB"/>
    <w:rsid w:val="00A01494"/>
    <w:rsid w:val="00A01A6E"/>
    <w:rsid w:val="00A02144"/>
    <w:rsid w:val="00A07C6F"/>
    <w:rsid w:val="00A17D3A"/>
    <w:rsid w:val="00A20794"/>
    <w:rsid w:val="00A20914"/>
    <w:rsid w:val="00A2124D"/>
    <w:rsid w:val="00A2139E"/>
    <w:rsid w:val="00A235AA"/>
    <w:rsid w:val="00A259B8"/>
    <w:rsid w:val="00A31BDC"/>
    <w:rsid w:val="00A36ABE"/>
    <w:rsid w:val="00A40EA4"/>
    <w:rsid w:val="00A42FCE"/>
    <w:rsid w:val="00A503E9"/>
    <w:rsid w:val="00A521EC"/>
    <w:rsid w:val="00A5716E"/>
    <w:rsid w:val="00A609AE"/>
    <w:rsid w:val="00A60C88"/>
    <w:rsid w:val="00A62855"/>
    <w:rsid w:val="00A63A53"/>
    <w:rsid w:val="00A63A62"/>
    <w:rsid w:val="00A63C33"/>
    <w:rsid w:val="00A6580F"/>
    <w:rsid w:val="00A7303A"/>
    <w:rsid w:val="00A741FD"/>
    <w:rsid w:val="00A7466F"/>
    <w:rsid w:val="00A747E3"/>
    <w:rsid w:val="00A75D87"/>
    <w:rsid w:val="00A75EF7"/>
    <w:rsid w:val="00A91BD8"/>
    <w:rsid w:val="00A94699"/>
    <w:rsid w:val="00A94CE6"/>
    <w:rsid w:val="00A950DE"/>
    <w:rsid w:val="00A95CE3"/>
    <w:rsid w:val="00A964CE"/>
    <w:rsid w:val="00AA06FF"/>
    <w:rsid w:val="00AA09A0"/>
    <w:rsid w:val="00AA49F5"/>
    <w:rsid w:val="00AA5AEA"/>
    <w:rsid w:val="00AA68D7"/>
    <w:rsid w:val="00AA71D1"/>
    <w:rsid w:val="00AB0F9F"/>
    <w:rsid w:val="00AB557A"/>
    <w:rsid w:val="00AB5C1B"/>
    <w:rsid w:val="00AB68C5"/>
    <w:rsid w:val="00AB760D"/>
    <w:rsid w:val="00AB7E18"/>
    <w:rsid w:val="00AC03CE"/>
    <w:rsid w:val="00AC2F89"/>
    <w:rsid w:val="00AC65E3"/>
    <w:rsid w:val="00AC6C47"/>
    <w:rsid w:val="00AD2166"/>
    <w:rsid w:val="00AD36BC"/>
    <w:rsid w:val="00AD490D"/>
    <w:rsid w:val="00AE24E3"/>
    <w:rsid w:val="00AE3D8C"/>
    <w:rsid w:val="00AE4C7E"/>
    <w:rsid w:val="00AE6A8A"/>
    <w:rsid w:val="00AE708E"/>
    <w:rsid w:val="00AF0388"/>
    <w:rsid w:val="00AF1798"/>
    <w:rsid w:val="00AF2B6A"/>
    <w:rsid w:val="00AF44DA"/>
    <w:rsid w:val="00AF5EE3"/>
    <w:rsid w:val="00AF6B77"/>
    <w:rsid w:val="00AF72E4"/>
    <w:rsid w:val="00AF78C6"/>
    <w:rsid w:val="00B024A8"/>
    <w:rsid w:val="00B04456"/>
    <w:rsid w:val="00B04656"/>
    <w:rsid w:val="00B04BB4"/>
    <w:rsid w:val="00B0718C"/>
    <w:rsid w:val="00B076A1"/>
    <w:rsid w:val="00B1020F"/>
    <w:rsid w:val="00B13895"/>
    <w:rsid w:val="00B17BA8"/>
    <w:rsid w:val="00B21919"/>
    <w:rsid w:val="00B24CAA"/>
    <w:rsid w:val="00B2545A"/>
    <w:rsid w:val="00B2795E"/>
    <w:rsid w:val="00B3018E"/>
    <w:rsid w:val="00B32771"/>
    <w:rsid w:val="00B32CF4"/>
    <w:rsid w:val="00B32F37"/>
    <w:rsid w:val="00B333CC"/>
    <w:rsid w:val="00B4255A"/>
    <w:rsid w:val="00B455D8"/>
    <w:rsid w:val="00B4685E"/>
    <w:rsid w:val="00B5145F"/>
    <w:rsid w:val="00B55BD6"/>
    <w:rsid w:val="00B61363"/>
    <w:rsid w:val="00B61E1A"/>
    <w:rsid w:val="00B6650B"/>
    <w:rsid w:val="00B672A8"/>
    <w:rsid w:val="00B67F94"/>
    <w:rsid w:val="00B700E4"/>
    <w:rsid w:val="00B70B00"/>
    <w:rsid w:val="00B7224E"/>
    <w:rsid w:val="00B728BA"/>
    <w:rsid w:val="00B74325"/>
    <w:rsid w:val="00B77D17"/>
    <w:rsid w:val="00B8301E"/>
    <w:rsid w:val="00B84104"/>
    <w:rsid w:val="00B843B7"/>
    <w:rsid w:val="00B851AD"/>
    <w:rsid w:val="00B854B3"/>
    <w:rsid w:val="00B86328"/>
    <w:rsid w:val="00B91AD9"/>
    <w:rsid w:val="00B92196"/>
    <w:rsid w:val="00B9231F"/>
    <w:rsid w:val="00B928C5"/>
    <w:rsid w:val="00B9346F"/>
    <w:rsid w:val="00B93B76"/>
    <w:rsid w:val="00BA0ABF"/>
    <w:rsid w:val="00BA375B"/>
    <w:rsid w:val="00BA56A4"/>
    <w:rsid w:val="00BA5C54"/>
    <w:rsid w:val="00BA60AA"/>
    <w:rsid w:val="00BA6A73"/>
    <w:rsid w:val="00BA73FF"/>
    <w:rsid w:val="00BB1AEE"/>
    <w:rsid w:val="00BB5643"/>
    <w:rsid w:val="00BB58CF"/>
    <w:rsid w:val="00BB684F"/>
    <w:rsid w:val="00BB75FE"/>
    <w:rsid w:val="00BC0EB7"/>
    <w:rsid w:val="00BC6CEF"/>
    <w:rsid w:val="00BC7FFB"/>
    <w:rsid w:val="00BD065B"/>
    <w:rsid w:val="00BD1D12"/>
    <w:rsid w:val="00BD3AE2"/>
    <w:rsid w:val="00BD526A"/>
    <w:rsid w:val="00BD7E5A"/>
    <w:rsid w:val="00BE051C"/>
    <w:rsid w:val="00BE115C"/>
    <w:rsid w:val="00BE56C1"/>
    <w:rsid w:val="00BE5FD8"/>
    <w:rsid w:val="00BE6D91"/>
    <w:rsid w:val="00BF1BC6"/>
    <w:rsid w:val="00BF3D79"/>
    <w:rsid w:val="00BF4E8C"/>
    <w:rsid w:val="00BF52D5"/>
    <w:rsid w:val="00BF5575"/>
    <w:rsid w:val="00BF67B5"/>
    <w:rsid w:val="00C00E20"/>
    <w:rsid w:val="00C05E07"/>
    <w:rsid w:val="00C078A0"/>
    <w:rsid w:val="00C10FF2"/>
    <w:rsid w:val="00C128E0"/>
    <w:rsid w:val="00C132A7"/>
    <w:rsid w:val="00C1396C"/>
    <w:rsid w:val="00C13F2A"/>
    <w:rsid w:val="00C14E41"/>
    <w:rsid w:val="00C168A8"/>
    <w:rsid w:val="00C17C20"/>
    <w:rsid w:val="00C20188"/>
    <w:rsid w:val="00C2110D"/>
    <w:rsid w:val="00C217F3"/>
    <w:rsid w:val="00C251E2"/>
    <w:rsid w:val="00C25AA9"/>
    <w:rsid w:val="00C26A89"/>
    <w:rsid w:val="00C27060"/>
    <w:rsid w:val="00C27185"/>
    <w:rsid w:val="00C310D6"/>
    <w:rsid w:val="00C31160"/>
    <w:rsid w:val="00C324F7"/>
    <w:rsid w:val="00C328A7"/>
    <w:rsid w:val="00C32AE0"/>
    <w:rsid w:val="00C33615"/>
    <w:rsid w:val="00C339D6"/>
    <w:rsid w:val="00C35128"/>
    <w:rsid w:val="00C372F8"/>
    <w:rsid w:val="00C40BF0"/>
    <w:rsid w:val="00C416DF"/>
    <w:rsid w:val="00C42A66"/>
    <w:rsid w:val="00C45679"/>
    <w:rsid w:val="00C52790"/>
    <w:rsid w:val="00C64AB5"/>
    <w:rsid w:val="00C65546"/>
    <w:rsid w:val="00C664DF"/>
    <w:rsid w:val="00C670D6"/>
    <w:rsid w:val="00C671E7"/>
    <w:rsid w:val="00C67CD3"/>
    <w:rsid w:val="00C70202"/>
    <w:rsid w:val="00C70D0B"/>
    <w:rsid w:val="00C725C6"/>
    <w:rsid w:val="00C72697"/>
    <w:rsid w:val="00C7446D"/>
    <w:rsid w:val="00C75631"/>
    <w:rsid w:val="00C80A2E"/>
    <w:rsid w:val="00C80D4F"/>
    <w:rsid w:val="00C81FB5"/>
    <w:rsid w:val="00C829EC"/>
    <w:rsid w:val="00C82EA1"/>
    <w:rsid w:val="00C84815"/>
    <w:rsid w:val="00C84B22"/>
    <w:rsid w:val="00C8509C"/>
    <w:rsid w:val="00C86428"/>
    <w:rsid w:val="00C87039"/>
    <w:rsid w:val="00C874D8"/>
    <w:rsid w:val="00C909A1"/>
    <w:rsid w:val="00C91412"/>
    <w:rsid w:val="00C92A19"/>
    <w:rsid w:val="00C97702"/>
    <w:rsid w:val="00CA0977"/>
    <w:rsid w:val="00CA24B4"/>
    <w:rsid w:val="00CA5DCA"/>
    <w:rsid w:val="00CA760D"/>
    <w:rsid w:val="00CB21BF"/>
    <w:rsid w:val="00CB387B"/>
    <w:rsid w:val="00CB5FC0"/>
    <w:rsid w:val="00CB78B3"/>
    <w:rsid w:val="00CC16C0"/>
    <w:rsid w:val="00CC1CC7"/>
    <w:rsid w:val="00CC34F7"/>
    <w:rsid w:val="00CC3724"/>
    <w:rsid w:val="00CC4A36"/>
    <w:rsid w:val="00CC76C8"/>
    <w:rsid w:val="00CC7C8F"/>
    <w:rsid w:val="00CD2F67"/>
    <w:rsid w:val="00CD371B"/>
    <w:rsid w:val="00CD38B1"/>
    <w:rsid w:val="00CD4FD0"/>
    <w:rsid w:val="00CD5E80"/>
    <w:rsid w:val="00CE05BD"/>
    <w:rsid w:val="00CE0AAF"/>
    <w:rsid w:val="00CE467F"/>
    <w:rsid w:val="00CE5545"/>
    <w:rsid w:val="00CE6045"/>
    <w:rsid w:val="00CE6686"/>
    <w:rsid w:val="00CE6F56"/>
    <w:rsid w:val="00CF01D1"/>
    <w:rsid w:val="00CF18D4"/>
    <w:rsid w:val="00CF1F68"/>
    <w:rsid w:val="00CF45AE"/>
    <w:rsid w:val="00CF693B"/>
    <w:rsid w:val="00CF6EC4"/>
    <w:rsid w:val="00D02B7A"/>
    <w:rsid w:val="00D05932"/>
    <w:rsid w:val="00D1018F"/>
    <w:rsid w:val="00D10575"/>
    <w:rsid w:val="00D10869"/>
    <w:rsid w:val="00D10B3B"/>
    <w:rsid w:val="00D111E8"/>
    <w:rsid w:val="00D1606D"/>
    <w:rsid w:val="00D17454"/>
    <w:rsid w:val="00D31BFC"/>
    <w:rsid w:val="00D32644"/>
    <w:rsid w:val="00D357E8"/>
    <w:rsid w:val="00D40B4B"/>
    <w:rsid w:val="00D40B84"/>
    <w:rsid w:val="00D43C40"/>
    <w:rsid w:val="00D45A13"/>
    <w:rsid w:val="00D46855"/>
    <w:rsid w:val="00D5196B"/>
    <w:rsid w:val="00D52D95"/>
    <w:rsid w:val="00D54C9A"/>
    <w:rsid w:val="00D551FE"/>
    <w:rsid w:val="00D6061F"/>
    <w:rsid w:val="00D60D15"/>
    <w:rsid w:val="00D6155F"/>
    <w:rsid w:val="00D61B12"/>
    <w:rsid w:val="00D63F7F"/>
    <w:rsid w:val="00D64C00"/>
    <w:rsid w:val="00D65404"/>
    <w:rsid w:val="00D70FE8"/>
    <w:rsid w:val="00D7350F"/>
    <w:rsid w:val="00D74C7D"/>
    <w:rsid w:val="00D7587B"/>
    <w:rsid w:val="00D75D36"/>
    <w:rsid w:val="00D76096"/>
    <w:rsid w:val="00D828AE"/>
    <w:rsid w:val="00D86475"/>
    <w:rsid w:val="00D866DD"/>
    <w:rsid w:val="00D87596"/>
    <w:rsid w:val="00D8772C"/>
    <w:rsid w:val="00D91827"/>
    <w:rsid w:val="00D92DCC"/>
    <w:rsid w:val="00D93CAF"/>
    <w:rsid w:val="00D954B0"/>
    <w:rsid w:val="00D97E42"/>
    <w:rsid w:val="00DA36AF"/>
    <w:rsid w:val="00DA5D25"/>
    <w:rsid w:val="00DA7F9E"/>
    <w:rsid w:val="00DB00C1"/>
    <w:rsid w:val="00DB184C"/>
    <w:rsid w:val="00DB1EE4"/>
    <w:rsid w:val="00DB2EE6"/>
    <w:rsid w:val="00DC3FA4"/>
    <w:rsid w:val="00DC486A"/>
    <w:rsid w:val="00DC5999"/>
    <w:rsid w:val="00DC5A4B"/>
    <w:rsid w:val="00DC6B0E"/>
    <w:rsid w:val="00DC74F6"/>
    <w:rsid w:val="00DD1365"/>
    <w:rsid w:val="00DD15BD"/>
    <w:rsid w:val="00DD1949"/>
    <w:rsid w:val="00DD1C01"/>
    <w:rsid w:val="00DD22D2"/>
    <w:rsid w:val="00DD3829"/>
    <w:rsid w:val="00DD5F2B"/>
    <w:rsid w:val="00DD73E7"/>
    <w:rsid w:val="00DE112B"/>
    <w:rsid w:val="00DE1296"/>
    <w:rsid w:val="00DE52D5"/>
    <w:rsid w:val="00DF1294"/>
    <w:rsid w:val="00DF193B"/>
    <w:rsid w:val="00DF1BF7"/>
    <w:rsid w:val="00DF1E04"/>
    <w:rsid w:val="00DF27D5"/>
    <w:rsid w:val="00DF35A8"/>
    <w:rsid w:val="00DF3D56"/>
    <w:rsid w:val="00DF3E58"/>
    <w:rsid w:val="00DF74AE"/>
    <w:rsid w:val="00E001FD"/>
    <w:rsid w:val="00E00357"/>
    <w:rsid w:val="00E01AF5"/>
    <w:rsid w:val="00E05855"/>
    <w:rsid w:val="00E117E2"/>
    <w:rsid w:val="00E14977"/>
    <w:rsid w:val="00E15389"/>
    <w:rsid w:val="00E15BF5"/>
    <w:rsid w:val="00E164B8"/>
    <w:rsid w:val="00E17807"/>
    <w:rsid w:val="00E215AE"/>
    <w:rsid w:val="00E304B7"/>
    <w:rsid w:val="00E30534"/>
    <w:rsid w:val="00E31260"/>
    <w:rsid w:val="00E32E30"/>
    <w:rsid w:val="00E33D90"/>
    <w:rsid w:val="00E36C01"/>
    <w:rsid w:val="00E37462"/>
    <w:rsid w:val="00E375EF"/>
    <w:rsid w:val="00E3783A"/>
    <w:rsid w:val="00E42156"/>
    <w:rsid w:val="00E46E84"/>
    <w:rsid w:val="00E50BA9"/>
    <w:rsid w:val="00E576AA"/>
    <w:rsid w:val="00E60051"/>
    <w:rsid w:val="00E60271"/>
    <w:rsid w:val="00E60656"/>
    <w:rsid w:val="00E60E03"/>
    <w:rsid w:val="00E6238A"/>
    <w:rsid w:val="00E6340A"/>
    <w:rsid w:val="00E6776A"/>
    <w:rsid w:val="00E67DB3"/>
    <w:rsid w:val="00E71D1B"/>
    <w:rsid w:val="00E76765"/>
    <w:rsid w:val="00E77F17"/>
    <w:rsid w:val="00E8234B"/>
    <w:rsid w:val="00E84787"/>
    <w:rsid w:val="00E87101"/>
    <w:rsid w:val="00E87730"/>
    <w:rsid w:val="00E87F33"/>
    <w:rsid w:val="00E95416"/>
    <w:rsid w:val="00E97A4E"/>
    <w:rsid w:val="00EA2C68"/>
    <w:rsid w:val="00EA3817"/>
    <w:rsid w:val="00EA408E"/>
    <w:rsid w:val="00EA4BF5"/>
    <w:rsid w:val="00EA4CA8"/>
    <w:rsid w:val="00EA6336"/>
    <w:rsid w:val="00EA6840"/>
    <w:rsid w:val="00EB008B"/>
    <w:rsid w:val="00EB0419"/>
    <w:rsid w:val="00EB2326"/>
    <w:rsid w:val="00EB3B04"/>
    <w:rsid w:val="00EB549A"/>
    <w:rsid w:val="00EB7DE5"/>
    <w:rsid w:val="00EC009F"/>
    <w:rsid w:val="00EC35AB"/>
    <w:rsid w:val="00EC5BE4"/>
    <w:rsid w:val="00EC67FD"/>
    <w:rsid w:val="00EC7A91"/>
    <w:rsid w:val="00ED1445"/>
    <w:rsid w:val="00ED256F"/>
    <w:rsid w:val="00ED3821"/>
    <w:rsid w:val="00ED7439"/>
    <w:rsid w:val="00ED78DA"/>
    <w:rsid w:val="00EE2B0B"/>
    <w:rsid w:val="00EE47B5"/>
    <w:rsid w:val="00EE5019"/>
    <w:rsid w:val="00EE7B35"/>
    <w:rsid w:val="00EF1AE3"/>
    <w:rsid w:val="00EF6F8C"/>
    <w:rsid w:val="00F02213"/>
    <w:rsid w:val="00F023F6"/>
    <w:rsid w:val="00F03300"/>
    <w:rsid w:val="00F03E37"/>
    <w:rsid w:val="00F03EBD"/>
    <w:rsid w:val="00F07716"/>
    <w:rsid w:val="00F10276"/>
    <w:rsid w:val="00F10432"/>
    <w:rsid w:val="00F1110E"/>
    <w:rsid w:val="00F13497"/>
    <w:rsid w:val="00F14B8A"/>
    <w:rsid w:val="00F15177"/>
    <w:rsid w:val="00F16A79"/>
    <w:rsid w:val="00F171F4"/>
    <w:rsid w:val="00F17D75"/>
    <w:rsid w:val="00F205D3"/>
    <w:rsid w:val="00F22EFE"/>
    <w:rsid w:val="00F25F27"/>
    <w:rsid w:val="00F279C2"/>
    <w:rsid w:val="00F30A5A"/>
    <w:rsid w:val="00F32A4B"/>
    <w:rsid w:val="00F3478C"/>
    <w:rsid w:val="00F347AC"/>
    <w:rsid w:val="00F34D80"/>
    <w:rsid w:val="00F35556"/>
    <w:rsid w:val="00F40C51"/>
    <w:rsid w:val="00F44E7F"/>
    <w:rsid w:val="00F45CC5"/>
    <w:rsid w:val="00F5353B"/>
    <w:rsid w:val="00F548EE"/>
    <w:rsid w:val="00F54962"/>
    <w:rsid w:val="00F556D3"/>
    <w:rsid w:val="00F56AEE"/>
    <w:rsid w:val="00F56FD5"/>
    <w:rsid w:val="00F6447A"/>
    <w:rsid w:val="00F65C20"/>
    <w:rsid w:val="00F72C05"/>
    <w:rsid w:val="00F763B5"/>
    <w:rsid w:val="00F77477"/>
    <w:rsid w:val="00F81428"/>
    <w:rsid w:val="00F821E7"/>
    <w:rsid w:val="00F8278C"/>
    <w:rsid w:val="00F84277"/>
    <w:rsid w:val="00F9014C"/>
    <w:rsid w:val="00F90615"/>
    <w:rsid w:val="00F91735"/>
    <w:rsid w:val="00F94CF1"/>
    <w:rsid w:val="00F95D12"/>
    <w:rsid w:val="00F9790F"/>
    <w:rsid w:val="00FA062D"/>
    <w:rsid w:val="00FA2C14"/>
    <w:rsid w:val="00FA531A"/>
    <w:rsid w:val="00FA6988"/>
    <w:rsid w:val="00FA7144"/>
    <w:rsid w:val="00FC020E"/>
    <w:rsid w:val="00FC07A6"/>
    <w:rsid w:val="00FC36AF"/>
    <w:rsid w:val="00FC3800"/>
    <w:rsid w:val="00FC4B62"/>
    <w:rsid w:val="00FC53E0"/>
    <w:rsid w:val="00FC58E4"/>
    <w:rsid w:val="00FC6D86"/>
    <w:rsid w:val="00FC7B2A"/>
    <w:rsid w:val="00FD148B"/>
    <w:rsid w:val="00FD2A4C"/>
    <w:rsid w:val="00FE1DC8"/>
    <w:rsid w:val="00FE1E13"/>
    <w:rsid w:val="00FE49BC"/>
    <w:rsid w:val="00FE51A0"/>
    <w:rsid w:val="00FE681E"/>
    <w:rsid w:val="00FE792B"/>
    <w:rsid w:val="00FF1059"/>
    <w:rsid w:val="00FF2CE3"/>
    <w:rsid w:val="00FF5163"/>
    <w:rsid w:val="154ED2BA"/>
    <w:rsid w:val="18713BE3"/>
    <w:rsid w:val="237DBD8F"/>
    <w:rsid w:val="2CB2FF3B"/>
    <w:rsid w:val="35837462"/>
    <w:rsid w:val="3AA5825C"/>
    <w:rsid w:val="4812B8B2"/>
    <w:rsid w:val="548E0321"/>
    <w:rsid w:val="7951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FE373"/>
  <w15:chartTrackingRefBased/>
  <w15:docId w15:val="{F1E43BF7-B74A-487B-A6C2-B15B969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1E1A"/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paragraph" w:styleId="lfej">
    <w:name w:val="header"/>
    <w:aliases w:val="Char Char Char,Élőfej Char Char1, Char Char Char1,Char Char"/>
    <w:basedOn w:val="Norml"/>
    <w:link w:val="lfejChar1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link w:val="SzvegtrzsbehzssalChar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link w:val="Szvegtrzs2Char"/>
    <w:pPr>
      <w:jc w:val="center"/>
    </w:pPr>
    <w:rPr>
      <w:sz w:val="24"/>
    </w:rPr>
  </w:style>
  <w:style w:type="paragraph" w:styleId="Szvegtrzs3">
    <w:name w:val="Body Text 3"/>
    <w:basedOn w:val="Norml"/>
    <w:link w:val="Szvegtrzs3Char"/>
    <w:pPr>
      <w:spacing w:after="120"/>
    </w:pPr>
    <w:rPr>
      <w:sz w:val="16"/>
    </w:rPr>
  </w:style>
  <w:style w:type="paragraph" w:styleId="Szvegtrzs">
    <w:name w:val="Body Text"/>
    <w:basedOn w:val="Norml"/>
    <w:link w:val="SzvegtrzsChar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rsid w:val="00F548EE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Char Char1"/>
    <w:basedOn w:val="Norml"/>
    <w:rsid w:val="00FE681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Jegyzethivatkozs">
    <w:name w:val="annotation reference"/>
    <w:uiPriority w:val="99"/>
    <w:semiHidden/>
    <w:unhideWhenUsed/>
    <w:rsid w:val="00326B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6BB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6BB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6BB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26BB2"/>
    <w:rPr>
      <w:b/>
      <w:bCs/>
    </w:rPr>
  </w:style>
  <w:style w:type="character" w:customStyle="1" w:styleId="llbChar">
    <w:name w:val="Élőláb Char"/>
    <w:link w:val="llb"/>
    <w:uiPriority w:val="99"/>
    <w:rsid w:val="006245FC"/>
  </w:style>
  <w:style w:type="character" w:customStyle="1" w:styleId="Cmsor1Char">
    <w:name w:val="Címsor 1 Char"/>
    <w:link w:val="Cmsor1"/>
    <w:rsid w:val="00C372F8"/>
    <w:rPr>
      <w:rFonts w:ascii="Arial" w:hAnsi="Arial"/>
      <w:b/>
      <w:kern w:val="28"/>
      <w:sz w:val="28"/>
    </w:rPr>
  </w:style>
  <w:style w:type="character" w:customStyle="1" w:styleId="LbjegyzetszvegChar">
    <w:name w:val="Lábjegyzetszöveg Char"/>
    <w:link w:val="Lbjegyzetszveg"/>
    <w:semiHidden/>
    <w:rsid w:val="00C372F8"/>
  </w:style>
  <w:style w:type="character" w:customStyle="1" w:styleId="lfejChar1">
    <w:name w:val="Élőfej Char1"/>
    <w:aliases w:val="Char Char Char Char,Élőfej Char Char1 Char, Char Char Char1 Char,Char Char Char1"/>
    <w:link w:val="lfej"/>
    <w:rsid w:val="00C372F8"/>
    <w:rPr>
      <w:rFonts w:ascii="TimesCE" w:hAnsi="TimesCE"/>
      <w:sz w:val="24"/>
      <w:lang w:val="en-GB"/>
    </w:rPr>
  </w:style>
  <w:style w:type="paragraph" w:customStyle="1" w:styleId="CharChar1CharCharChar0">
    <w:name w:val="Char Char1 Char Char Char0"/>
    <w:basedOn w:val="Norml"/>
    <w:rsid w:val="00385787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SzvegtrzsChar">
    <w:name w:val="Szövegtörzs Char"/>
    <w:link w:val="Szvegtrzs"/>
    <w:rsid w:val="00B61E1A"/>
    <w:rPr>
      <w:b/>
      <w:sz w:val="24"/>
    </w:rPr>
  </w:style>
  <w:style w:type="character" w:customStyle="1" w:styleId="Cmsor2Char">
    <w:name w:val="Címsor 2 Char"/>
    <w:link w:val="Cmsor2"/>
    <w:rsid w:val="00445A56"/>
    <w:rPr>
      <w:rFonts w:ascii="Arial" w:hAnsi="Arial"/>
      <w:b/>
      <w:i/>
      <w:sz w:val="24"/>
    </w:rPr>
  </w:style>
  <w:style w:type="character" w:customStyle="1" w:styleId="Cmsor3Char">
    <w:name w:val="Címsor 3 Char"/>
    <w:link w:val="Cmsor3"/>
    <w:rsid w:val="00445A56"/>
    <w:rPr>
      <w:b/>
      <w:sz w:val="24"/>
    </w:rPr>
  </w:style>
  <w:style w:type="character" w:customStyle="1" w:styleId="Cmsor4Char">
    <w:name w:val="Címsor 4 Char"/>
    <w:link w:val="Cmsor4"/>
    <w:rsid w:val="00445A56"/>
    <w:rPr>
      <w:b/>
      <w:i/>
      <w:sz w:val="24"/>
    </w:rPr>
  </w:style>
  <w:style w:type="character" w:customStyle="1" w:styleId="Cmsor5Char">
    <w:name w:val="Címsor 5 Char"/>
    <w:link w:val="Cmsor5"/>
    <w:rsid w:val="00445A56"/>
    <w:rPr>
      <w:rFonts w:ascii="Arial" w:hAnsi="Arial"/>
      <w:sz w:val="22"/>
    </w:rPr>
  </w:style>
  <w:style w:type="character" w:customStyle="1" w:styleId="Cmsor6Char">
    <w:name w:val="Címsor 6 Char"/>
    <w:link w:val="Cmsor6"/>
    <w:rsid w:val="00445A56"/>
    <w:rPr>
      <w:rFonts w:ascii="Arial" w:hAnsi="Arial"/>
      <w:i/>
      <w:sz w:val="22"/>
    </w:rPr>
  </w:style>
  <w:style w:type="character" w:customStyle="1" w:styleId="Cmsor7Char">
    <w:name w:val="Címsor 7 Char"/>
    <w:link w:val="Cmsor7"/>
    <w:rsid w:val="00445A56"/>
    <w:rPr>
      <w:rFonts w:ascii="Arial" w:hAnsi="Arial"/>
    </w:rPr>
  </w:style>
  <w:style w:type="character" w:customStyle="1" w:styleId="Cmsor8Char">
    <w:name w:val="Címsor 8 Char"/>
    <w:link w:val="Cmsor8"/>
    <w:rsid w:val="00445A56"/>
    <w:rPr>
      <w:rFonts w:ascii="Arial" w:hAnsi="Arial"/>
      <w:i/>
    </w:rPr>
  </w:style>
  <w:style w:type="character" w:customStyle="1" w:styleId="Cmsor9Char">
    <w:name w:val="Címsor 9 Char"/>
    <w:link w:val="Cmsor9"/>
    <w:rsid w:val="00445A56"/>
    <w:rPr>
      <w:rFonts w:ascii="Arial" w:hAnsi="Arial"/>
      <w:i/>
      <w:sz w:val="18"/>
    </w:rPr>
  </w:style>
  <w:style w:type="character" w:customStyle="1" w:styleId="lfejChar">
    <w:name w:val="Élőfej Char"/>
    <w:basedOn w:val="Bekezdsalapbettpusa"/>
    <w:uiPriority w:val="99"/>
    <w:semiHidden/>
    <w:rsid w:val="00445A56"/>
  </w:style>
  <w:style w:type="character" w:customStyle="1" w:styleId="SzvegtrzsbehzssalChar">
    <w:name w:val="Szövegtörzs behúzással Char"/>
    <w:link w:val="Szvegtrzsbehzssal"/>
    <w:rsid w:val="00445A56"/>
    <w:rPr>
      <w:rFonts w:ascii="TimesCE" w:hAnsi="TimesCE"/>
      <w:sz w:val="24"/>
      <w:lang w:val="en-GB"/>
    </w:rPr>
  </w:style>
  <w:style w:type="character" w:customStyle="1" w:styleId="Szvegtrzs2Char">
    <w:name w:val="Szövegtörzs 2 Char"/>
    <w:link w:val="Szvegtrzs2"/>
    <w:rsid w:val="00445A56"/>
    <w:rPr>
      <w:sz w:val="24"/>
    </w:rPr>
  </w:style>
  <w:style w:type="character" w:customStyle="1" w:styleId="Szvegtrzs3Char">
    <w:name w:val="Szövegtörzs 3 Char"/>
    <w:link w:val="Szvegtrzs3"/>
    <w:rsid w:val="00445A56"/>
    <w:rPr>
      <w:sz w:val="16"/>
    </w:rPr>
  </w:style>
  <w:style w:type="character" w:customStyle="1" w:styleId="BuborkszvegChar">
    <w:name w:val="Buborékszöveg Char"/>
    <w:link w:val="Buborkszveg"/>
    <w:semiHidden/>
    <w:rsid w:val="00445A56"/>
    <w:rPr>
      <w:rFonts w:ascii="Tahoma" w:hAnsi="Tahoma" w:cs="Tahoma"/>
      <w:sz w:val="16"/>
      <w:szCs w:val="16"/>
    </w:rPr>
  </w:style>
  <w:style w:type="character" w:customStyle="1" w:styleId="issearchable">
    <w:name w:val="is_searchable"/>
    <w:basedOn w:val="Bekezdsalapbettpusa"/>
    <w:rsid w:val="005914BE"/>
  </w:style>
  <w:style w:type="paragraph" w:styleId="Vltozat">
    <w:name w:val="Revision"/>
    <w:hidden/>
    <w:uiPriority w:val="99"/>
    <w:semiHidden/>
    <w:rsid w:val="009D021B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0A3BE0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7398E"/>
  </w:style>
  <w:style w:type="paragraph" w:customStyle="1" w:styleId="Norml1">
    <w:name w:val="Normál1"/>
    <w:rsid w:val="0077398E"/>
    <w:pPr>
      <w:spacing w:before="40" w:line="264" w:lineRule="auto"/>
      <w:jc w:val="both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D426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6D426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D4268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lvi.hu/felveteli/szakok_kepzesek/szakleirasok/kkk_elerhetoseg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00AE-4618-451C-9A2B-C49FAF9C7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6EB33-C216-44A7-AE78-B5746A5CBAE3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DB949F1D-BB29-42E7-BFF4-992014E40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0AD9C-0481-4595-B537-07196165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43</Pages>
  <Words>6469</Words>
  <Characters>48895</Characters>
  <Application>Microsoft Office Word</Application>
  <DocSecurity>0</DocSecurity>
  <Lines>407</Lines>
  <Paragraphs>110</Paragraphs>
  <ScaleCrop>false</ScaleCrop>
  <Company>MAB</Company>
  <LinksUpToDate>false</LinksUpToDate>
  <CharactersWithSpaces>55254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útmutató</dc:title>
  <dc:subject/>
  <dc:creator>Ruff Éva</dc:creator>
  <cp:keywords/>
  <dc:description/>
  <cp:lastModifiedBy>Szlivka Andrea</cp:lastModifiedBy>
  <cp:revision>87</cp:revision>
  <cp:lastPrinted>2014-01-15T17:27:00Z</cp:lastPrinted>
  <dcterms:created xsi:type="dcterms:W3CDTF">2022-05-09T07:17:00Z</dcterms:created>
  <dcterms:modified xsi:type="dcterms:W3CDTF">2025-03-07T08:50:00Z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